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971" w:rsidRPr="003A7CFB" w:rsidRDefault="00AC3971" w:rsidP="00AC3971">
      <w:pPr>
        <w:pStyle w:val="Default"/>
        <w:pBdr>
          <w:bottom w:val="single" w:sz="12" w:space="1" w:color="auto"/>
        </w:pBdr>
        <w:rPr>
          <w:b/>
          <w:bCs/>
        </w:rPr>
      </w:pPr>
    </w:p>
    <w:p w:rsidR="00AC3971" w:rsidRPr="003A7CFB" w:rsidRDefault="006652B4" w:rsidP="00AC3971">
      <w:pPr>
        <w:pStyle w:val="Default"/>
        <w:jc w:val="center"/>
        <w:rPr>
          <w:b/>
          <w:bCs/>
          <w:lang w:val="sr-Cyrl-CS"/>
        </w:rPr>
      </w:pPr>
      <w:r w:rsidRPr="003A7CFB">
        <w:rPr>
          <w:b/>
          <w:bCs/>
          <w:noProof/>
          <w:lang w:val="en-US" w:eastAsia="en-US"/>
        </w:rPr>
        <w:drawing>
          <wp:anchor distT="0" distB="0" distL="114300" distR="114300" simplePos="0" relativeHeight="251659264" behindDoc="1" locked="0" layoutInCell="1" allowOverlap="1">
            <wp:simplePos x="0" y="0"/>
            <wp:positionH relativeFrom="column">
              <wp:posOffset>2226945</wp:posOffset>
            </wp:positionH>
            <wp:positionV relativeFrom="paragraph">
              <wp:posOffset>132715</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211B98" w:rsidRPr="003A7CFB" w:rsidRDefault="00F302A5" w:rsidP="00F302A5">
      <w:pPr>
        <w:pStyle w:val="Default"/>
        <w:tabs>
          <w:tab w:val="left" w:pos="2205"/>
        </w:tabs>
        <w:rPr>
          <w:b/>
          <w:bCs/>
          <w:lang w:val="sr-Cyrl-CS"/>
        </w:rPr>
      </w:pPr>
      <w:r>
        <w:rPr>
          <w:b/>
          <w:bCs/>
          <w:lang w:val="sr-Cyrl-CS"/>
        </w:rPr>
        <w:tab/>
        <w:t xml:space="preserve"> </w:t>
      </w: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rPr>
      </w:pPr>
    </w:p>
    <w:p w:rsidR="00AC3971" w:rsidRPr="003A7CFB" w:rsidRDefault="00AC3971" w:rsidP="00AC3971">
      <w:pPr>
        <w:pStyle w:val="Default"/>
        <w:jc w:val="center"/>
        <w:rPr>
          <w:b/>
          <w:bCs/>
          <w:lang w:val="sr-Cyrl-CS"/>
        </w:rPr>
      </w:pPr>
    </w:p>
    <w:p w:rsidR="00AC3971" w:rsidRPr="0002343F" w:rsidRDefault="00AC3971" w:rsidP="00AC3971">
      <w:pPr>
        <w:pStyle w:val="Default"/>
        <w:jc w:val="center"/>
        <w:rPr>
          <w:b/>
          <w:bCs/>
        </w:rPr>
      </w:pPr>
    </w:p>
    <w:p w:rsidR="00AC3971" w:rsidRPr="003A7CFB" w:rsidRDefault="00AC3971" w:rsidP="00AC3971">
      <w:pPr>
        <w:pStyle w:val="Default"/>
        <w:jc w:val="center"/>
        <w:rPr>
          <w:b/>
          <w:bCs/>
          <w:lang w:val="en-US"/>
        </w:rPr>
      </w:pPr>
    </w:p>
    <w:p w:rsidR="006652B4" w:rsidRPr="003A7CFB" w:rsidRDefault="006652B4" w:rsidP="00AC3971">
      <w:pPr>
        <w:pStyle w:val="Default"/>
        <w:jc w:val="center"/>
        <w:rPr>
          <w:b/>
          <w:bCs/>
          <w:lang w:val="en-US"/>
        </w:rPr>
      </w:pPr>
    </w:p>
    <w:p w:rsidR="006652B4" w:rsidRPr="003A7CFB" w:rsidRDefault="006652B4" w:rsidP="00AC3971">
      <w:pPr>
        <w:pStyle w:val="Default"/>
        <w:jc w:val="center"/>
        <w:rPr>
          <w:b/>
          <w:bCs/>
          <w:lang w:val="en-US"/>
        </w:rPr>
      </w:pP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РЕПУБЛИКА СРБИЈА</w:t>
      </w: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ОПШТИНА БАТОЧИНА</w:t>
      </w:r>
    </w:p>
    <w:p w:rsidR="006652B4" w:rsidRPr="003A7CFB" w:rsidRDefault="006652B4" w:rsidP="003A7CFB">
      <w:pPr>
        <w:jc w:val="center"/>
        <w:rPr>
          <w:rFonts w:ascii="Arial" w:hAnsi="Arial" w:cs="Arial"/>
          <w:b/>
          <w:sz w:val="32"/>
          <w:szCs w:val="32"/>
        </w:rPr>
      </w:pPr>
      <w:r w:rsidRPr="003A7CFB">
        <w:rPr>
          <w:rFonts w:ascii="Arial" w:hAnsi="Arial" w:cs="Arial"/>
          <w:b/>
          <w:sz w:val="32"/>
          <w:szCs w:val="32"/>
          <w:lang w:val="sr-Latn-CS"/>
        </w:rPr>
        <w:t>O</w:t>
      </w:r>
      <w:r w:rsidRPr="003A7CFB">
        <w:rPr>
          <w:rFonts w:ascii="Arial" w:hAnsi="Arial" w:cs="Arial"/>
          <w:b/>
          <w:sz w:val="32"/>
          <w:szCs w:val="32"/>
        </w:rPr>
        <w:t>ПШТИНСКА УПРАВА</w:t>
      </w:r>
    </w:p>
    <w:p w:rsidR="006652B4" w:rsidRPr="003A7CFB" w:rsidRDefault="006652B4" w:rsidP="003A7CFB">
      <w:pPr>
        <w:rPr>
          <w:rFonts w:ascii="Arial" w:hAnsi="Arial" w:cs="Arial"/>
          <w:sz w:val="40"/>
          <w:szCs w:val="40"/>
          <w:lang w:val="sr-Latn-CS"/>
        </w:rPr>
      </w:pPr>
    </w:p>
    <w:p w:rsidR="006652B4" w:rsidRPr="003A7CFB" w:rsidRDefault="006652B4" w:rsidP="003A7CFB">
      <w:pPr>
        <w:rPr>
          <w:rFonts w:ascii="Arial" w:hAnsi="Arial" w:cs="Arial"/>
        </w:rPr>
      </w:pP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КОНКУРСНА ДОКУМЕНТАЦИЈА</w:t>
      </w:r>
    </w:p>
    <w:p w:rsidR="006652B4" w:rsidRPr="003A7CFB" w:rsidRDefault="00EF3212" w:rsidP="003A7CFB">
      <w:pPr>
        <w:jc w:val="center"/>
        <w:rPr>
          <w:rFonts w:ascii="Arial" w:hAnsi="Arial" w:cs="Arial"/>
          <w:b/>
          <w:sz w:val="32"/>
          <w:szCs w:val="32"/>
          <w:lang w:val="sr-Cyrl-CS"/>
        </w:rPr>
      </w:pPr>
      <w:r>
        <w:rPr>
          <w:rFonts w:ascii="Arial" w:hAnsi="Arial" w:cs="Arial"/>
          <w:b/>
          <w:sz w:val="32"/>
          <w:szCs w:val="32"/>
          <w:lang w:val="sr-Cyrl-CS"/>
        </w:rPr>
        <w:t>БРОЈ 031</w:t>
      </w:r>
      <w:r>
        <w:rPr>
          <w:rFonts w:ascii="Arial" w:hAnsi="Arial" w:cs="Arial"/>
          <w:b/>
          <w:sz w:val="32"/>
          <w:szCs w:val="32"/>
        </w:rPr>
        <w:t>-461</w:t>
      </w:r>
      <w:r w:rsidR="006652B4" w:rsidRPr="003A7CFB">
        <w:rPr>
          <w:rFonts w:ascii="Arial" w:hAnsi="Arial" w:cs="Arial"/>
          <w:b/>
          <w:sz w:val="32"/>
          <w:szCs w:val="32"/>
          <w:lang w:val="sr-Cyrl-CS"/>
        </w:rPr>
        <w:t xml:space="preserve">/17-01 од </w:t>
      </w:r>
      <w:r>
        <w:rPr>
          <w:rFonts w:ascii="Arial" w:hAnsi="Arial" w:cs="Arial"/>
          <w:b/>
          <w:sz w:val="32"/>
          <w:szCs w:val="32"/>
        </w:rPr>
        <w:t>17</w:t>
      </w:r>
      <w:r w:rsidR="006652B4" w:rsidRPr="003A7CFB">
        <w:rPr>
          <w:rFonts w:ascii="Arial" w:hAnsi="Arial" w:cs="Arial"/>
          <w:b/>
          <w:sz w:val="32"/>
          <w:szCs w:val="32"/>
          <w:lang w:val="sr-Cyrl-CS"/>
        </w:rPr>
        <w:t>.0</w:t>
      </w:r>
      <w:r>
        <w:rPr>
          <w:rFonts w:ascii="Arial" w:hAnsi="Arial" w:cs="Arial"/>
          <w:b/>
          <w:sz w:val="32"/>
          <w:szCs w:val="32"/>
        </w:rPr>
        <w:t>8</w:t>
      </w:r>
      <w:r w:rsidR="006652B4" w:rsidRPr="003A7CFB">
        <w:rPr>
          <w:rFonts w:ascii="Arial" w:hAnsi="Arial" w:cs="Arial"/>
          <w:b/>
          <w:sz w:val="32"/>
          <w:szCs w:val="32"/>
          <w:lang w:val="sr-Cyrl-CS"/>
        </w:rPr>
        <w:t>.2017.године</w:t>
      </w:r>
    </w:p>
    <w:p w:rsidR="006652B4" w:rsidRPr="00D74F5D" w:rsidRDefault="006652B4" w:rsidP="003A7CFB">
      <w:pPr>
        <w:pStyle w:val="Default"/>
        <w:jc w:val="center"/>
        <w:rPr>
          <w:b/>
          <w:bCs/>
        </w:rPr>
      </w:pPr>
      <w:r w:rsidRPr="003A7CFB">
        <w:rPr>
          <w:b/>
          <w:sz w:val="32"/>
          <w:szCs w:val="32"/>
          <w:lang w:val="sr-Cyrl-CS"/>
        </w:rPr>
        <w:t>ПОСТУПАК ЈАВНЕ НАБАВКЕ МАЛЕ ВРЕДНОСТИ</w:t>
      </w:r>
      <w:r w:rsidRPr="003A7CFB">
        <w:rPr>
          <w:b/>
          <w:sz w:val="32"/>
          <w:szCs w:val="32"/>
          <w:lang w:val="en-US"/>
        </w:rPr>
        <w:t xml:space="preserve"> </w:t>
      </w:r>
      <w:r w:rsidR="00D74F5D">
        <w:rPr>
          <w:b/>
          <w:sz w:val="32"/>
          <w:szCs w:val="32"/>
        </w:rPr>
        <w:t>ДОБАРА</w:t>
      </w:r>
    </w:p>
    <w:p w:rsidR="00AC3971" w:rsidRPr="003A7CFB" w:rsidRDefault="00AC3971" w:rsidP="003A7CFB">
      <w:pPr>
        <w:pStyle w:val="Default"/>
        <w:rPr>
          <w:lang w:val="sr-Cyrl-CS"/>
        </w:rPr>
      </w:pPr>
    </w:p>
    <w:p w:rsidR="00AC3971" w:rsidRPr="003A7CFB" w:rsidRDefault="00D74F5D" w:rsidP="003A7CFB">
      <w:pPr>
        <w:pStyle w:val="Default"/>
        <w:tabs>
          <w:tab w:val="left" w:pos="2070"/>
        </w:tabs>
        <w:jc w:val="center"/>
        <w:rPr>
          <w:b/>
          <w:sz w:val="32"/>
          <w:szCs w:val="32"/>
          <w:lang w:val="sr-Cyrl-CS"/>
        </w:rPr>
      </w:pPr>
      <w:r>
        <w:rPr>
          <w:b/>
          <w:sz w:val="32"/>
          <w:szCs w:val="32"/>
          <w:lang w:val="sr-Cyrl-CS"/>
        </w:rPr>
        <w:t>НАБАВКА ОПРЕМЕ ЗА РАЦИОНАЛИЗАЦИЈУ ПОТРОШЊЕ ЕЛЕКТРИЧНЕ ЕНЕРГИЈЕ НА МРЕЖИ ЈАВНОГ ОСВЕТЉЕЊА, СА МОНТАЖОМ, II ФАЗА</w:t>
      </w:r>
      <w:r w:rsidR="00590721" w:rsidRPr="003A7CFB">
        <w:rPr>
          <w:b/>
          <w:sz w:val="32"/>
          <w:szCs w:val="32"/>
        </w:rPr>
        <w:t xml:space="preserve"> </w:t>
      </w:r>
    </w:p>
    <w:p w:rsidR="00AC3971" w:rsidRPr="003A7CFB" w:rsidRDefault="00AC3971" w:rsidP="003A7CFB">
      <w:pPr>
        <w:pStyle w:val="Default"/>
        <w:jc w:val="center"/>
        <w:rPr>
          <w:b/>
        </w:rPr>
      </w:pPr>
    </w:p>
    <w:p w:rsidR="003A7CFB" w:rsidRDefault="003A7CFB" w:rsidP="007352D5">
      <w:pPr>
        <w:numPr>
          <w:ilvl w:val="0"/>
          <w:numId w:val="31"/>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D74F5D">
        <w:rPr>
          <w:rFonts w:ascii="Arial" w:hAnsi="Arial" w:cs="Arial"/>
          <w:b/>
          <w:sz w:val="32"/>
          <w:szCs w:val="32"/>
          <w:lang w:val="sr-Cyrl-CS"/>
        </w:rPr>
        <w:t>11/17</w:t>
      </w:r>
      <w:r w:rsidRPr="00DE0254">
        <w:rPr>
          <w:rFonts w:ascii="Arial" w:hAnsi="Arial" w:cs="Arial"/>
          <w:b/>
          <w:sz w:val="32"/>
          <w:szCs w:val="32"/>
          <w:lang w:val="sr-Cyrl-CS"/>
        </w:rPr>
        <w:t xml:space="preserve">  -</w:t>
      </w:r>
    </w:p>
    <w:p w:rsidR="003A7CFB" w:rsidRPr="00FA0971" w:rsidRDefault="003A7CFB" w:rsidP="007352D5">
      <w:pPr>
        <w:numPr>
          <w:ilvl w:val="0"/>
          <w:numId w:val="31"/>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D74F5D">
        <w:rPr>
          <w:rFonts w:ascii="Arial" w:hAnsi="Arial" w:cs="Arial"/>
          <w:b/>
          <w:sz w:val="32"/>
          <w:szCs w:val="32"/>
          <w:lang w:val="sr-Cyrl-CS"/>
        </w:rPr>
        <w:t>1.1.7/17</w:t>
      </w:r>
    </w:p>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val="sr-Cyrl-CS" w:eastAsia="en-US"/>
        </w:rPr>
      </w:pPr>
    </w:p>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23"/>
        <w:gridCol w:w="3383"/>
      </w:tblGrid>
      <w:tr w:rsidR="003A7CFB" w:rsidRPr="00DE0254" w:rsidTr="003A7CFB">
        <w:trPr>
          <w:trHeight w:val="240"/>
          <w:jc w:val="center"/>
        </w:trPr>
        <w:tc>
          <w:tcPr>
            <w:tcW w:w="4188" w:type="dxa"/>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3A7CFB" w:rsidRPr="00DE0254" w:rsidTr="003A7CFB">
        <w:trPr>
          <w:trHeight w:val="557"/>
          <w:jc w:val="center"/>
        </w:trPr>
        <w:tc>
          <w:tcPr>
            <w:tcW w:w="0" w:type="auto"/>
          </w:tcPr>
          <w:p w:rsidR="003A7CFB" w:rsidRPr="001423D4" w:rsidRDefault="003A7CFB" w:rsidP="003A7CFB">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3A7CFB" w:rsidRDefault="003A7CFB" w:rsidP="003A7CFB">
            <w:pPr>
              <w:autoSpaceDE w:val="0"/>
              <w:autoSpaceDN w:val="0"/>
              <w:adjustRightInd w:val="0"/>
              <w:spacing w:line="240" w:lineRule="auto"/>
              <w:rPr>
                <w:rFonts w:ascii="Arial" w:hAnsi="Arial" w:cs="Arial"/>
                <w:b/>
              </w:rPr>
            </w:pPr>
          </w:p>
          <w:p w:rsidR="003A7CFB" w:rsidRPr="00FA0971" w:rsidRDefault="00EF3212" w:rsidP="007F1A3B">
            <w:pPr>
              <w:autoSpaceDE w:val="0"/>
              <w:autoSpaceDN w:val="0"/>
              <w:adjustRightInd w:val="0"/>
              <w:spacing w:line="240" w:lineRule="auto"/>
              <w:rPr>
                <w:rFonts w:ascii="Arial" w:hAnsi="Arial" w:cs="Arial"/>
                <w:b/>
                <w:highlight w:val="yellow"/>
              </w:rPr>
            </w:pPr>
            <w:r>
              <w:rPr>
                <w:rFonts w:ascii="Arial" w:hAnsi="Arial" w:cs="Arial"/>
                <w:b/>
              </w:rPr>
              <w:t>17</w:t>
            </w:r>
            <w:r w:rsidR="00D74F5D">
              <w:rPr>
                <w:rFonts w:ascii="Arial" w:hAnsi="Arial" w:cs="Arial"/>
                <w:b/>
              </w:rPr>
              <w:t>.0</w:t>
            </w:r>
            <w:r>
              <w:rPr>
                <w:rFonts w:ascii="Arial" w:hAnsi="Arial" w:cs="Arial"/>
                <w:b/>
              </w:rPr>
              <w:t>8</w:t>
            </w:r>
            <w:r w:rsidR="003A7CFB" w:rsidRPr="00FA0971">
              <w:rPr>
                <w:rFonts w:ascii="Arial" w:hAnsi="Arial" w:cs="Arial"/>
                <w:b/>
              </w:rPr>
              <w:t>.2017.године</w:t>
            </w:r>
          </w:p>
        </w:tc>
      </w:tr>
      <w:tr w:rsidR="003A7CFB" w:rsidRPr="00DE0254" w:rsidTr="003A7CFB">
        <w:trPr>
          <w:trHeight w:val="240"/>
          <w:jc w:val="center"/>
        </w:trPr>
        <w:tc>
          <w:tcPr>
            <w:tcW w:w="0" w:type="auto"/>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3A7CFB" w:rsidRPr="001D7973" w:rsidRDefault="00EF3212" w:rsidP="00D74F5D">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25</w:t>
            </w:r>
            <w:r w:rsidR="003A7CFB" w:rsidRPr="001D7973">
              <w:rPr>
                <w:rFonts w:ascii="Arial" w:eastAsiaTheme="minorHAnsi" w:hAnsi="Arial" w:cs="Arial"/>
                <w:b/>
                <w:bCs/>
                <w:kern w:val="0"/>
                <w:lang w:val="sr-Cyrl-CS" w:eastAsia="en-US"/>
              </w:rPr>
              <w:t>.</w:t>
            </w:r>
            <w:r w:rsidR="003A7CFB" w:rsidRPr="001D7973">
              <w:rPr>
                <w:rFonts w:ascii="Arial" w:eastAsiaTheme="minorHAnsi" w:hAnsi="Arial" w:cs="Arial"/>
                <w:b/>
                <w:bCs/>
                <w:kern w:val="0"/>
                <w:lang w:eastAsia="en-US"/>
              </w:rPr>
              <w:t>0</w:t>
            </w:r>
            <w:r w:rsidR="007F1A3B">
              <w:rPr>
                <w:rFonts w:ascii="Arial" w:eastAsiaTheme="minorHAnsi" w:hAnsi="Arial" w:cs="Arial"/>
                <w:b/>
                <w:bCs/>
                <w:kern w:val="0"/>
                <w:lang w:val="sr-Cyrl-CS" w:eastAsia="en-US"/>
              </w:rPr>
              <w:t>8</w:t>
            </w:r>
            <w:r w:rsidR="003A7CFB" w:rsidRPr="001D7973">
              <w:rPr>
                <w:rFonts w:ascii="Arial" w:eastAsiaTheme="minorHAnsi" w:hAnsi="Arial" w:cs="Arial"/>
                <w:b/>
                <w:bCs/>
                <w:kern w:val="0"/>
                <w:lang w:eastAsia="en-US"/>
              </w:rPr>
              <w:t>.2017</w:t>
            </w:r>
            <w:r w:rsidR="003A7CFB">
              <w:rPr>
                <w:rFonts w:ascii="Arial" w:eastAsiaTheme="minorHAnsi" w:hAnsi="Arial" w:cs="Arial"/>
                <w:b/>
                <w:bCs/>
                <w:kern w:val="0"/>
                <w:lang w:eastAsia="en-US"/>
              </w:rPr>
              <w:t>. године до 1</w:t>
            </w:r>
            <w:r w:rsidR="00D74F5D">
              <w:rPr>
                <w:rFonts w:ascii="Arial" w:eastAsiaTheme="minorHAnsi" w:hAnsi="Arial" w:cs="Arial"/>
                <w:b/>
                <w:bCs/>
                <w:kern w:val="0"/>
                <w:lang w:val="sr-Cyrl-CS" w:eastAsia="en-US"/>
              </w:rPr>
              <w:t>0</w:t>
            </w:r>
            <w:r w:rsidR="003A7CFB" w:rsidRPr="001D7973">
              <w:rPr>
                <w:rFonts w:ascii="Arial" w:eastAsiaTheme="minorHAnsi" w:hAnsi="Arial" w:cs="Arial"/>
                <w:b/>
                <w:bCs/>
                <w:kern w:val="0"/>
                <w:lang w:eastAsia="en-US"/>
              </w:rPr>
              <w:t xml:space="preserve">,00 часова </w:t>
            </w:r>
          </w:p>
        </w:tc>
      </w:tr>
      <w:tr w:rsidR="003A7CFB" w:rsidRPr="00DE0254" w:rsidTr="003A7CFB">
        <w:trPr>
          <w:trHeight w:val="240"/>
          <w:jc w:val="center"/>
        </w:trPr>
        <w:tc>
          <w:tcPr>
            <w:tcW w:w="0" w:type="auto"/>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3A7CFB" w:rsidRPr="001D7973" w:rsidRDefault="00EF3212" w:rsidP="00911911">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25</w:t>
            </w:r>
            <w:r w:rsidR="003A7CFB" w:rsidRPr="001D7973">
              <w:rPr>
                <w:rFonts w:ascii="Arial" w:eastAsiaTheme="minorHAnsi" w:hAnsi="Arial" w:cs="Arial"/>
                <w:b/>
                <w:bCs/>
                <w:kern w:val="0"/>
                <w:lang w:val="sr-Cyrl-CS" w:eastAsia="en-US"/>
              </w:rPr>
              <w:t>.</w:t>
            </w:r>
            <w:r w:rsidR="00D74F5D">
              <w:rPr>
                <w:rFonts w:ascii="Arial" w:eastAsiaTheme="minorHAnsi" w:hAnsi="Arial" w:cs="Arial"/>
                <w:b/>
                <w:bCs/>
                <w:kern w:val="0"/>
                <w:lang w:eastAsia="en-US"/>
              </w:rPr>
              <w:t>0</w:t>
            </w:r>
            <w:r w:rsidR="007F1A3B">
              <w:rPr>
                <w:rFonts w:ascii="Arial" w:eastAsiaTheme="minorHAnsi" w:hAnsi="Arial" w:cs="Arial"/>
                <w:b/>
                <w:bCs/>
                <w:kern w:val="0"/>
                <w:lang w:val="sr-Cyrl-CS" w:eastAsia="en-US"/>
              </w:rPr>
              <w:t>8</w:t>
            </w:r>
            <w:r w:rsidR="003A7CFB" w:rsidRPr="001D7973">
              <w:rPr>
                <w:rFonts w:ascii="Arial" w:eastAsiaTheme="minorHAnsi" w:hAnsi="Arial" w:cs="Arial"/>
                <w:b/>
                <w:bCs/>
                <w:kern w:val="0"/>
                <w:lang w:eastAsia="en-US"/>
              </w:rPr>
              <w:t>.2017</w:t>
            </w:r>
            <w:r w:rsidR="003A7CFB">
              <w:rPr>
                <w:rFonts w:ascii="Arial" w:eastAsiaTheme="minorHAnsi" w:hAnsi="Arial" w:cs="Arial"/>
                <w:b/>
                <w:bCs/>
                <w:kern w:val="0"/>
                <w:lang w:eastAsia="en-US"/>
              </w:rPr>
              <w:t>. године у 1</w:t>
            </w:r>
            <w:r w:rsidR="00D74F5D">
              <w:rPr>
                <w:rFonts w:ascii="Arial" w:eastAsiaTheme="minorHAnsi" w:hAnsi="Arial" w:cs="Arial"/>
                <w:b/>
                <w:bCs/>
                <w:kern w:val="0"/>
                <w:lang w:val="sr-Cyrl-CS" w:eastAsia="en-US"/>
              </w:rPr>
              <w:t>0</w:t>
            </w:r>
            <w:r w:rsidR="003A7CFB" w:rsidRPr="001D7973">
              <w:rPr>
                <w:rFonts w:ascii="Arial" w:eastAsiaTheme="minorHAnsi" w:hAnsi="Arial" w:cs="Arial"/>
                <w:b/>
                <w:bCs/>
                <w:kern w:val="0"/>
                <w:lang w:eastAsia="en-US"/>
              </w:rPr>
              <w:t xml:space="preserve">,30 часова </w:t>
            </w:r>
          </w:p>
        </w:tc>
      </w:tr>
    </w:tbl>
    <w:p w:rsidR="003A7CFB" w:rsidRDefault="003A7CFB" w:rsidP="003A7CFB">
      <w:pPr>
        <w:suppressAutoHyphens w:val="0"/>
        <w:autoSpaceDE w:val="0"/>
        <w:autoSpaceDN w:val="0"/>
        <w:adjustRightInd w:val="0"/>
        <w:spacing w:line="240" w:lineRule="auto"/>
        <w:rPr>
          <w:rFonts w:ascii="Arial" w:eastAsiaTheme="minorHAnsi" w:hAnsi="Arial" w:cs="Arial"/>
          <w:color w:val="auto"/>
          <w:kern w:val="0"/>
          <w:lang w:eastAsia="en-US"/>
        </w:rPr>
      </w:pPr>
    </w:p>
    <w:p w:rsidR="003A7CFB" w:rsidRPr="00C20265" w:rsidRDefault="003A7CFB" w:rsidP="003A7CFB">
      <w:pPr>
        <w:suppressAutoHyphens w:val="0"/>
        <w:autoSpaceDE w:val="0"/>
        <w:autoSpaceDN w:val="0"/>
        <w:adjustRightInd w:val="0"/>
        <w:spacing w:line="240" w:lineRule="auto"/>
        <w:rPr>
          <w:rFonts w:ascii="Arial" w:eastAsiaTheme="minorHAnsi" w:hAnsi="Arial" w:cs="Arial"/>
          <w:color w:val="auto"/>
          <w:kern w:val="0"/>
          <w:lang w:eastAsia="en-US"/>
        </w:rPr>
      </w:pPr>
    </w:p>
    <w:p w:rsidR="003A7CFB" w:rsidRPr="00D82B17" w:rsidRDefault="003A7CFB" w:rsidP="003A7CFB">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sidR="00D82B17">
        <w:rPr>
          <w:rFonts w:ascii="Arial" w:hAnsi="Arial" w:cs="Arial"/>
          <w:b/>
          <w:iCs/>
          <w:lang w:val="sr-Cyrl-CS"/>
        </w:rPr>
        <w:t xml:space="preserve"> </w:t>
      </w:r>
      <w:r w:rsidR="00B073C9">
        <w:rPr>
          <w:rFonts w:ascii="Arial" w:hAnsi="Arial" w:cs="Arial"/>
          <w:b/>
          <w:iCs/>
          <w:lang w:val="sr-Cyrl-CS"/>
        </w:rPr>
        <w:t>48</w:t>
      </w:r>
      <w:r w:rsidR="00D82B17">
        <w:rPr>
          <w:rFonts w:ascii="Arial" w:hAnsi="Arial" w:cs="Arial"/>
          <w:b/>
          <w:iCs/>
          <w:lang w:val="sr-Cyrl-CS"/>
        </w:rPr>
        <w:t xml:space="preserve"> стране</w:t>
      </w:r>
    </w:p>
    <w:p w:rsidR="003A7CFB" w:rsidRDefault="003A7CFB" w:rsidP="003A7CFB">
      <w:pPr>
        <w:pStyle w:val="Heading4"/>
        <w:rPr>
          <w:rFonts w:ascii="Arial" w:hAnsi="Arial" w:cs="Arial"/>
          <w:sz w:val="24"/>
        </w:rPr>
      </w:pPr>
    </w:p>
    <w:p w:rsidR="00AC3971" w:rsidRPr="003A7CFB" w:rsidRDefault="00AC3971" w:rsidP="00AC3971">
      <w:pPr>
        <w:pStyle w:val="Default"/>
        <w:rPr>
          <w:lang w:val="sr-Cyrl-CS"/>
        </w:rPr>
      </w:pPr>
    </w:p>
    <w:p w:rsidR="001C2EAE" w:rsidRPr="003A7CFB" w:rsidRDefault="001C2EAE" w:rsidP="00AC3971">
      <w:pPr>
        <w:pStyle w:val="Default"/>
        <w:rPr>
          <w:lang w:val="sr-Cyrl-CS"/>
        </w:rPr>
      </w:pPr>
    </w:p>
    <w:p w:rsidR="00AC3971" w:rsidRPr="003A7CFB" w:rsidRDefault="00AC3971" w:rsidP="00AC3971">
      <w:pPr>
        <w:pStyle w:val="Default"/>
        <w:jc w:val="center"/>
        <w:rPr>
          <w:b/>
          <w:lang w:val="sr-Cyrl-CS"/>
        </w:rPr>
      </w:pPr>
      <w:r w:rsidRPr="003A7CFB">
        <w:rPr>
          <w:b/>
          <w:lang w:val="sr-Cyrl-CS"/>
        </w:rPr>
        <w:t xml:space="preserve">Баточина, </w:t>
      </w:r>
      <w:r w:rsidR="00EF3212">
        <w:rPr>
          <w:b/>
          <w:lang/>
        </w:rPr>
        <w:t>август</w:t>
      </w:r>
      <w:r w:rsidRPr="003A7CFB">
        <w:rPr>
          <w:b/>
          <w:lang w:val="sr-Cyrl-CS"/>
        </w:rPr>
        <w:t xml:space="preserve"> 201</w:t>
      </w:r>
      <w:r w:rsidR="00A75F0F" w:rsidRPr="003A7CFB">
        <w:rPr>
          <w:b/>
          <w:lang w:val="sr-Cyrl-CS"/>
        </w:rPr>
        <w:t>7</w:t>
      </w:r>
      <w:r w:rsidRPr="003A7CFB">
        <w:rPr>
          <w:b/>
          <w:lang w:val="sr-Cyrl-CS"/>
        </w:rPr>
        <w:t>. године</w:t>
      </w:r>
    </w:p>
    <w:p w:rsidR="003A7CFB" w:rsidRPr="00FA0971" w:rsidRDefault="003A7CFB" w:rsidP="003A7CFB">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Pr>
          <w:rFonts w:ascii="Arial" w:eastAsia="TimesNewRomanPSMT" w:hAnsi="Arial" w:cs="Arial"/>
          <w:b w:val="0"/>
          <w:sz w:val="24"/>
          <w:u w:val="none"/>
          <w:lang w:val="ru-RU"/>
        </w:rPr>
        <w:t xml:space="preserve">чл. 33. </w:t>
      </w:r>
      <w:r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w:t>
      </w:r>
      <w:r w:rsidR="0032329C">
        <w:rPr>
          <w:rFonts w:ascii="Arial" w:hAnsi="Arial" w:cs="Arial"/>
          <w:b w:val="0"/>
          <w:sz w:val="24"/>
          <w:u w:val="none"/>
          <w:lang w:val="sr-Cyrl-CS"/>
        </w:rPr>
        <w:t>77</w:t>
      </w:r>
      <w:r w:rsidRPr="00BF5FBE">
        <w:rPr>
          <w:rFonts w:ascii="Arial" w:hAnsi="Arial" w:cs="Arial"/>
          <w:b w:val="0"/>
          <w:sz w:val="24"/>
          <w:u w:val="none"/>
          <w:lang w:val="sr-Cyrl-CS"/>
        </w:rPr>
        <w:t>/1</w:t>
      </w:r>
      <w:r w:rsidR="0032329C">
        <w:rPr>
          <w:rFonts w:ascii="Arial" w:hAnsi="Arial" w:cs="Arial"/>
          <w:b w:val="0"/>
          <w:sz w:val="24"/>
          <w:u w:val="none"/>
          <w:lang w:val="sr-Cyrl-CS"/>
        </w:rPr>
        <w:t>4</w:t>
      </w:r>
      <w:r w:rsidRPr="00BF5FBE">
        <w:rPr>
          <w:rFonts w:ascii="Arial" w:hAnsi="Arial" w:cs="Arial"/>
          <w:b w:val="0"/>
          <w:sz w:val="24"/>
          <w:u w:val="none"/>
          <w:lang w:val="sr-Cyrl-CS"/>
        </w:rPr>
        <w:t>-01 од 05.03.201</w:t>
      </w:r>
      <w:r w:rsidR="0032329C">
        <w:rPr>
          <w:rFonts w:ascii="Arial" w:hAnsi="Arial" w:cs="Arial"/>
          <w:b w:val="0"/>
          <w:sz w:val="24"/>
          <w:u w:val="none"/>
          <w:lang w:val="sr-Cyrl-CS"/>
        </w:rPr>
        <w:t>4</w:t>
      </w:r>
      <w:r w:rsidRPr="00BF5FBE">
        <w:rPr>
          <w:rFonts w:ascii="Arial" w:hAnsi="Arial" w:cs="Arial"/>
          <w:b w:val="0"/>
          <w:sz w:val="24"/>
          <w:u w:val="none"/>
          <w:lang w:val="sr-Cyrl-CS"/>
        </w:rPr>
        <w:t>. године</w:t>
      </w:r>
      <w:r>
        <w:rPr>
          <w:rFonts w:ascii="Arial" w:hAnsi="Arial" w:cs="Arial"/>
          <w:b w:val="0"/>
          <w:sz w:val="24"/>
          <w:u w:val="none"/>
          <w:lang w:val="sr-Cyrl-CS"/>
        </w:rPr>
        <w:t>,</w:t>
      </w:r>
      <w:r>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D74F5D">
        <w:rPr>
          <w:rFonts w:ascii="Arial" w:hAnsi="Arial" w:cs="Arial"/>
          <w:b w:val="0"/>
          <w:sz w:val="24"/>
          <w:u w:val="none"/>
          <w:lang w:val="sr-Cyrl-CS"/>
        </w:rPr>
        <w:t>11/17</w:t>
      </w:r>
      <w:r w:rsidRPr="00FA0971">
        <w:rPr>
          <w:rFonts w:ascii="Arial" w:hAnsi="Arial" w:cs="Arial"/>
          <w:b w:val="0"/>
          <w:sz w:val="24"/>
          <w:u w:val="none"/>
          <w:lang w:val="ru-RU"/>
        </w:rPr>
        <w:t xml:space="preserve">, деловодни број </w:t>
      </w:r>
      <w:r w:rsidRPr="00FA0971">
        <w:rPr>
          <w:rFonts w:ascii="Arial" w:hAnsi="Arial" w:cs="Arial"/>
          <w:b w:val="0"/>
          <w:sz w:val="24"/>
          <w:u w:val="none"/>
          <w:lang w:val="sr-Cyrl-CS"/>
        </w:rPr>
        <w:t>031-</w:t>
      </w:r>
      <w:r w:rsidR="00EF3212">
        <w:rPr>
          <w:rFonts w:ascii="Arial" w:hAnsi="Arial" w:cs="Arial"/>
          <w:b w:val="0"/>
          <w:sz w:val="24"/>
          <w:u w:val="none"/>
          <w:lang w:val="sr-Cyrl-CS"/>
        </w:rPr>
        <w:t>455</w:t>
      </w:r>
      <w:r w:rsidRPr="00FA0971">
        <w:rPr>
          <w:rFonts w:ascii="Arial" w:hAnsi="Arial" w:cs="Arial"/>
          <w:b w:val="0"/>
          <w:sz w:val="24"/>
          <w:u w:val="none"/>
          <w:lang w:val="sr-Cyrl-CS"/>
        </w:rPr>
        <w:t>/17</w:t>
      </w:r>
      <w:r w:rsidRPr="00FA0971">
        <w:rPr>
          <w:rFonts w:ascii="Arial" w:hAnsi="Arial" w:cs="Arial"/>
          <w:b w:val="0"/>
          <w:sz w:val="24"/>
          <w:u w:val="none"/>
          <w:lang w:val="ru-RU"/>
        </w:rPr>
        <w:t xml:space="preserve">-01 </w:t>
      </w:r>
      <w:r w:rsidRPr="00FA0971">
        <w:rPr>
          <w:rFonts w:ascii="Arial" w:hAnsi="Arial" w:cs="Arial"/>
          <w:b w:val="0"/>
          <w:sz w:val="24"/>
          <w:u w:val="none"/>
          <w:lang w:val="sr-Cyrl-CS"/>
        </w:rPr>
        <w:t xml:space="preserve">од </w:t>
      </w:r>
      <w:r w:rsidR="00EF3212">
        <w:rPr>
          <w:rFonts w:ascii="Arial" w:hAnsi="Arial" w:cs="Arial"/>
          <w:b w:val="0"/>
          <w:sz w:val="24"/>
          <w:u w:val="none"/>
          <w:lang w:val="sr-Cyrl-CS"/>
        </w:rPr>
        <w:t>17.08</w:t>
      </w:r>
      <w:r w:rsidRPr="00FA0971">
        <w:rPr>
          <w:rFonts w:ascii="Arial" w:hAnsi="Arial" w:cs="Arial"/>
          <w:b w:val="0"/>
          <w:sz w:val="24"/>
          <w:u w:val="none"/>
          <w:lang w:val="ru-RU"/>
        </w:rPr>
        <w:t>.</w:t>
      </w:r>
      <w:r w:rsidRPr="00FA0971">
        <w:rPr>
          <w:rFonts w:ascii="Arial" w:hAnsi="Arial" w:cs="Arial"/>
          <w:b w:val="0"/>
          <w:sz w:val="24"/>
          <w:u w:val="none"/>
          <w:lang w:val="sr-Cyrl-CS"/>
        </w:rPr>
        <w:t xml:space="preserve">2017. године </w:t>
      </w:r>
      <w:r w:rsidRPr="00FA0971">
        <w:rPr>
          <w:rFonts w:ascii="Arial" w:hAnsi="Arial" w:cs="Arial"/>
          <w:b w:val="0"/>
          <w:sz w:val="24"/>
          <w:u w:val="none"/>
          <w:lang w:val="ru-RU"/>
        </w:rPr>
        <w:t>и Решења о образовању комисије за јавну набавку бр</w:t>
      </w:r>
      <w:r w:rsidRPr="00FA0971">
        <w:rPr>
          <w:rFonts w:ascii="Arial" w:hAnsi="Arial" w:cs="Arial"/>
          <w:b w:val="0"/>
          <w:sz w:val="24"/>
          <w:u w:val="none"/>
          <w:lang w:val="sr-Cyrl-CS"/>
        </w:rPr>
        <w:t xml:space="preserve">ој </w:t>
      </w:r>
      <w:r w:rsidR="00D74F5D">
        <w:rPr>
          <w:rFonts w:ascii="Arial" w:hAnsi="Arial" w:cs="Arial"/>
          <w:b w:val="0"/>
          <w:sz w:val="24"/>
          <w:u w:val="none"/>
          <w:lang w:val="sr-Cyrl-CS"/>
        </w:rPr>
        <w:t>11/17</w:t>
      </w:r>
      <w:r w:rsidRPr="00FA0971">
        <w:rPr>
          <w:rFonts w:ascii="Arial" w:hAnsi="Arial" w:cs="Arial"/>
          <w:b w:val="0"/>
          <w:sz w:val="24"/>
          <w:u w:val="none"/>
          <w:lang w:val="ru-RU"/>
        </w:rPr>
        <w:t xml:space="preserve">, деловодни број </w:t>
      </w:r>
      <w:r w:rsidRPr="00FA0971">
        <w:rPr>
          <w:rFonts w:ascii="Arial" w:hAnsi="Arial" w:cs="Arial"/>
          <w:b w:val="0"/>
          <w:sz w:val="24"/>
          <w:u w:val="none"/>
          <w:lang w:val="sr-Cyrl-CS"/>
        </w:rPr>
        <w:t>031-</w:t>
      </w:r>
      <w:r w:rsidR="00EF3212">
        <w:rPr>
          <w:rFonts w:ascii="Arial" w:hAnsi="Arial" w:cs="Arial"/>
          <w:b w:val="0"/>
          <w:sz w:val="24"/>
          <w:u w:val="none"/>
          <w:lang w:val="sr-Cyrl-CS"/>
        </w:rPr>
        <w:t>456</w:t>
      </w:r>
      <w:r w:rsidRPr="00FA0971">
        <w:rPr>
          <w:rFonts w:ascii="Arial" w:hAnsi="Arial" w:cs="Arial"/>
          <w:b w:val="0"/>
          <w:sz w:val="24"/>
          <w:u w:val="none"/>
          <w:lang w:val="ru-RU"/>
        </w:rPr>
        <w:t>/17-01</w:t>
      </w:r>
      <w:r w:rsidRPr="00FA0971">
        <w:rPr>
          <w:rFonts w:ascii="Arial" w:hAnsi="Arial" w:cs="Arial"/>
          <w:b w:val="0"/>
          <w:sz w:val="24"/>
          <w:u w:val="none"/>
          <w:lang w:val="sr-Cyrl-CS"/>
        </w:rPr>
        <w:t xml:space="preserve"> од </w:t>
      </w:r>
      <w:r w:rsidR="00EF3212">
        <w:rPr>
          <w:rFonts w:ascii="Arial" w:hAnsi="Arial" w:cs="Arial"/>
          <w:b w:val="0"/>
          <w:sz w:val="24"/>
          <w:u w:val="none"/>
          <w:lang w:val="sr-Cyrl-CS"/>
        </w:rPr>
        <w:t>17.08</w:t>
      </w:r>
      <w:r w:rsidRPr="00FA0971">
        <w:rPr>
          <w:rFonts w:ascii="Arial" w:hAnsi="Arial" w:cs="Arial"/>
          <w:b w:val="0"/>
          <w:sz w:val="24"/>
          <w:u w:val="none"/>
          <w:lang w:val="sr-Cyrl-CS"/>
        </w:rPr>
        <w:t>.2017. године</w:t>
      </w:r>
      <w:r w:rsidRPr="00FA0971">
        <w:rPr>
          <w:rFonts w:ascii="Arial" w:hAnsi="Arial" w:cs="Arial"/>
          <w:b w:val="0"/>
          <w:sz w:val="24"/>
          <w:u w:val="none"/>
          <w:lang w:val="ru-RU"/>
        </w:rPr>
        <w:t>, припрем</w:t>
      </w:r>
      <w:r w:rsidRPr="00FA0971">
        <w:rPr>
          <w:rFonts w:ascii="Arial" w:hAnsi="Arial" w:cs="Arial"/>
          <w:b w:val="0"/>
          <w:sz w:val="24"/>
          <w:u w:val="none"/>
          <w:lang w:val="sr-Cyrl-CS"/>
        </w:rPr>
        <w:t>љ</w:t>
      </w:r>
      <w:r w:rsidRPr="00FA0971">
        <w:rPr>
          <w:rFonts w:ascii="Arial" w:hAnsi="Arial" w:cs="Arial"/>
          <w:b w:val="0"/>
          <w:sz w:val="24"/>
          <w:u w:val="none"/>
          <w:lang w:val="ru-RU"/>
        </w:rPr>
        <w:t>ена је:</w:t>
      </w:r>
    </w:p>
    <w:p w:rsidR="00AC3971" w:rsidRPr="003A7CFB" w:rsidRDefault="00AC3971" w:rsidP="00AC3971">
      <w:pPr>
        <w:jc w:val="both"/>
        <w:rPr>
          <w:rFonts w:ascii="Arial" w:eastAsia="TimesNewRomanPSMT" w:hAnsi="Arial" w:cs="Arial"/>
          <w:lang w:val="sr-Cyrl-CS"/>
        </w:rPr>
      </w:pPr>
    </w:p>
    <w:p w:rsidR="003A7CFB" w:rsidRDefault="003A7CFB" w:rsidP="003A7CFB">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3A7CFB" w:rsidRDefault="00423518"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Број 031-</w:t>
      </w:r>
      <w:r w:rsidR="00EF3212">
        <w:rPr>
          <w:rFonts w:ascii="Arial" w:eastAsia="TimesNewRomanPS-BoldMT" w:hAnsi="Arial" w:cs="Arial"/>
          <w:b/>
          <w:bCs/>
          <w:lang w:val="ru-RU"/>
        </w:rPr>
        <w:t>461</w:t>
      </w:r>
      <w:r w:rsidR="00D74F5D">
        <w:rPr>
          <w:rFonts w:ascii="Arial" w:eastAsia="TimesNewRomanPS-BoldMT" w:hAnsi="Arial" w:cs="Arial"/>
          <w:b/>
          <w:bCs/>
          <w:lang w:val="ru-RU"/>
        </w:rPr>
        <w:t>/17</w:t>
      </w:r>
      <w:r w:rsidR="003A7CFB">
        <w:rPr>
          <w:rFonts w:ascii="Arial" w:eastAsia="TimesNewRomanPS-BoldMT" w:hAnsi="Arial" w:cs="Arial"/>
          <w:b/>
          <w:bCs/>
          <w:lang w:val="ru-RU"/>
        </w:rPr>
        <w:t>-01</w:t>
      </w:r>
      <w:r w:rsidR="00D74F5D">
        <w:rPr>
          <w:rFonts w:ascii="Arial" w:eastAsia="TimesNewRomanPS-BoldMT" w:hAnsi="Arial" w:cs="Arial"/>
          <w:b/>
          <w:bCs/>
          <w:lang w:val="ru-RU"/>
        </w:rPr>
        <w:t xml:space="preserve"> од </w:t>
      </w:r>
      <w:r w:rsidR="00EF3212">
        <w:rPr>
          <w:rFonts w:ascii="Arial" w:eastAsia="TimesNewRomanPS-BoldMT" w:hAnsi="Arial" w:cs="Arial"/>
          <w:b/>
          <w:bCs/>
          <w:lang w:val="ru-RU"/>
        </w:rPr>
        <w:t>17</w:t>
      </w:r>
      <w:r>
        <w:rPr>
          <w:rFonts w:ascii="Arial" w:eastAsia="TimesNewRomanPS-BoldMT" w:hAnsi="Arial" w:cs="Arial"/>
          <w:b/>
          <w:bCs/>
          <w:lang w:val="ru-RU"/>
        </w:rPr>
        <w:t>.0</w:t>
      </w:r>
      <w:r w:rsidR="00EF3212">
        <w:rPr>
          <w:rFonts w:ascii="Arial" w:eastAsia="TimesNewRomanPS-BoldMT" w:hAnsi="Arial" w:cs="Arial"/>
          <w:b/>
          <w:bCs/>
          <w:lang w:val="ru-RU"/>
        </w:rPr>
        <w:t>8</w:t>
      </w:r>
      <w:r>
        <w:rPr>
          <w:rFonts w:ascii="Arial" w:eastAsia="TimesNewRomanPS-BoldMT" w:hAnsi="Arial" w:cs="Arial"/>
          <w:b/>
          <w:bCs/>
          <w:lang w:val="ru-RU"/>
        </w:rPr>
        <w:t>.2017.године</w:t>
      </w:r>
      <w:r w:rsidR="00EF3212">
        <w:rPr>
          <w:rFonts w:ascii="Arial" w:eastAsia="TimesNewRomanPS-BoldMT" w:hAnsi="Arial" w:cs="Arial"/>
          <w:b/>
          <w:bCs/>
          <w:lang w:val="ru-RU"/>
        </w:rPr>
        <w:t xml:space="preserve"> </w:t>
      </w:r>
      <w:r w:rsidR="003A7CFB">
        <w:rPr>
          <w:rFonts w:ascii="Arial" w:eastAsia="TimesNewRomanPS-BoldMT" w:hAnsi="Arial" w:cs="Arial"/>
          <w:b/>
          <w:bCs/>
          <w:lang w:val="sr-Cyrl-CS"/>
        </w:rPr>
        <w:t xml:space="preserve">за </w:t>
      </w:r>
      <w:r w:rsidR="003A7CFB" w:rsidRPr="008566BF">
        <w:rPr>
          <w:rFonts w:ascii="Arial" w:eastAsia="TimesNewRomanPS-BoldMT" w:hAnsi="Arial" w:cs="Arial"/>
          <w:b/>
          <w:bCs/>
          <w:lang w:val="ru-RU"/>
        </w:rPr>
        <w:t>јавну набавку</w:t>
      </w:r>
      <w:r w:rsidR="003A7CFB">
        <w:rPr>
          <w:rFonts w:ascii="Arial" w:eastAsia="TimesNewRomanPS-BoldMT" w:hAnsi="Arial" w:cs="Arial"/>
          <w:b/>
          <w:bCs/>
          <w:lang w:val="ru-RU"/>
        </w:rPr>
        <w:t xml:space="preserve"> </w:t>
      </w:r>
      <w:r w:rsidR="003A7CFB">
        <w:rPr>
          <w:rFonts w:ascii="Arial" w:eastAsia="TimesNewRomanPS-BoldMT" w:hAnsi="Arial" w:cs="Arial"/>
          <w:b/>
          <w:bCs/>
          <w:lang w:val="sr-Cyrl-CS"/>
        </w:rPr>
        <w:t xml:space="preserve">мале вредности - </w:t>
      </w:r>
      <w:r w:rsidR="003A7CFB" w:rsidRPr="008566BF">
        <w:rPr>
          <w:rFonts w:ascii="Arial" w:eastAsia="TimesNewRomanPS-BoldMT" w:hAnsi="Arial" w:cs="Arial"/>
          <w:b/>
          <w:bCs/>
          <w:lang w:val="ru-RU"/>
        </w:rPr>
        <w:t xml:space="preserve"> </w:t>
      </w:r>
    </w:p>
    <w:p w:rsidR="003A7CFB" w:rsidRPr="008566BF" w:rsidRDefault="00D74F5D"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Набавка опреме за рационализацију потрошње електричне енергије на мрежи јавног осветљења, са монтажом, II фаза</w:t>
      </w:r>
      <w:r w:rsidR="003A7CFB" w:rsidRPr="008566BF">
        <w:rPr>
          <w:rFonts w:ascii="Arial" w:eastAsia="TimesNewRomanPS-BoldMT" w:hAnsi="Arial" w:cs="Arial"/>
          <w:b/>
          <w:bCs/>
          <w:lang w:val="ru-RU"/>
        </w:rPr>
        <w:t xml:space="preserve"> ЈН</w:t>
      </w:r>
      <w:r w:rsidR="003A7CFB">
        <w:rPr>
          <w:rFonts w:ascii="Arial" w:eastAsia="TimesNewRomanPS-BoldMT" w:hAnsi="Arial" w:cs="Arial"/>
          <w:b/>
          <w:bCs/>
          <w:lang w:val="ru-RU"/>
        </w:rPr>
        <w:t>МВ</w:t>
      </w:r>
      <w:r w:rsidR="003A7CFB" w:rsidRPr="008566BF">
        <w:rPr>
          <w:rFonts w:ascii="Arial" w:eastAsia="TimesNewRomanPS-BoldMT" w:hAnsi="Arial" w:cs="Arial"/>
          <w:b/>
          <w:bCs/>
          <w:lang w:val="ru-RU"/>
        </w:rPr>
        <w:t xml:space="preserve"> бр.</w:t>
      </w:r>
      <w:r w:rsidR="003D5682">
        <w:rPr>
          <w:rFonts w:ascii="Arial" w:eastAsia="TimesNewRomanPS-BoldMT" w:hAnsi="Arial" w:cs="Arial"/>
          <w:b/>
          <w:bCs/>
          <w:lang w:val="sr-Cyrl-CS"/>
        </w:rPr>
        <w:t xml:space="preserve"> </w:t>
      </w:r>
      <w:r>
        <w:rPr>
          <w:rFonts w:ascii="Arial" w:eastAsia="TimesNewRomanPS-BoldMT" w:hAnsi="Arial" w:cs="Arial"/>
          <w:b/>
          <w:bCs/>
          <w:lang w:val="sr-Cyrl-CS"/>
        </w:rPr>
        <w:t>11/17</w:t>
      </w:r>
      <w:r w:rsidR="003A7CFB">
        <w:rPr>
          <w:rFonts w:ascii="Arial" w:eastAsia="TimesNewRomanPS-BoldMT" w:hAnsi="Arial" w:cs="Arial"/>
          <w:b/>
          <w:bCs/>
          <w:lang w:val="sr-Cyrl-CS"/>
        </w:rPr>
        <w:t xml:space="preserve"> </w:t>
      </w:r>
    </w:p>
    <w:p w:rsidR="003A7CFB" w:rsidRPr="008566BF" w:rsidRDefault="003A7CFB" w:rsidP="003A7CFB">
      <w:pPr>
        <w:shd w:val="clear" w:color="auto" w:fill="C6D9F1"/>
        <w:jc w:val="center"/>
        <w:rPr>
          <w:rFonts w:ascii="Arial" w:eastAsia="TimesNewRomanPS-BoldMT" w:hAnsi="Arial" w:cs="Arial"/>
          <w:b/>
          <w:bCs/>
          <w:lang w:val="ru-RU"/>
        </w:rPr>
      </w:pPr>
    </w:p>
    <w:p w:rsidR="00AC3971" w:rsidRPr="003A7CFB" w:rsidRDefault="00AC3971" w:rsidP="00AC3971">
      <w:pPr>
        <w:jc w:val="both"/>
        <w:rPr>
          <w:rFonts w:ascii="Arial" w:eastAsia="TimesNewRomanPS-BoldMT" w:hAnsi="Arial" w:cs="Arial"/>
          <w:b/>
          <w:bCs/>
          <w:color w:val="FF0000"/>
          <w:lang w:val="ru-RU"/>
        </w:rPr>
      </w:pPr>
    </w:p>
    <w:p w:rsidR="00AC3971" w:rsidRPr="003A7CFB" w:rsidRDefault="00AC3971" w:rsidP="00AC3971">
      <w:pPr>
        <w:jc w:val="both"/>
        <w:rPr>
          <w:rFonts w:ascii="Arial" w:eastAsia="TimesNewRomanPSMT" w:hAnsi="Arial" w:cs="Arial"/>
        </w:rPr>
      </w:pPr>
      <w:r w:rsidRPr="003A7CFB">
        <w:rPr>
          <w:rFonts w:ascii="Arial" w:eastAsia="TimesNewRomanPSMT" w:hAnsi="Arial" w:cs="Arial"/>
        </w:rPr>
        <w:t>Конкурсна документација садржи:</w:t>
      </w:r>
    </w:p>
    <w:p w:rsidR="00AC3971" w:rsidRPr="003A7CFB" w:rsidRDefault="00AC3971" w:rsidP="00AC3971">
      <w:pPr>
        <w:jc w:val="both"/>
        <w:rPr>
          <w:rFonts w:ascii="Arial" w:eastAsia="TimesNewRomanPSMT" w:hAnsi="Arial" w:cs="Arial"/>
        </w:rPr>
      </w:pPr>
    </w:p>
    <w:tbl>
      <w:tblPr>
        <w:tblW w:w="9590" w:type="dxa"/>
        <w:jc w:val="center"/>
        <w:tblInd w:w="-318" w:type="dxa"/>
        <w:tblLayout w:type="fixed"/>
        <w:tblLook w:val="0000"/>
      </w:tblPr>
      <w:tblGrid>
        <w:gridCol w:w="1560"/>
        <w:gridCol w:w="6804"/>
        <w:gridCol w:w="1226"/>
      </w:tblGrid>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rPr>
                <w:rFonts w:ascii="Arial" w:eastAsia="TimesNewRomanPSMT" w:hAnsi="Arial" w:cs="Arial"/>
                <w:b/>
                <w:i/>
              </w:rPr>
            </w:pPr>
            <w:bookmarkStart w:id="0" w:name="_GoBack"/>
            <w:bookmarkEnd w:id="0"/>
            <w:r w:rsidRPr="003A7CFB">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jc w:val="center"/>
              <w:rPr>
                <w:rFonts w:ascii="Arial" w:eastAsia="TimesNewRomanPSMT" w:hAnsi="Arial" w:cs="Arial"/>
                <w:b/>
                <w:i/>
              </w:rPr>
            </w:pPr>
            <w:r w:rsidRPr="003A7CFB">
              <w:rPr>
                <w:rFonts w:ascii="Arial" w:eastAsia="TimesNewRomanPSMT" w:hAnsi="Arial" w:cs="Arial"/>
                <w:b/>
                <w:i/>
              </w:rPr>
              <w:t>Назив</w:t>
            </w:r>
            <w:r w:rsidRPr="003A7CFB">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043DE1" w:rsidP="00964AB2">
            <w:pPr>
              <w:jc w:val="center"/>
              <w:rPr>
                <w:rFonts w:ascii="Arial" w:hAnsi="Arial" w:cs="Arial"/>
                <w:bCs/>
                <w:iCs/>
              </w:rPr>
            </w:pPr>
            <w:r w:rsidRPr="003A7CFB">
              <w:rPr>
                <w:rFonts w:ascii="Arial" w:eastAsia="TimesNewRomanPSMT" w:hAnsi="Arial" w:cs="Arial"/>
                <w:b/>
                <w:i/>
              </w:rPr>
              <w:t>Страна</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D82B17" w:rsidRDefault="00D82B17" w:rsidP="00964AB2">
            <w:pPr>
              <w:snapToGrid w:val="0"/>
              <w:jc w:val="center"/>
              <w:rPr>
                <w:rFonts w:ascii="Arial" w:hAnsi="Arial" w:cs="Arial"/>
                <w:bCs/>
                <w:iCs/>
                <w:lang w:val="sr-Cyrl-CS"/>
              </w:rPr>
            </w:pPr>
            <w:r>
              <w:rPr>
                <w:rFonts w:ascii="Arial" w:hAnsi="Arial" w:cs="Arial"/>
                <w:bCs/>
                <w:iCs/>
                <w:lang w:val="sr-Cyrl-CS"/>
              </w:rPr>
              <w:t>3</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D82B17" w:rsidP="00964AB2">
            <w:pPr>
              <w:snapToGrid w:val="0"/>
              <w:jc w:val="center"/>
              <w:rPr>
                <w:rFonts w:ascii="Arial" w:eastAsia="TimesNewRomanPSMT" w:hAnsi="Arial" w:cs="Arial"/>
                <w:lang w:val="sr-Cyrl-CS"/>
              </w:rPr>
            </w:pPr>
            <w:r>
              <w:rPr>
                <w:rFonts w:ascii="Arial" w:eastAsia="TimesNewRomanPSMT" w:hAnsi="Arial" w:cs="Arial"/>
                <w:lang w:val="sr-Cyrl-CS"/>
              </w:rPr>
              <w:t>3</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p>
          <w:p w:rsidR="00043DE1" w:rsidRPr="003A7CFB" w:rsidRDefault="00043DE1" w:rsidP="003E7850">
            <w:pPr>
              <w:snapToGrid w:val="0"/>
              <w:rPr>
                <w:rFonts w:ascii="Arial" w:eastAsia="TimesNewRomanPSMT" w:hAnsi="Arial" w:cs="Arial"/>
                <w:lang w:val="sr-Cyrl-CS"/>
              </w:rPr>
            </w:pPr>
          </w:p>
          <w:p w:rsidR="00043DE1" w:rsidRPr="003A7CFB" w:rsidRDefault="00043DE1" w:rsidP="00964AB2">
            <w:pPr>
              <w:snapToGrid w:val="0"/>
              <w:jc w:val="center"/>
              <w:rPr>
                <w:rFonts w:ascii="Arial" w:eastAsia="TimesNewRomanPSMT" w:hAnsi="Arial" w:cs="Arial"/>
              </w:rPr>
            </w:pPr>
            <w:r w:rsidRPr="003A7CFB">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3A7CFB">
              <w:rPr>
                <w:rFonts w:ascii="Arial" w:eastAsia="TimesNewRomanPSMT" w:hAnsi="Arial" w:cs="Arial"/>
              </w:rPr>
              <w:t>o</w:t>
            </w:r>
            <w:r w:rsidRPr="003A7CFB">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43DE1" w:rsidRPr="003A7CFB" w:rsidRDefault="00D82B17" w:rsidP="004C1A6E">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7E6C1D"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7E6C1D" w:rsidRPr="003A7CFB" w:rsidRDefault="005611D2" w:rsidP="00964AB2">
            <w:pPr>
              <w:snapToGrid w:val="0"/>
              <w:jc w:val="center"/>
              <w:rPr>
                <w:rFonts w:ascii="Arial" w:eastAsia="TimesNewRomanPSMT" w:hAnsi="Arial" w:cs="Arial"/>
              </w:rPr>
            </w:pPr>
            <w:r>
              <w:rPr>
                <w:rFonts w:ascii="Arial" w:eastAsia="TimesNewRomanPSMT" w:hAnsi="Arial" w:cs="Arial"/>
              </w:rPr>
              <w:t>I</w:t>
            </w:r>
            <w:r w:rsidR="007E6C1D" w:rsidRPr="003A7CFB">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6C1D" w:rsidRPr="003A7CFB" w:rsidRDefault="007E6C1D" w:rsidP="00964AB2">
            <w:pPr>
              <w:snapToGrid w:val="0"/>
              <w:rPr>
                <w:rFonts w:ascii="Arial" w:eastAsia="TimesNewRomanPSMT" w:hAnsi="Arial" w:cs="Arial"/>
              </w:rPr>
            </w:pPr>
            <w:r w:rsidRPr="003A7CFB">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6C1D" w:rsidRPr="00D82B17" w:rsidRDefault="00EB44D5" w:rsidP="00964AB2">
            <w:pPr>
              <w:snapToGrid w:val="0"/>
              <w:jc w:val="center"/>
              <w:rPr>
                <w:rFonts w:ascii="Arial" w:eastAsia="TimesNewRomanPSMT" w:hAnsi="Arial" w:cs="Arial"/>
                <w:color w:val="auto"/>
                <w:lang w:val="sr-Cyrl-CS"/>
              </w:rPr>
            </w:pPr>
            <w:r>
              <w:rPr>
                <w:rFonts w:ascii="Arial" w:eastAsia="TimesNewRomanPSMT" w:hAnsi="Arial" w:cs="Arial"/>
                <w:color w:val="auto"/>
                <w:lang w:val="sr-Cyrl-CS"/>
              </w:rPr>
              <w:t>7</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rPr>
            </w:pPr>
          </w:p>
          <w:p w:rsidR="00043DE1" w:rsidRPr="003A7CFB" w:rsidRDefault="00043DE1" w:rsidP="00964AB2">
            <w:pPr>
              <w:snapToGrid w:val="0"/>
              <w:jc w:val="center"/>
              <w:rPr>
                <w:rFonts w:ascii="Arial" w:eastAsia="TimesNewRomanPSMT" w:hAnsi="Arial" w:cs="Arial"/>
              </w:rPr>
            </w:pPr>
            <w:r w:rsidRPr="003A7CFB">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43DE1" w:rsidRPr="00D82B17" w:rsidRDefault="00EB44D5" w:rsidP="004C1A6E">
            <w:pPr>
              <w:snapToGrid w:val="0"/>
              <w:jc w:val="center"/>
              <w:rPr>
                <w:rFonts w:ascii="Arial" w:eastAsia="TimesNewRomanPSMT" w:hAnsi="Arial" w:cs="Arial"/>
                <w:color w:val="auto"/>
                <w:lang w:val="sr-Cyrl-CS"/>
              </w:rPr>
            </w:pPr>
            <w:r>
              <w:rPr>
                <w:rFonts w:ascii="Arial" w:eastAsia="TimesNewRomanPSMT" w:hAnsi="Arial" w:cs="Arial"/>
                <w:color w:val="auto"/>
                <w:lang w:val="sr-Cyrl-CS"/>
              </w:rPr>
              <w:t>7</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5611D2" w:rsidP="00964AB2">
            <w:pPr>
              <w:snapToGrid w:val="0"/>
              <w:jc w:val="center"/>
              <w:rPr>
                <w:rFonts w:ascii="Arial" w:eastAsia="TimesNewRomanPSMT" w:hAnsi="Arial" w:cs="Arial"/>
              </w:rPr>
            </w:pPr>
            <w:r>
              <w:rPr>
                <w:rFonts w:ascii="Arial" w:eastAsia="TimesNewRomanPSMT" w:hAnsi="Arial" w:cs="Arial"/>
              </w:rPr>
              <w:t>V</w:t>
            </w:r>
            <w:r w:rsidR="009E242C" w:rsidRPr="003A7CFB">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lang w:val="ru-RU"/>
              </w:rPr>
            </w:pPr>
            <w:r w:rsidRPr="003A7CFB">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D82B17" w:rsidRDefault="00EB44D5" w:rsidP="00964AB2">
            <w:pPr>
              <w:snapToGrid w:val="0"/>
              <w:jc w:val="center"/>
              <w:rPr>
                <w:rFonts w:ascii="Arial" w:eastAsia="TimesNewRomanPSMT" w:hAnsi="Arial" w:cs="Arial"/>
                <w:lang w:val="sr-Cyrl-CS"/>
              </w:rPr>
            </w:pPr>
            <w:r>
              <w:rPr>
                <w:rFonts w:ascii="Arial" w:eastAsia="TimesNewRomanPSMT" w:hAnsi="Arial" w:cs="Arial"/>
                <w:lang w:val="sr-Cyrl-CS"/>
              </w:rPr>
              <w:t>14</w:t>
            </w:r>
          </w:p>
        </w:tc>
      </w:tr>
      <w:tr w:rsidR="004C1A6E"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4C1A6E" w:rsidRPr="003A7CFB" w:rsidRDefault="005611D2" w:rsidP="00964AB2">
            <w:pPr>
              <w:snapToGrid w:val="0"/>
              <w:jc w:val="center"/>
              <w:rPr>
                <w:rFonts w:ascii="Arial" w:eastAsia="TimesNewRomanPSMT" w:hAnsi="Arial" w:cs="Arial"/>
              </w:rPr>
            </w:pPr>
            <w:r>
              <w:rPr>
                <w:rFonts w:ascii="Arial" w:eastAsia="TimesNewRomanPSMT" w:hAnsi="Arial" w:cs="Arial"/>
              </w:rPr>
              <w:t>V</w:t>
            </w:r>
            <w:r w:rsidR="004C1A6E" w:rsidRPr="003A7CFB">
              <w:rPr>
                <w:rFonts w:ascii="Arial" w:eastAsia="TimesNewRomanPSMT" w:hAnsi="Arial" w:cs="Arial"/>
              </w:rPr>
              <w:t>II</w:t>
            </w:r>
          </w:p>
        </w:tc>
        <w:tc>
          <w:tcPr>
            <w:tcW w:w="6804" w:type="dxa"/>
            <w:tcBorders>
              <w:top w:val="single" w:sz="4" w:space="0" w:color="000000"/>
              <w:left w:val="single" w:sz="4" w:space="0" w:color="000000"/>
              <w:bottom w:val="single" w:sz="4" w:space="0" w:color="000000"/>
            </w:tcBorders>
            <w:shd w:val="clear" w:color="auto" w:fill="auto"/>
          </w:tcPr>
          <w:p w:rsidR="004C1A6E" w:rsidRPr="003A7CFB" w:rsidRDefault="004C1A6E" w:rsidP="00964AB2">
            <w:pPr>
              <w:snapToGrid w:val="0"/>
              <w:rPr>
                <w:rFonts w:ascii="Arial" w:eastAsia="TimesNewRomanPSMT" w:hAnsi="Arial" w:cs="Arial"/>
              </w:rPr>
            </w:pPr>
            <w:r w:rsidRPr="003A7CFB">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C1A6E" w:rsidRPr="00D82B17" w:rsidRDefault="00EB44D5" w:rsidP="00964AB2">
            <w:pPr>
              <w:snapToGrid w:val="0"/>
              <w:jc w:val="center"/>
              <w:rPr>
                <w:rFonts w:ascii="Arial" w:eastAsia="TimesNewRomanPSMT" w:hAnsi="Arial" w:cs="Arial"/>
                <w:lang w:val="sr-Cyrl-CS"/>
              </w:rPr>
            </w:pPr>
            <w:r>
              <w:rPr>
                <w:rFonts w:ascii="Arial" w:eastAsia="TimesNewRomanPSMT" w:hAnsi="Arial" w:cs="Arial"/>
                <w:lang w:val="sr-Cyrl-CS"/>
              </w:rPr>
              <w:t>15</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rPr>
            </w:pPr>
            <w:r w:rsidRPr="003A7CFB">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D82B17" w:rsidRDefault="00EB44D5" w:rsidP="00964AB2">
            <w:pPr>
              <w:snapToGrid w:val="0"/>
              <w:jc w:val="center"/>
              <w:rPr>
                <w:rFonts w:ascii="Arial" w:eastAsia="TimesNewRomanPSMT" w:hAnsi="Arial" w:cs="Arial"/>
                <w:lang w:val="sr-Cyrl-CS"/>
              </w:rPr>
            </w:pPr>
            <w:r>
              <w:rPr>
                <w:rFonts w:ascii="Arial" w:eastAsia="TimesNewRomanPSMT" w:hAnsi="Arial" w:cs="Arial"/>
                <w:lang w:val="sr-Cyrl-CS"/>
              </w:rPr>
              <w:t>16</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4C1A6E" w:rsidP="007E6C1D">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2</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lang w:val="sr-Cyrl-CS"/>
              </w:rPr>
            </w:pPr>
            <w:r w:rsidRPr="003A7CFB">
              <w:rPr>
                <w:rFonts w:ascii="Arial" w:eastAsia="TimesNewRomanPSMT" w:hAnsi="Arial" w:cs="Arial"/>
                <w:lang w:val="sr-Cyrl-CS"/>
              </w:rPr>
              <w:t>Образац структуре цене</w:t>
            </w:r>
            <w:r w:rsidRPr="003A7CFB">
              <w:rPr>
                <w:rFonts w:ascii="Arial" w:eastAsia="TimesNewRomanPSMT" w:hAnsi="Arial" w:cs="Arial"/>
                <w:lang w:val="sr-Latn-CS"/>
              </w:rPr>
              <w:t xml:space="preserve"> </w:t>
            </w:r>
            <w:r w:rsidRPr="003A7CFB">
              <w:rPr>
                <w:rFonts w:ascii="Arial" w:eastAsia="TimesNewRomanPSMT" w:hAnsi="Arial" w:cs="Arial"/>
                <w:lang w:val="sr-Cyrl-CS"/>
              </w:rPr>
              <w:t>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D82B17" w:rsidRDefault="00EB44D5" w:rsidP="00964AB2">
            <w:pPr>
              <w:snapToGrid w:val="0"/>
              <w:jc w:val="center"/>
              <w:rPr>
                <w:rFonts w:ascii="Arial" w:eastAsia="TimesNewRomanPSMT" w:hAnsi="Arial" w:cs="Arial"/>
                <w:lang w:val="sr-Cyrl-CS"/>
              </w:rPr>
            </w:pPr>
            <w:r>
              <w:rPr>
                <w:rFonts w:ascii="Arial" w:eastAsia="TimesNewRomanPSMT" w:hAnsi="Arial" w:cs="Arial"/>
                <w:lang w:val="sr-Cyrl-CS"/>
              </w:rPr>
              <w:t>20</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3</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color w:val="auto"/>
              </w:rPr>
            </w:pPr>
            <w:r w:rsidRPr="003A7CFB">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3A7CFB" w:rsidRDefault="00EB44D5" w:rsidP="00980364">
            <w:pPr>
              <w:snapToGrid w:val="0"/>
              <w:jc w:val="center"/>
              <w:rPr>
                <w:rFonts w:ascii="Arial" w:eastAsia="TimesNewRomanPSMT" w:hAnsi="Arial" w:cs="Arial"/>
                <w:lang w:val="sr-Cyrl-CS"/>
              </w:rPr>
            </w:pPr>
            <w:r>
              <w:rPr>
                <w:rFonts w:ascii="Arial" w:eastAsia="TimesNewRomanPSMT" w:hAnsi="Arial" w:cs="Arial"/>
                <w:lang w:val="sr-Cyrl-CS"/>
              </w:rPr>
              <w:t>21</w:t>
            </w:r>
          </w:p>
        </w:tc>
      </w:tr>
      <w:tr w:rsidR="00AB5FF9"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4</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AB5FF9" w:rsidP="00AD0048">
            <w:pPr>
              <w:snapToGrid w:val="0"/>
              <w:rPr>
                <w:rFonts w:ascii="Arial" w:eastAsia="TimesNewRomanPSMT" w:hAnsi="Arial" w:cs="Arial"/>
                <w:color w:val="auto"/>
                <w:lang w:val="ru-RU"/>
              </w:rPr>
            </w:pPr>
            <w:r w:rsidRPr="003A7CFB">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3A7CFB" w:rsidRDefault="00EB44D5" w:rsidP="00980364">
            <w:pPr>
              <w:snapToGrid w:val="0"/>
              <w:jc w:val="center"/>
              <w:rPr>
                <w:rFonts w:ascii="Arial" w:eastAsia="TimesNewRomanPSMT" w:hAnsi="Arial" w:cs="Arial"/>
                <w:lang w:val="sr-Cyrl-CS"/>
              </w:rPr>
            </w:pPr>
            <w:r>
              <w:rPr>
                <w:rFonts w:ascii="Arial" w:eastAsia="TimesNewRomanPSMT" w:hAnsi="Arial" w:cs="Arial"/>
                <w:lang w:val="sr-Cyrl-CS"/>
              </w:rPr>
              <w:t>22</w:t>
            </w:r>
          </w:p>
        </w:tc>
      </w:tr>
      <w:tr w:rsidR="00AB5FF9" w:rsidRPr="003A7CFB" w:rsidTr="003A7CFB">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5</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AB5FF9" w:rsidP="00947FE7">
            <w:pPr>
              <w:snapToGrid w:val="0"/>
              <w:rPr>
                <w:rFonts w:ascii="Arial" w:eastAsia="TimesNewRomanPSMT" w:hAnsi="Arial" w:cs="Arial"/>
                <w:color w:val="auto"/>
              </w:rPr>
            </w:pPr>
            <w:r w:rsidRPr="003A7CFB">
              <w:rPr>
                <w:rFonts w:ascii="Arial" w:eastAsia="TimesNewRomanPSMT" w:hAnsi="Arial" w:cs="Arial"/>
                <w:lang w:val="ru-RU"/>
              </w:rPr>
              <w:t>Образац изјаве</w:t>
            </w:r>
            <w:r w:rsidR="00947FE7">
              <w:rPr>
                <w:rFonts w:ascii="Arial" w:eastAsia="TimesNewRomanPSMT" w:hAnsi="Arial" w:cs="Arial"/>
                <w:lang w:val="ru-RU"/>
              </w:rPr>
              <w:t xml:space="preserve"> понуђача</w:t>
            </w:r>
            <w:r w:rsidR="00C90DE2">
              <w:rPr>
                <w:rFonts w:ascii="Arial" w:eastAsia="TimesNewRomanPSMT" w:hAnsi="Arial" w:cs="Arial"/>
                <w:lang w:val="ru-RU"/>
              </w:rPr>
              <w:t xml:space="preserve"> о поштовању обавеза из чл. 75.</w:t>
            </w:r>
            <w:r w:rsidRPr="003A7CFB">
              <w:rPr>
                <w:rFonts w:ascii="Arial" w:eastAsia="TimesNewRomanPSMT" w:hAnsi="Arial" w:cs="Arial"/>
                <w:lang w:val="ru-RU"/>
              </w:rPr>
              <w:t xml:space="preserve"> </w:t>
            </w:r>
            <w:r w:rsidRPr="003A7CFB">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3A7CFB" w:rsidRDefault="00EB44D5" w:rsidP="00980364">
            <w:pPr>
              <w:snapToGrid w:val="0"/>
              <w:jc w:val="center"/>
              <w:rPr>
                <w:rFonts w:ascii="Arial" w:eastAsia="TimesNewRomanPSMT" w:hAnsi="Arial" w:cs="Arial"/>
                <w:lang w:val="sr-Cyrl-CS"/>
              </w:rPr>
            </w:pPr>
            <w:r>
              <w:rPr>
                <w:rFonts w:ascii="Arial" w:eastAsia="TimesNewRomanPSMT" w:hAnsi="Arial" w:cs="Arial"/>
                <w:lang w:val="sr-Cyrl-CS"/>
              </w:rPr>
              <w:t>23</w:t>
            </w:r>
          </w:p>
        </w:tc>
      </w:tr>
      <w:tr w:rsidR="00947FE7" w:rsidRPr="003A7CFB" w:rsidTr="003A7CFB">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6</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947FE7">
            <w:pPr>
              <w:snapToGrid w:val="0"/>
              <w:rPr>
                <w:rFonts w:ascii="Arial" w:eastAsia="TimesNewRomanPSMT" w:hAnsi="Arial" w:cs="Arial"/>
                <w:lang w:val="ru-RU"/>
              </w:rPr>
            </w:pPr>
            <w:r w:rsidRPr="003A7CFB">
              <w:rPr>
                <w:rFonts w:ascii="Arial" w:eastAsia="TimesNewRomanPSMT" w:hAnsi="Arial" w:cs="Arial"/>
                <w:lang w:val="ru-RU"/>
              </w:rPr>
              <w:t>Образац изјаве</w:t>
            </w:r>
            <w:r>
              <w:rPr>
                <w:rFonts w:ascii="Arial" w:eastAsia="TimesNewRomanPSMT" w:hAnsi="Arial" w:cs="Arial"/>
                <w:lang w:val="ru-RU"/>
              </w:rPr>
              <w:t xml:space="preserve"> попизвођача</w:t>
            </w:r>
            <w:r w:rsidRPr="003A7CFB">
              <w:rPr>
                <w:rFonts w:ascii="Arial" w:eastAsia="TimesNewRomanPSMT" w:hAnsi="Arial" w:cs="Arial"/>
                <w:lang w:val="ru-RU"/>
              </w:rPr>
              <w:t xml:space="preserve"> о поштовању обавеза из чл. 75.. </w:t>
            </w:r>
            <w:r w:rsidRPr="003A7CFB">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3A7CFB" w:rsidRDefault="00EB44D5" w:rsidP="00980364">
            <w:pPr>
              <w:snapToGrid w:val="0"/>
              <w:jc w:val="center"/>
              <w:rPr>
                <w:rFonts w:ascii="Arial" w:eastAsia="TimesNewRomanPSMT" w:hAnsi="Arial" w:cs="Arial"/>
                <w:lang w:val="sr-Cyrl-CS"/>
              </w:rPr>
            </w:pPr>
            <w:r>
              <w:rPr>
                <w:rFonts w:ascii="Arial" w:eastAsia="TimesNewRomanPSMT" w:hAnsi="Arial" w:cs="Arial"/>
                <w:lang w:val="sr-Cyrl-CS"/>
              </w:rPr>
              <w:t>24</w:t>
            </w:r>
          </w:p>
        </w:tc>
      </w:tr>
      <w:tr w:rsidR="00947FE7" w:rsidRPr="003A7CFB" w:rsidTr="003A7CFB">
        <w:trPr>
          <w:trHeight w:val="283"/>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rPr>
            </w:pPr>
            <w:r w:rsidRPr="003A7CFB">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AD0048">
            <w:pPr>
              <w:snapToGrid w:val="0"/>
              <w:rPr>
                <w:rFonts w:ascii="Arial" w:eastAsia="TimesNewRomanPSMT" w:hAnsi="Arial" w:cs="Arial"/>
                <w:lang w:val="sr-Cyrl-CS"/>
              </w:rPr>
            </w:pPr>
            <w:r w:rsidRPr="003A7CFB">
              <w:rPr>
                <w:rFonts w:ascii="Arial" w:eastAsia="TimesNewRomanPSMT" w:hAnsi="Arial" w:cs="Arial"/>
                <w:lang w:val="sr-Cyrl-CS"/>
              </w:rPr>
              <w:t>Изјава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D82B17" w:rsidRDefault="00EB44D5" w:rsidP="00AB5FF9">
            <w:pPr>
              <w:snapToGrid w:val="0"/>
              <w:jc w:val="center"/>
              <w:rPr>
                <w:rFonts w:ascii="Arial" w:hAnsi="Arial" w:cs="Arial"/>
                <w:lang w:val="sr-Cyrl-CS"/>
              </w:rPr>
            </w:pPr>
            <w:r>
              <w:rPr>
                <w:rFonts w:ascii="Arial" w:hAnsi="Arial" w:cs="Arial"/>
                <w:lang w:val="sr-Cyrl-CS"/>
              </w:rPr>
              <w:t>25</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8</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AD0048">
            <w:pPr>
              <w:snapToGrid w:val="0"/>
              <w:rPr>
                <w:rFonts w:ascii="Arial" w:eastAsia="TimesNewRomanPSMT" w:hAnsi="Arial" w:cs="Arial"/>
                <w:lang w:val="sr-Cyrl-CS"/>
              </w:rPr>
            </w:pPr>
            <w:r w:rsidRPr="003A7CFB">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3A7CFB" w:rsidRDefault="00EB44D5" w:rsidP="00980364">
            <w:pPr>
              <w:snapToGrid w:val="0"/>
              <w:jc w:val="center"/>
              <w:rPr>
                <w:rFonts w:ascii="Arial" w:eastAsia="TimesNewRomanPSMT" w:hAnsi="Arial" w:cs="Arial"/>
                <w:color w:val="auto"/>
                <w:lang w:val="sr-Cyrl-CS"/>
              </w:rPr>
            </w:pPr>
            <w:r>
              <w:rPr>
                <w:rFonts w:ascii="Arial" w:eastAsia="TimesNewRomanPSMT" w:hAnsi="Arial" w:cs="Arial"/>
                <w:color w:val="auto"/>
                <w:lang w:val="sr-Cyrl-CS"/>
              </w:rPr>
              <w:t>26</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9</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C90DE2">
            <w:pPr>
              <w:snapToGrid w:val="0"/>
              <w:rPr>
                <w:rFonts w:ascii="Arial" w:eastAsia="TimesNewRomanPSMT" w:hAnsi="Arial" w:cs="Arial"/>
                <w:lang w:val="sr-Cyrl-CS"/>
              </w:rPr>
            </w:pPr>
            <w:r w:rsidRPr="003A7CFB">
              <w:rPr>
                <w:rFonts w:ascii="Arial" w:eastAsia="TimesNewRomanPSMT" w:hAnsi="Arial" w:cs="Arial"/>
                <w:lang w:val="sr-Cyrl-CS"/>
              </w:rPr>
              <w:t xml:space="preserve">Списак </w:t>
            </w:r>
            <w:r w:rsidR="00C90DE2">
              <w:rPr>
                <w:rFonts w:ascii="Arial" w:eastAsia="TimesNewRomanPSMT" w:hAnsi="Arial" w:cs="Arial"/>
                <w:lang w:val="sr-Cyrl-CS"/>
              </w:rPr>
              <w:t>истоврсних послова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3A7CFB" w:rsidRDefault="00EB44D5" w:rsidP="00980364">
            <w:pPr>
              <w:snapToGrid w:val="0"/>
              <w:jc w:val="center"/>
              <w:rPr>
                <w:rFonts w:ascii="Arial" w:eastAsia="TimesNewRomanPSMT" w:hAnsi="Arial" w:cs="Arial"/>
                <w:color w:val="auto"/>
                <w:lang w:val="sr-Cyrl-CS"/>
              </w:rPr>
            </w:pPr>
            <w:r>
              <w:rPr>
                <w:rFonts w:ascii="Arial" w:eastAsia="TimesNewRomanPSMT" w:hAnsi="Arial" w:cs="Arial"/>
                <w:color w:val="auto"/>
                <w:lang w:val="sr-Cyrl-CS"/>
              </w:rPr>
              <w:t>27</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10</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C90DE2">
            <w:pPr>
              <w:snapToGrid w:val="0"/>
              <w:rPr>
                <w:rFonts w:ascii="Arial" w:eastAsia="TimesNewRomanPSMT" w:hAnsi="Arial" w:cs="Arial"/>
                <w:lang w:val="sr-Cyrl-CS"/>
              </w:rPr>
            </w:pPr>
            <w:r w:rsidRPr="003A7CFB">
              <w:rPr>
                <w:rFonts w:ascii="Arial" w:eastAsia="TimesNewRomanPSMT" w:hAnsi="Arial" w:cs="Arial"/>
                <w:lang w:val="sr-Cyrl-CS"/>
              </w:rPr>
              <w:t xml:space="preserve">Потврда о </w:t>
            </w:r>
            <w:r w:rsidR="00C90DE2">
              <w:rPr>
                <w:rFonts w:ascii="Arial" w:eastAsia="TimesNewRomanPSMT" w:hAnsi="Arial" w:cs="Arial"/>
                <w:lang w:val="sr-Cyrl-CS"/>
              </w:rPr>
              <w:t>извршеним пословима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3A7CFB" w:rsidRDefault="00EB44D5" w:rsidP="00980364">
            <w:pPr>
              <w:snapToGrid w:val="0"/>
              <w:jc w:val="center"/>
              <w:rPr>
                <w:rFonts w:ascii="Arial" w:eastAsia="TimesNewRomanPSMT" w:hAnsi="Arial" w:cs="Arial"/>
                <w:color w:val="auto"/>
                <w:lang w:val="sr-Cyrl-CS"/>
              </w:rPr>
            </w:pPr>
            <w:r>
              <w:rPr>
                <w:rFonts w:ascii="Arial" w:eastAsia="TimesNewRomanPSMT" w:hAnsi="Arial" w:cs="Arial"/>
                <w:color w:val="auto"/>
                <w:lang w:val="sr-Cyrl-CS"/>
              </w:rPr>
              <w:t>28</w:t>
            </w:r>
          </w:p>
        </w:tc>
      </w:tr>
      <w:tr w:rsidR="00E516E0"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E516E0" w:rsidRPr="00947FE7" w:rsidRDefault="00947FE7" w:rsidP="007E6C1D">
            <w:pPr>
              <w:snapToGrid w:val="0"/>
              <w:jc w:val="center"/>
              <w:rPr>
                <w:rFonts w:ascii="Arial" w:eastAsia="TimesNewRomanPSMT" w:hAnsi="Arial" w:cs="Arial"/>
              </w:rPr>
            </w:pPr>
            <w:r w:rsidRPr="003A7CFB">
              <w:rPr>
                <w:rFonts w:ascii="Arial" w:eastAsia="TimesNewRomanPSMT" w:hAnsi="Arial" w:cs="Arial"/>
              </w:rPr>
              <w:t>Образац 1</w:t>
            </w:r>
            <w:r>
              <w:rPr>
                <w:rFonts w:ascii="Arial" w:eastAsia="TimesNewRomanPSMT" w:hAnsi="Arial" w:cs="Arial"/>
              </w:rPr>
              <w:t>1</w:t>
            </w:r>
          </w:p>
        </w:tc>
        <w:tc>
          <w:tcPr>
            <w:tcW w:w="6804" w:type="dxa"/>
            <w:tcBorders>
              <w:top w:val="single" w:sz="4" w:space="0" w:color="000000"/>
              <w:left w:val="single" w:sz="4" w:space="0" w:color="000000"/>
              <w:bottom w:val="single" w:sz="4" w:space="0" w:color="000000"/>
            </w:tcBorders>
            <w:shd w:val="clear" w:color="auto" w:fill="auto"/>
          </w:tcPr>
          <w:p w:rsidR="00E516E0" w:rsidRPr="003A7CFB" w:rsidRDefault="00E516E0" w:rsidP="00AD0048">
            <w:pPr>
              <w:snapToGrid w:val="0"/>
              <w:rPr>
                <w:rFonts w:ascii="Arial" w:eastAsia="TimesNewRomanPSMT" w:hAnsi="Arial" w:cs="Arial"/>
                <w:lang w:val="sr-Cyrl-CS"/>
              </w:rPr>
            </w:pPr>
            <w:r w:rsidRPr="003A7CFB">
              <w:rPr>
                <w:rFonts w:ascii="Arial" w:eastAsia="TimesNewRomanPSMT" w:hAnsi="Arial" w:cs="Arial"/>
                <w:lang w:val="sr-Cyrl-CS"/>
              </w:rPr>
              <w:t>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516E0" w:rsidRPr="003A7CFB" w:rsidRDefault="00EB44D5" w:rsidP="00980364">
            <w:pPr>
              <w:snapToGrid w:val="0"/>
              <w:jc w:val="center"/>
              <w:rPr>
                <w:rFonts w:ascii="Arial" w:eastAsia="TimesNewRomanPSMT" w:hAnsi="Arial" w:cs="Arial"/>
                <w:color w:val="auto"/>
                <w:lang w:val="sr-Cyrl-CS"/>
              </w:rPr>
            </w:pPr>
            <w:r>
              <w:rPr>
                <w:rFonts w:ascii="Arial" w:eastAsia="TimesNewRomanPSMT" w:hAnsi="Arial" w:cs="Arial"/>
                <w:color w:val="auto"/>
                <w:lang w:val="sr-Cyrl-CS"/>
              </w:rPr>
              <w:t>29</w:t>
            </w:r>
          </w:p>
        </w:tc>
      </w:tr>
      <w:tr w:rsidR="00AB5FF9"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5611D2" w:rsidP="00E516E0">
            <w:pPr>
              <w:snapToGrid w:val="0"/>
              <w:jc w:val="center"/>
              <w:rPr>
                <w:rFonts w:ascii="Arial" w:eastAsia="TimesNewRomanPSMT" w:hAnsi="Arial" w:cs="Arial"/>
                <w:lang w:val="sr-Cyrl-CS"/>
              </w:rPr>
            </w:pPr>
            <w:r>
              <w:rPr>
                <w:rFonts w:ascii="Arial" w:eastAsia="TimesNewRomanPSMT" w:hAnsi="Arial" w:cs="Arial"/>
                <w:lang w:val="sr-Latn-CS"/>
              </w:rPr>
              <w:t>VIII</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E516E0" w:rsidP="00964AB2">
            <w:pPr>
              <w:snapToGrid w:val="0"/>
              <w:rPr>
                <w:rFonts w:ascii="Arial" w:eastAsia="TimesNewRomanPSMT" w:hAnsi="Arial" w:cs="Arial"/>
                <w:lang w:val="sr-Cyrl-CS"/>
              </w:rPr>
            </w:pPr>
            <w:r w:rsidRPr="003A7CFB">
              <w:rPr>
                <w:rFonts w:ascii="Arial" w:eastAsia="TimesNewRomanPSMT" w:hAnsi="Arial" w:cs="Arial"/>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3A7CFB" w:rsidRDefault="00EB44D5" w:rsidP="00F92934">
            <w:pPr>
              <w:snapToGrid w:val="0"/>
              <w:jc w:val="center"/>
              <w:rPr>
                <w:rFonts w:ascii="Arial" w:eastAsia="TimesNewRomanPSMT" w:hAnsi="Arial" w:cs="Arial"/>
                <w:color w:val="auto"/>
                <w:lang w:val="sr-Cyrl-CS"/>
              </w:rPr>
            </w:pPr>
            <w:r>
              <w:rPr>
                <w:rFonts w:ascii="Arial" w:eastAsia="TimesNewRomanPSMT" w:hAnsi="Arial" w:cs="Arial"/>
                <w:color w:val="auto"/>
                <w:lang w:val="sr-Cyrl-CS"/>
              </w:rPr>
              <w:t>30</w:t>
            </w:r>
          </w:p>
        </w:tc>
      </w:tr>
      <w:tr w:rsidR="00AB5FF9" w:rsidRPr="003A7CFB" w:rsidTr="005611D2">
        <w:trPr>
          <w:jc w:val="center"/>
        </w:trPr>
        <w:tc>
          <w:tcPr>
            <w:tcW w:w="1560" w:type="dxa"/>
            <w:tcBorders>
              <w:top w:val="single" w:sz="4" w:space="0" w:color="000000"/>
              <w:left w:val="single" w:sz="4" w:space="0" w:color="000000"/>
              <w:bottom w:val="single" w:sz="4" w:space="0" w:color="auto"/>
            </w:tcBorders>
            <w:shd w:val="clear" w:color="auto" w:fill="auto"/>
          </w:tcPr>
          <w:p w:rsidR="00AB5FF9" w:rsidRPr="003A7CFB" w:rsidRDefault="005611D2" w:rsidP="00964AB2">
            <w:pPr>
              <w:snapToGrid w:val="0"/>
              <w:jc w:val="center"/>
              <w:rPr>
                <w:rFonts w:ascii="Arial" w:eastAsia="TimesNewRomanPSMT" w:hAnsi="Arial" w:cs="Arial"/>
              </w:rPr>
            </w:pPr>
            <w:r>
              <w:rPr>
                <w:rFonts w:ascii="Arial" w:eastAsia="TimesNewRomanPSMT" w:hAnsi="Arial" w:cs="Arial"/>
              </w:rPr>
              <w:t>I</w:t>
            </w:r>
            <w:r w:rsidR="00E516E0" w:rsidRPr="003A7CFB">
              <w:rPr>
                <w:rFonts w:ascii="Arial" w:eastAsia="TimesNewRomanPSMT" w:hAnsi="Arial" w:cs="Arial"/>
              </w:rPr>
              <w:t>X</w:t>
            </w:r>
          </w:p>
        </w:tc>
        <w:tc>
          <w:tcPr>
            <w:tcW w:w="6804" w:type="dxa"/>
            <w:tcBorders>
              <w:top w:val="single" w:sz="4" w:space="0" w:color="000000"/>
              <w:left w:val="single" w:sz="4" w:space="0" w:color="000000"/>
              <w:bottom w:val="single" w:sz="4" w:space="0" w:color="auto"/>
            </w:tcBorders>
            <w:shd w:val="clear" w:color="auto" w:fill="auto"/>
          </w:tcPr>
          <w:p w:rsidR="00AB5FF9" w:rsidRPr="003A7CFB" w:rsidRDefault="00E516E0" w:rsidP="00964AB2">
            <w:pPr>
              <w:snapToGrid w:val="0"/>
              <w:rPr>
                <w:rFonts w:ascii="Arial" w:eastAsia="TimesNewRomanPSMT" w:hAnsi="Arial" w:cs="Arial"/>
                <w:lang w:val="sr-Cyrl-CS"/>
              </w:rPr>
            </w:pPr>
            <w:r w:rsidRPr="003A7CFB">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auto"/>
              <w:right w:val="single" w:sz="4" w:space="0" w:color="000000"/>
            </w:tcBorders>
            <w:shd w:val="clear" w:color="auto" w:fill="auto"/>
          </w:tcPr>
          <w:p w:rsidR="00AB5FF9" w:rsidRPr="003A7CFB" w:rsidRDefault="00EB44D5" w:rsidP="00F92934">
            <w:pPr>
              <w:snapToGrid w:val="0"/>
              <w:jc w:val="center"/>
              <w:rPr>
                <w:rFonts w:ascii="Arial" w:eastAsia="TimesNewRomanPSMT" w:hAnsi="Arial" w:cs="Arial"/>
                <w:color w:val="auto"/>
                <w:lang w:val="sr-Cyrl-CS"/>
              </w:rPr>
            </w:pPr>
            <w:r>
              <w:rPr>
                <w:rFonts w:ascii="Arial" w:eastAsia="TimesNewRomanPSMT" w:hAnsi="Arial" w:cs="Arial"/>
                <w:color w:val="auto"/>
                <w:lang w:val="sr-Cyrl-CS"/>
              </w:rPr>
              <w:t>39</w:t>
            </w:r>
          </w:p>
        </w:tc>
      </w:tr>
      <w:tr w:rsidR="00E548F5" w:rsidRPr="003A7CFB" w:rsidTr="005611D2">
        <w:trPr>
          <w:jc w:val="center"/>
        </w:trPr>
        <w:tc>
          <w:tcPr>
            <w:tcW w:w="1560" w:type="dxa"/>
            <w:tcBorders>
              <w:top w:val="single" w:sz="4" w:space="0" w:color="auto"/>
              <w:left w:val="single" w:sz="4" w:space="0" w:color="auto"/>
              <w:bottom w:val="single" w:sz="4" w:space="0" w:color="auto"/>
            </w:tcBorders>
            <w:shd w:val="clear" w:color="auto" w:fill="auto"/>
          </w:tcPr>
          <w:p w:rsidR="00E548F5" w:rsidRPr="003A7CFB" w:rsidRDefault="00E516E0" w:rsidP="00964AB2">
            <w:pPr>
              <w:snapToGrid w:val="0"/>
              <w:jc w:val="center"/>
              <w:rPr>
                <w:rFonts w:ascii="Arial" w:eastAsia="TimesNewRomanPSMT" w:hAnsi="Arial" w:cs="Arial"/>
                <w:lang w:val="sr-Latn-CS"/>
              </w:rPr>
            </w:pPr>
            <w:r w:rsidRPr="003A7CFB">
              <w:rPr>
                <w:rFonts w:ascii="Arial" w:eastAsia="TimesNewRomanPSMT" w:hAnsi="Arial" w:cs="Arial"/>
              </w:rPr>
              <w:t>X</w:t>
            </w:r>
          </w:p>
        </w:tc>
        <w:tc>
          <w:tcPr>
            <w:tcW w:w="6804" w:type="dxa"/>
            <w:tcBorders>
              <w:top w:val="single" w:sz="4" w:space="0" w:color="auto"/>
              <w:left w:val="single" w:sz="4" w:space="0" w:color="000000"/>
              <w:bottom w:val="single" w:sz="4" w:space="0" w:color="auto"/>
            </w:tcBorders>
            <w:shd w:val="clear" w:color="auto" w:fill="auto"/>
          </w:tcPr>
          <w:p w:rsidR="00E548F5" w:rsidRPr="003A7CFB" w:rsidRDefault="00E548F5" w:rsidP="00AD0048">
            <w:pPr>
              <w:snapToGrid w:val="0"/>
              <w:rPr>
                <w:rFonts w:ascii="Arial" w:eastAsia="TimesNewRomanPSMT" w:hAnsi="Arial" w:cs="Arial"/>
                <w:lang w:val="sr-Cyrl-CS"/>
              </w:rPr>
            </w:pPr>
            <w:r w:rsidRPr="003A7CFB">
              <w:rPr>
                <w:rFonts w:ascii="Arial" w:eastAsia="TimesNewRomanPSMT" w:hAnsi="Arial" w:cs="Arial"/>
                <w:lang w:val="sr-Cyrl-CS"/>
              </w:rPr>
              <w:t>Упутство понуђачима како да сачине понуду</w:t>
            </w:r>
          </w:p>
        </w:tc>
        <w:tc>
          <w:tcPr>
            <w:tcW w:w="1226" w:type="dxa"/>
            <w:tcBorders>
              <w:top w:val="single" w:sz="4" w:space="0" w:color="auto"/>
              <w:left w:val="single" w:sz="4" w:space="0" w:color="000000"/>
              <w:bottom w:val="single" w:sz="4" w:space="0" w:color="auto"/>
              <w:right w:val="single" w:sz="4" w:space="0" w:color="auto"/>
            </w:tcBorders>
            <w:shd w:val="clear" w:color="auto" w:fill="auto"/>
          </w:tcPr>
          <w:p w:rsidR="00E548F5" w:rsidRPr="00D82B17" w:rsidRDefault="00EB44D5" w:rsidP="00F92934">
            <w:pPr>
              <w:snapToGrid w:val="0"/>
              <w:jc w:val="center"/>
              <w:rPr>
                <w:rFonts w:ascii="Arial" w:eastAsia="TimesNewRomanPSMT" w:hAnsi="Arial" w:cs="Arial"/>
                <w:color w:val="auto"/>
                <w:lang w:val="sr-Cyrl-CS"/>
              </w:rPr>
            </w:pPr>
            <w:r>
              <w:rPr>
                <w:rFonts w:ascii="Arial" w:eastAsia="TimesNewRomanPSMT" w:hAnsi="Arial" w:cs="Arial"/>
                <w:color w:val="auto"/>
                <w:lang w:val="sr-Cyrl-CS"/>
              </w:rPr>
              <w:t>40</w:t>
            </w:r>
          </w:p>
        </w:tc>
      </w:tr>
      <w:tr w:rsidR="005611D2" w:rsidRPr="003A7CFB" w:rsidTr="005611D2">
        <w:trPr>
          <w:trHeight w:val="287"/>
          <w:jc w:val="center"/>
        </w:trPr>
        <w:tc>
          <w:tcPr>
            <w:tcW w:w="1560" w:type="dxa"/>
            <w:tcBorders>
              <w:top w:val="single" w:sz="4" w:space="0" w:color="auto"/>
            </w:tcBorders>
            <w:shd w:val="clear" w:color="auto" w:fill="auto"/>
          </w:tcPr>
          <w:p w:rsidR="005611D2" w:rsidRPr="003A7CFB" w:rsidRDefault="005611D2" w:rsidP="00964AB2">
            <w:pPr>
              <w:snapToGrid w:val="0"/>
              <w:jc w:val="center"/>
              <w:rPr>
                <w:rFonts w:ascii="Arial" w:eastAsia="TimesNewRomanPSMT" w:hAnsi="Arial" w:cs="Arial"/>
              </w:rPr>
            </w:pPr>
          </w:p>
        </w:tc>
        <w:tc>
          <w:tcPr>
            <w:tcW w:w="6804" w:type="dxa"/>
            <w:tcBorders>
              <w:top w:val="single" w:sz="4" w:space="0" w:color="auto"/>
            </w:tcBorders>
            <w:shd w:val="clear" w:color="auto" w:fill="auto"/>
          </w:tcPr>
          <w:p w:rsidR="005611D2" w:rsidRDefault="005611D2" w:rsidP="00AD0048">
            <w:pPr>
              <w:snapToGrid w:val="0"/>
              <w:rPr>
                <w:rFonts w:ascii="Arial" w:eastAsia="TimesNewRomanPSMT" w:hAnsi="Arial" w:cs="Arial"/>
                <w:lang w:val="sr-Cyrl-CS"/>
              </w:rPr>
            </w:pPr>
          </w:p>
          <w:p w:rsidR="00EF3212" w:rsidRPr="003A7CFB" w:rsidRDefault="00EF3212" w:rsidP="00AD0048">
            <w:pPr>
              <w:snapToGrid w:val="0"/>
              <w:rPr>
                <w:rFonts w:ascii="Arial" w:eastAsia="TimesNewRomanPSMT" w:hAnsi="Arial" w:cs="Arial"/>
                <w:lang w:val="sr-Cyrl-CS"/>
              </w:rPr>
            </w:pPr>
          </w:p>
        </w:tc>
        <w:tc>
          <w:tcPr>
            <w:tcW w:w="1226" w:type="dxa"/>
            <w:tcBorders>
              <w:top w:val="single" w:sz="4" w:space="0" w:color="auto"/>
            </w:tcBorders>
            <w:shd w:val="clear" w:color="auto" w:fill="auto"/>
          </w:tcPr>
          <w:p w:rsidR="005611D2" w:rsidRDefault="005611D2" w:rsidP="00F92934">
            <w:pPr>
              <w:snapToGrid w:val="0"/>
              <w:jc w:val="center"/>
              <w:rPr>
                <w:rFonts w:ascii="Arial" w:eastAsia="TimesNewRomanPSMT" w:hAnsi="Arial" w:cs="Arial"/>
                <w:color w:val="auto"/>
                <w:lang w:val="sr-Cyrl-CS"/>
              </w:rPr>
            </w:pPr>
          </w:p>
        </w:tc>
      </w:tr>
    </w:tbl>
    <w:p w:rsidR="00AC3971" w:rsidRPr="003A7CFB" w:rsidRDefault="00AC3971" w:rsidP="00AC3971">
      <w:pPr>
        <w:shd w:val="clear" w:color="auto" w:fill="C6D9F1"/>
        <w:jc w:val="center"/>
        <w:rPr>
          <w:rFonts w:ascii="Arial" w:hAnsi="Arial" w:cs="Arial"/>
          <w:b/>
          <w:bCs/>
          <w:iCs/>
          <w:lang w:val="ru-RU"/>
        </w:rPr>
      </w:pPr>
      <w:r w:rsidRPr="003A7CFB">
        <w:rPr>
          <w:rFonts w:ascii="Arial" w:hAnsi="Arial" w:cs="Arial"/>
          <w:b/>
          <w:bCs/>
          <w:iCs/>
          <w:lang w:val="ru-RU"/>
        </w:rPr>
        <w:lastRenderedPageBreak/>
        <w:t xml:space="preserve"> </w:t>
      </w:r>
      <w:r w:rsidRPr="003A7CFB">
        <w:rPr>
          <w:rFonts w:ascii="Arial" w:hAnsi="Arial" w:cs="Arial"/>
          <w:b/>
          <w:bCs/>
          <w:iCs/>
        </w:rPr>
        <w:t>I</w:t>
      </w:r>
      <w:r w:rsidRPr="003A7CFB">
        <w:rPr>
          <w:rFonts w:ascii="Arial" w:hAnsi="Arial" w:cs="Arial"/>
          <w:b/>
          <w:bCs/>
          <w:iCs/>
          <w:lang w:val="ru-RU"/>
        </w:rPr>
        <w:t xml:space="preserve">   ОПШТИ ПОДАЦИ О ЈАВНОЈ НАБАВЦИ </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1.Подаци о наручиоцу</w:t>
      </w:r>
    </w:p>
    <w:p w:rsidR="00AC3971" w:rsidRPr="003A7CFB" w:rsidRDefault="00AC3971" w:rsidP="00AC3971">
      <w:pPr>
        <w:ind w:left="720"/>
        <w:jc w:val="both"/>
        <w:rPr>
          <w:rFonts w:ascii="Arial" w:hAnsi="Arial" w:cs="Arial"/>
          <w:lang w:val="ru-RU"/>
        </w:rPr>
      </w:pPr>
    </w:p>
    <w:p w:rsidR="003A7CFB" w:rsidRPr="00D74F5D" w:rsidRDefault="003A7CFB" w:rsidP="00D74F5D">
      <w:pPr>
        <w:pStyle w:val="Default"/>
        <w:jc w:val="both"/>
        <w:rPr>
          <w:lang w:val="sr-Cyrl-CS"/>
        </w:rPr>
      </w:pPr>
      <w:r>
        <w:t>Наручилац: Општина Баточина, Општинска управа</w:t>
      </w:r>
    </w:p>
    <w:p w:rsidR="003A7CFB" w:rsidRPr="007E65F5" w:rsidRDefault="003A7CFB" w:rsidP="003A7CFB">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37</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3A7CFB" w:rsidRDefault="003A7CFB" w:rsidP="003A7CFB">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2. Врста поступка јавне набавке</w:t>
      </w:r>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lang w:val="ru-RU"/>
        </w:rPr>
      </w:pPr>
      <w:r w:rsidRPr="003A7CFB">
        <w:rPr>
          <w:rFonts w:ascii="Arial" w:hAnsi="Arial" w:cs="Arial"/>
          <w:lang w:val="ru-RU"/>
        </w:rPr>
        <w:t>Предме</w:t>
      </w:r>
      <w:r w:rsidR="0031009A" w:rsidRPr="003A7CFB">
        <w:rPr>
          <w:rFonts w:ascii="Arial" w:hAnsi="Arial" w:cs="Arial"/>
          <w:lang w:val="ru-RU"/>
        </w:rPr>
        <w:t>тна јавна набавка се спроводи у</w:t>
      </w:r>
      <w:r w:rsidRPr="003A7CFB">
        <w:rPr>
          <w:rFonts w:ascii="Arial" w:hAnsi="Arial" w:cs="Arial"/>
          <w:b/>
          <w:lang w:val="sr-Cyrl-CS"/>
        </w:rPr>
        <w:t xml:space="preserve"> поступку</w:t>
      </w:r>
      <w:r w:rsidR="0031009A" w:rsidRPr="003A7CFB">
        <w:rPr>
          <w:rFonts w:ascii="Arial" w:hAnsi="Arial" w:cs="Arial"/>
          <w:b/>
          <w:lang w:val="sr-Cyrl-CS"/>
        </w:rPr>
        <w:t xml:space="preserve"> јавне набавке мале вредности</w:t>
      </w:r>
      <w:r w:rsidRPr="003A7CFB">
        <w:rPr>
          <w:rFonts w:ascii="Arial" w:hAnsi="Arial" w:cs="Arial"/>
          <w:lang w:val="sr-Cyrl-CS"/>
        </w:rPr>
        <w:t xml:space="preserve">, </w:t>
      </w:r>
      <w:r w:rsidRPr="003A7CFB">
        <w:rPr>
          <w:rFonts w:ascii="Arial" w:hAnsi="Arial" w:cs="Arial"/>
          <w:lang w:val="ru-RU"/>
        </w:rPr>
        <w:t>у складу са законом и подзаконским актима којима се уређују јавне набавке.</w:t>
      </w:r>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3. Предмет јавне набавке</w:t>
      </w:r>
    </w:p>
    <w:p w:rsidR="00AC3971" w:rsidRPr="003A7CFB" w:rsidRDefault="00AC3971" w:rsidP="00AC3971">
      <w:pPr>
        <w:jc w:val="both"/>
        <w:rPr>
          <w:rFonts w:ascii="Arial" w:hAnsi="Arial" w:cs="Arial"/>
          <w:lang w:val="ru-RU"/>
        </w:rPr>
      </w:pPr>
    </w:p>
    <w:p w:rsidR="00F302A5" w:rsidRDefault="00AC3971" w:rsidP="00F302A5">
      <w:pPr>
        <w:jc w:val="both"/>
        <w:rPr>
          <w:rFonts w:ascii="Arial" w:hAnsi="Arial" w:cs="Arial"/>
          <w:b/>
        </w:rPr>
      </w:pPr>
      <w:r w:rsidRPr="003A7CFB">
        <w:rPr>
          <w:rFonts w:ascii="Arial" w:hAnsi="Arial" w:cs="Arial"/>
          <w:lang w:val="ru-RU"/>
        </w:rPr>
        <w:t xml:space="preserve">Предмет јавне набавке бр. </w:t>
      </w:r>
      <w:r w:rsidR="00D74F5D">
        <w:rPr>
          <w:rFonts w:ascii="Arial" w:hAnsi="Arial" w:cs="Arial"/>
          <w:lang w:val="ru-RU"/>
        </w:rPr>
        <w:t>11/17</w:t>
      </w:r>
      <w:r w:rsidR="003A7CFB">
        <w:rPr>
          <w:rFonts w:ascii="Arial" w:hAnsi="Arial" w:cs="Arial"/>
          <w:lang w:val="ru-RU"/>
        </w:rPr>
        <w:t>,</w:t>
      </w:r>
      <w:r w:rsidR="003A7CFB" w:rsidRPr="003A7CFB">
        <w:rPr>
          <w:rFonts w:ascii="Arial" w:hAnsi="Arial" w:cs="Arial"/>
          <w:lang w:val="ru-RU"/>
        </w:rPr>
        <w:t xml:space="preserve"> </w:t>
      </w:r>
      <w:r w:rsidR="003A7CFB">
        <w:rPr>
          <w:rFonts w:ascii="Arial" w:hAnsi="Arial" w:cs="Arial"/>
          <w:lang w:val="ru-RU"/>
        </w:rPr>
        <w:t>наведене у Плану јавних набавки под бројем</w:t>
      </w:r>
      <w:r w:rsidRPr="003A7CFB">
        <w:rPr>
          <w:rFonts w:ascii="Arial" w:hAnsi="Arial" w:cs="Arial"/>
          <w:lang w:val="ru-RU"/>
        </w:rPr>
        <w:t xml:space="preserve"> </w:t>
      </w:r>
      <w:r w:rsidR="00D74F5D">
        <w:rPr>
          <w:rFonts w:ascii="Arial" w:hAnsi="Arial" w:cs="Arial"/>
          <w:lang w:val="ru-RU"/>
        </w:rPr>
        <w:t>1.1.7/17</w:t>
      </w:r>
      <w:r w:rsidR="003A7CFB">
        <w:rPr>
          <w:rFonts w:ascii="Arial" w:hAnsi="Arial" w:cs="Arial"/>
          <w:lang w:val="ru-RU"/>
        </w:rPr>
        <w:t xml:space="preserve"> </w:t>
      </w:r>
      <w:r w:rsidRPr="003A7CFB">
        <w:rPr>
          <w:rFonts w:ascii="Arial" w:hAnsi="Arial" w:cs="Arial"/>
          <w:lang w:val="ru-RU"/>
        </w:rPr>
        <w:t>су</w:t>
      </w:r>
      <w:r w:rsidR="00C32AC5">
        <w:rPr>
          <w:rFonts w:ascii="Arial" w:hAnsi="Arial" w:cs="Arial"/>
          <w:lang w:val="ru-RU"/>
        </w:rPr>
        <w:t xml:space="preserve"> добра</w:t>
      </w:r>
      <w:r w:rsidR="0001654C" w:rsidRPr="003A7CFB">
        <w:rPr>
          <w:rFonts w:ascii="Arial" w:hAnsi="Arial" w:cs="Arial"/>
          <w:lang w:val="ru-RU"/>
        </w:rPr>
        <w:t xml:space="preserve"> -</w:t>
      </w:r>
      <w:r w:rsidRPr="003A7CFB">
        <w:rPr>
          <w:rFonts w:ascii="Arial" w:hAnsi="Arial" w:cs="Arial"/>
          <w:lang w:val="ru-RU"/>
        </w:rPr>
        <w:t xml:space="preserve"> </w:t>
      </w:r>
      <w:r w:rsidR="00D74F5D">
        <w:rPr>
          <w:rFonts w:ascii="Arial" w:hAnsi="Arial" w:cs="Arial"/>
          <w:b/>
          <w:lang w:val="ru-RU"/>
        </w:rPr>
        <w:t>Набавка опреме за рационализацију потрошње електричне енергије на мрежи јавног осветљења, са монтажом, II фаза</w:t>
      </w:r>
      <w:r w:rsidR="00E139A5" w:rsidRPr="003A7CFB">
        <w:rPr>
          <w:rFonts w:ascii="Arial" w:hAnsi="Arial" w:cs="Arial"/>
          <w:b/>
        </w:rPr>
        <w:t>.</w:t>
      </w:r>
    </w:p>
    <w:p w:rsidR="00F302A5" w:rsidRPr="000B670E" w:rsidRDefault="00F302A5" w:rsidP="00F302A5">
      <w:pPr>
        <w:jc w:val="both"/>
        <w:rPr>
          <w:rFonts w:ascii="Arial" w:hAnsi="Arial" w:cs="Arial"/>
          <w:lang w:val="sr-Cyrl-CS"/>
        </w:rPr>
      </w:pPr>
      <w:r w:rsidRPr="003A7CFB">
        <w:rPr>
          <w:rFonts w:ascii="Arial" w:hAnsi="Arial" w:cs="Arial"/>
        </w:rPr>
        <w:t>O</w:t>
      </w:r>
      <w:r w:rsidRPr="003A7CFB">
        <w:rPr>
          <w:rFonts w:ascii="Arial" w:hAnsi="Arial" w:cs="Arial"/>
          <w:lang w:val="sr-Cyrl-CS"/>
        </w:rPr>
        <w:t xml:space="preserve">РН: </w:t>
      </w:r>
      <w:r w:rsidR="000B670E" w:rsidRPr="000B670E">
        <w:rPr>
          <w:rFonts w:ascii="Arial" w:hAnsi="Arial" w:cs="Arial"/>
          <w:lang w:val="sr-Cyrl-CS"/>
        </w:rPr>
        <w:t>31500000</w:t>
      </w:r>
      <w:r w:rsidR="000B670E" w:rsidRPr="000B670E">
        <w:rPr>
          <w:rFonts w:ascii="Arial" w:hAnsi="Arial" w:cs="Arial"/>
          <w:lang w:val="ru-RU"/>
        </w:rPr>
        <w:t xml:space="preserve"> </w:t>
      </w:r>
      <w:r w:rsidR="000B670E" w:rsidRPr="000B670E">
        <w:rPr>
          <w:rFonts w:ascii="Arial" w:hAnsi="Arial" w:cs="Arial"/>
        </w:rPr>
        <w:t>- Расветна опрема и електричне светиљке.</w:t>
      </w:r>
    </w:p>
    <w:p w:rsidR="003A7CFB" w:rsidRDefault="003A7CFB" w:rsidP="00AC3971">
      <w:pPr>
        <w:jc w:val="both"/>
        <w:rPr>
          <w:rFonts w:ascii="Arial" w:hAnsi="Arial" w:cs="Arial"/>
          <w:b/>
          <w:bCs/>
          <w:lang w:val="sr-Cyrl-CS"/>
        </w:rPr>
      </w:pPr>
    </w:p>
    <w:p w:rsidR="00AC3971" w:rsidRPr="003A7CFB" w:rsidRDefault="003A7CFB" w:rsidP="00AC3971">
      <w:pPr>
        <w:jc w:val="both"/>
        <w:rPr>
          <w:rFonts w:ascii="Arial" w:hAnsi="Arial" w:cs="Arial"/>
          <w:b/>
          <w:bCs/>
          <w:lang w:val="sr-Cyrl-CS"/>
        </w:rPr>
      </w:pPr>
      <w:r>
        <w:rPr>
          <w:rFonts w:ascii="Arial" w:hAnsi="Arial" w:cs="Arial"/>
          <w:b/>
          <w:bCs/>
          <w:lang w:val="sr-Cyrl-CS"/>
        </w:rPr>
        <w:t xml:space="preserve">4. </w:t>
      </w:r>
      <w:r w:rsidR="00AC3971" w:rsidRPr="003A7CFB">
        <w:rPr>
          <w:rFonts w:ascii="Arial" w:hAnsi="Arial" w:cs="Arial"/>
          <w:b/>
          <w:bCs/>
          <w:lang w:val="sr-Cyrl-CS"/>
        </w:rPr>
        <w:t>Циљ поступка</w:t>
      </w:r>
    </w:p>
    <w:p w:rsidR="00AC3971" w:rsidRPr="003A7CFB" w:rsidRDefault="00AC3971" w:rsidP="00AC3971">
      <w:pPr>
        <w:jc w:val="both"/>
        <w:rPr>
          <w:rFonts w:ascii="Arial" w:hAnsi="Arial" w:cs="Arial"/>
          <w:lang w:val="sr-Cyrl-CS"/>
        </w:rPr>
      </w:pPr>
    </w:p>
    <w:p w:rsidR="00AC3971" w:rsidRPr="003A7CFB" w:rsidRDefault="00AC3971" w:rsidP="00AC3971">
      <w:pPr>
        <w:jc w:val="both"/>
        <w:rPr>
          <w:rFonts w:ascii="Arial" w:hAnsi="Arial" w:cs="Arial"/>
          <w:i/>
          <w:iCs/>
          <w:lang w:val="sr-Cyrl-CS"/>
        </w:rPr>
      </w:pPr>
      <w:r w:rsidRPr="003A7CFB">
        <w:rPr>
          <w:rFonts w:ascii="Arial" w:hAnsi="Arial" w:cs="Arial"/>
          <w:lang w:val="sr-Cyrl-CS"/>
        </w:rPr>
        <w:t>Поступак јавне набавке се спроводи ради закључења уговора о јавној набавци.</w:t>
      </w:r>
    </w:p>
    <w:p w:rsidR="00AC3971" w:rsidRPr="003A7CFB" w:rsidRDefault="00AC3971" w:rsidP="00AC3971">
      <w:pPr>
        <w:jc w:val="both"/>
        <w:rPr>
          <w:rFonts w:ascii="Arial" w:hAnsi="Arial" w:cs="Arial"/>
          <w:b/>
          <w:bCs/>
          <w:i/>
          <w:iCs/>
          <w:lang w:val="sr-Cyrl-CS"/>
        </w:rPr>
      </w:pPr>
    </w:p>
    <w:p w:rsidR="00AC3971" w:rsidRPr="003A7CFB" w:rsidRDefault="00AC3971" w:rsidP="00AC3971">
      <w:pPr>
        <w:jc w:val="both"/>
        <w:rPr>
          <w:rFonts w:ascii="Arial" w:hAnsi="Arial" w:cs="Arial"/>
          <w:b/>
          <w:bCs/>
          <w:iCs/>
          <w:lang w:val="sr-Cyrl-CS"/>
        </w:rPr>
      </w:pPr>
      <w:r w:rsidRPr="003A7CFB">
        <w:rPr>
          <w:rFonts w:ascii="Arial" w:hAnsi="Arial" w:cs="Arial"/>
          <w:b/>
          <w:bCs/>
          <w:i/>
          <w:iCs/>
          <w:lang w:val="sr-Cyrl-CS"/>
        </w:rPr>
        <w:t>5.</w:t>
      </w:r>
      <w:r w:rsidRPr="003A7CFB">
        <w:rPr>
          <w:rFonts w:ascii="Arial" w:hAnsi="Arial" w:cs="Arial"/>
          <w:b/>
          <w:bCs/>
          <w:iCs/>
          <w:lang w:val="sr-Cyrl-CS"/>
        </w:rPr>
        <w:t xml:space="preserve"> Контакт</w:t>
      </w:r>
    </w:p>
    <w:p w:rsidR="00AC3971" w:rsidRPr="003A7CFB" w:rsidRDefault="00AC3971" w:rsidP="00AC3971">
      <w:pPr>
        <w:jc w:val="both"/>
        <w:rPr>
          <w:rFonts w:ascii="Arial" w:hAnsi="Arial" w:cs="Arial"/>
          <w:lang w:val="ru-RU"/>
        </w:rPr>
      </w:pPr>
    </w:p>
    <w:p w:rsidR="00DA588A" w:rsidRPr="003A7CFB" w:rsidRDefault="00DA588A" w:rsidP="00DA588A">
      <w:pPr>
        <w:jc w:val="both"/>
        <w:rPr>
          <w:rFonts w:ascii="Arial" w:hAnsi="Arial" w:cs="Arial"/>
          <w:lang w:val="ru-RU"/>
        </w:rPr>
      </w:pPr>
      <w:r w:rsidRPr="003A7CFB">
        <w:rPr>
          <w:rFonts w:ascii="Arial" w:hAnsi="Arial" w:cs="Arial"/>
          <w:lang w:val="ru-RU"/>
        </w:rPr>
        <w:t xml:space="preserve">Лица за контакт: </w:t>
      </w:r>
      <w:r w:rsidR="00BF31A3">
        <w:rPr>
          <w:rFonts w:ascii="Arial" w:hAnsi="Arial" w:cs="Arial"/>
          <w:lang w:val="sr-Cyrl-CS"/>
        </w:rPr>
        <w:t>Оливера Јашовић и Марија Миличић</w:t>
      </w:r>
    </w:p>
    <w:p w:rsidR="00DA588A" w:rsidRPr="00BF31A3" w:rsidRDefault="00DA588A" w:rsidP="00DA588A">
      <w:pPr>
        <w:jc w:val="both"/>
        <w:rPr>
          <w:rFonts w:ascii="Arial" w:hAnsi="Arial" w:cs="Arial"/>
          <w:lang w:val="ru-RU"/>
        </w:rPr>
      </w:pPr>
      <w:r w:rsidRPr="003A7CFB">
        <w:rPr>
          <w:rFonts w:ascii="Arial" w:hAnsi="Arial" w:cs="Arial"/>
          <w:lang w:val="sr-Cyrl-CS"/>
        </w:rPr>
        <w:t xml:space="preserve">Е - mail адреса: </w:t>
      </w:r>
      <w:hyperlink r:id="rId11" w:history="1">
        <w:r w:rsidRPr="003A7CFB">
          <w:rPr>
            <w:rStyle w:val="Hyperlink"/>
            <w:rFonts w:ascii="Arial" w:hAnsi="Arial" w:cs="Arial"/>
            <w:lang w:val="sr-Latn-CS"/>
          </w:rPr>
          <w:t>olja.jasovic</w:t>
        </w:r>
        <w:r w:rsidRPr="003A7CFB">
          <w:rPr>
            <w:rStyle w:val="Hyperlink"/>
            <w:rFonts w:ascii="Arial" w:hAnsi="Arial" w:cs="Arial"/>
            <w:lang w:val="ru-RU"/>
          </w:rPr>
          <w:t>@</w:t>
        </w:r>
        <w:r w:rsidRPr="003A7CFB">
          <w:rPr>
            <w:rStyle w:val="Hyperlink"/>
            <w:rFonts w:ascii="Arial" w:hAnsi="Arial" w:cs="Arial"/>
          </w:rPr>
          <w:t>sobatocina</w:t>
        </w:r>
        <w:r w:rsidRPr="003A7CFB">
          <w:rPr>
            <w:rStyle w:val="Hyperlink"/>
            <w:rFonts w:ascii="Arial" w:hAnsi="Arial" w:cs="Arial"/>
            <w:lang w:val="ru-RU"/>
          </w:rPr>
          <w:t>.</w:t>
        </w:r>
        <w:r w:rsidRPr="003A7CFB">
          <w:rPr>
            <w:rStyle w:val="Hyperlink"/>
            <w:rFonts w:ascii="Arial" w:hAnsi="Arial" w:cs="Arial"/>
          </w:rPr>
          <w:t>org</w:t>
        </w:r>
        <w:r w:rsidRPr="003A7CFB">
          <w:rPr>
            <w:rStyle w:val="Hyperlink"/>
            <w:rFonts w:ascii="Arial" w:hAnsi="Arial" w:cs="Arial"/>
            <w:lang w:val="ru-RU"/>
          </w:rPr>
          <w:t>.</w:t>
        </w:r>
        <w:r w:rsidRPr="003A7CFB">
          <w:rPr>
            <w:rStyle w:val="Hyperlink"/>
            <w:rFonts w:ascii="Arial" w:hAnsi="Arial" w:cs="Arial"/>
          </w:rPr>
          <w:t>rs</w:t>
        </w:r>
      </w:hyperlink>
      <w:r w:rsidRPr="003A7CFB">
        <w:rPr>
          <w:rFonts w:ascii="Arial" w:hAnsi="Arial" w:cs="Arial"/>
          <w:lang w:val="ru-RU"/>
        </w:rPr>
        <w:t>;</w:t>
      </w:r>
      <w:r w:rsidR="00BF31A3">
        <w:rPr>
          <w:rFonts w:ascii="Arial" w:hAnsi="Arial" w:cs="Arial"/>
          <w:lang w:val="ru-RU"/>
        </w:rPr>
        <w:t xml:space="preserve"> </w:t>
      </w:r>
      <w:hyperlink r:id="rId12" w:history="1">
        <w:r w:rsidR="00BF31A3" w:rsidRPr="00D76B8D">
          <w:rPr>
            <w:rStyle w:val="Hyperlink"/>
            <w:rFonts w:ascii="Arial" w:hAnsi="Arial" w:cs="Arial"/>
            <w:lang w:val="ru-RU"/>
          </w:rPr>
          <w:t>lpabatocina@sobatocina.org.rs</w:t>
        </w:r>
      </w:hyperlink>
      <w:r w:rsidR="00BF31A3">
        <w:rPr>
          <w:rFonts w:ascii="Arial" w:hAnsi="Arial" w:cs="Arial"/>
          <w:lang w:val="ru-RU"/>
        </w:rPr>
        <w:t>.</w:t>
      </w:r>
    </w:p>
    <w:p w:rsidR="003A7CFB" w:rsidRPr="00460264" w:rsidRDefault="003A7CFB" w:rsidP="003A7CFB">
      <w:pPr>
        <w:jc w:val="both"/>
        <w:rPr>
          <w:rFonts w:ascii="Arial" w:hAnsi="Arial" w:cs="Arial"/>
          <w:bCs/>
          <w:lang w:val="sr-Cyrl-CS"/>
        </w:rPr>
      </w:pPr>
      <w:r>
        <w:rPr>
          <w:rFonts w:ascii="Arial" w:hAnsi="Arial" w:cs="Arial"/>
          <w:lang w:val="sr-Cyrl-CS"/>
        </w:rPr>
        <w:t>факс: 034/6842-314</w:t>
      </w:r>
    </w:p>
    <w:p w:rsidR="00AC3971" w:rsidRPr="003A7CFB" w:rsidRDefault="00AC3971" w:rsidP="00AC3971">
      <w:pPr>
        <w:jc w:val="both"/>
        <w:rPr>
          <w:rFonts w:ascii="Arial" w:hAnsi="Arial" w:cs="Arial"/>
          <w:bCs/>
          <w:color w:val="C00000"/>
        </w:rPr>
      </w:pPr>
    </w:p>
    <w:p w:rsidR="008826E7" w:rsidRPr="003A7CFB" w:rsidRDefault="008826E7" w:rsidP="00AC3971">
      <w:pPr>
        <w:jc w:val="both"/>
        <w:rPr>
          <w:rFonts w:ascii="Arial" w:hAnsi="Arial" w:cs="Arial"/>
          <w:bCs/>
          <w:color w:val="C00000"/>
          <w:lang w:val="ru-RU"/>
        </w:rPr>
      </w:pPr>
    </w:p>
    <w:p w:rsidR="00AC3971" w:rsidRPr="003A7CFB" w:rsidRDefault="00AC3971" w:rsidP="00AC3971">
      <w:pPr>
        <w:shd w:val="clear" w:color="auto" w:fill="C6D9F1"/>
        <w:jc w:val="center"/>
        <w:rPr>
          <w:rFonts w:ascii="Arial" w:hAnsi="Arial" w:cs="Arial"/>
          <w:b/>
          <w:bCs/>
          <w:i/>
          <w:iCs/>
          <w:lang w:val="ru-RU"/>
        </w:rPr>
      </w:pPr>
      <w:proofErr w:type="gramStart"/>
      <w:r w:rsidRPr="003A7CFB">
        <w:rPr>
          <w:rFonts w:ascii="Arial" w:hAnsi="Arial" w:cs="Arial"/>
          <w:b/>
          <w:bCs/>
          <w:i/>
          <w:iCs/>
        </w:rPr>
        <w:t>II</w:t>
      </w:r>
      <w:r w:rsidRPr="003A7CFB">
        <w:rPr>
          <w:rFonts w:ascii="Arial" w:hAnsi="Arial" w:cs="Arial"/>
          <w:b/>
          <w:bCs/>
          <w:i/>
          <w:iCs/>
          <w:lang w:val="ru-RU"/>
        </w:rPr>
        <w:t xml:space="preserve">  ПОДАЦИ</w:t>
      </w:r>
      <w:proofErr w:type="gramEnd"/>
      <w:r w:rsidRPr="003A7CFB">
        <w:rPr>
          <w:rFonts w:ascii="Arial" w:hAnsi="Arial" w:cs="Arial"/>
          <w:b/>
          <w:bCs/>
          <w:i/>
          <w:iCs/>
          <w:lang w:val="ru-RU"/>
        </w:rPr>
        <w:t xml:space="preserve"> О ПРЕДМЕТУ ЈАВНЕ НАБАВКЕ</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8150A8">
      <w:pPr>
        <w:numPr>
          <w:ilvl w:val="0"/>
          <w:numId w:val="3"/>
        </w:numPr>
        <w:jc w:val="both"/>
        <w:rPr>
          <w:rFonts w:ascii="Arial" w:hAnsi="Arial" w:cs="Arial"/>
          <w:b/>
          <w:bCs/>
        </w:rPr>
      </w:pPr>
      <w:r w:rsidRPr="003A7CFB">
        <w:rPr>
          <w:rFonts w:ascii="Arial" w:hAnsi="Arial" w:cs="Arial"/>
          <w:b/>
          <w:bCs/>
        </w:rPr>
        <w:t>Предмет јавне набавке</w:t>
      </w:r>
    </w:p>
    <w:p w:rsidR="00AC3971" w:rsidRPr="003A7CFB" w:rsidRDefault="00AC3971" w:rsidP="00AC3971">
      <w:pPr>
        <w:ind w:left="720"/>
        <w:jc w:val="both"/>
        <w:rPr>
          <w:rFonts w:ascii="Arial" w:hAnsi="Arial" w:cs="Arial"/>
        </w:rPr>
      </w:pPr>
    </w:p>
    <w:p w:rsidR="000B670E" w:rsidRDefault="00F302A5" w:rsidP="000B670E">
      <w:pPr>
        <w:jc w:val="both"/>
        <w:rPr>
          <w:rFonts w:ascii="Arial" w:hAnsi="Arial" w:cs="Arial"/>
          <w:b/>
        </w:rPr>
      </w:pPr>
      <w:r w:rsidRPr="003A7CFB">
        <w:rPr>
          <w:rFonts w:ascii="Arial" w:hAnsi="Arial" w:cs="Arial"/>
          <w:lang w:val="ru-RU"/>
        </w:rPr>
        <w:t xml:space="preserve">Предмет јавне набавке бр. </w:t>
      </w:r>
      <w:r w:rsidR="00D74F5D">
        <w:rPr>
          <w:rFonts w:ascii="Arial" w:hAnsi="Arial" w:cs="Arial"/>
          <w:lang w:val="ru-RU"/>
        </w:rPr>
        <w:t>11/17</w:t>
      </w:r>
      <w:r>
        <w:rPr>
          <w:rFonts w:ascii="Arial" w:hAnsi="Arial" w:cs="Arial"/>
          <w:lang w:val="ru-RU"/>
        </w:rPr>
        <w:t>,</w:t>
      </w:r>
      <w:r w:rsidRPr="003A7CFB">
        <w:rPr>
          <w:rFonts w:ascii="Arial" w:hAnsi="Arial" w:cs="Arial"/>
          <w:lang w:val="ru-RU"/>
        </w:rPr>
        <w:t xml:space="preserve"> </w:t>
      </w:r>
      <w:r>
        <w:rPr>
          <w:rFonts w:ascii="Arial" w:hAnsi="Arial" w:cs="Arial"/>
          <w:lang w:val="ru-RU"/>
        </w:rPr>
        <w:t>наведене у Плану јавних набавки под бројем</w:t>
      </w:r>
      <w:r w:rsidRPr="003A7CFB">
        <w:rPr>
          <w:rFonts w:ascii="Arial" w:hAnsi="Arial" w:cs="Arial"/>
          <w:lang w:val="ru-RU"/>
        </w:rPr>
        <w:t xml:space="preserve"> </w:t>
      </w:r>
      <w:r w:rsidR="00D74F5D">
        <w:rPr>
          <w:rFonts w:ascii="Arial" w:hAnsi="Arial" w:cs="Arial"/>
          <w:lang w:val="ru-RU"/>
        </w:rPr>
        <w:t>1.1.7/17</w:t>
      </w:r>
      <w:r>
        <w:rPr>
          <w:rFonts w:ascii="Arial" w:hAnsi="Arial" w:cs="Arial"/>
          <w:lang w:val="ru-RU"/>
        </w:rPr>
        <w:t xml:space="preserve"> </w:t>
      </w:r>
      <w:r w:rsidRPr="003A7CFB">
        <w:rPr>
          <w:rFonts w:ascii="Arial" w:hAnsi="Arial" w:cs="Arial"/>
          <w:lang w:val="ru-RU"/>
        </w:rPr>
        <w:t xml:space="preserve">су </w:t>
      </w:r>
      <w:r w:rsidR="000B670E">
        <w:rPr>
          <w:rFonts w:ascii="Arial" w:hAnsi="Arial" w:cs="Arial"/>
          <w:lang w:val="ru-RU"/>
        </w:rPr>
        <w:t>добра</w:t>
      </w:r>
      <w:r w:rsidR="000B670E" w:rsidRPr="003A7CFB">
        <w:rPr>
          <w:rFonts w:ascii="Arial" w:hAnsi="Arial" w:cs="Arial"/>
          <w:lang w:val="ru-RU"/>
        </w:rPr>
        <w:t xml:space="preserve"> - </w:t>
      </w:r>
      <w:r w:rsidR="000B670E">
        <w:rPr>
          <w:rFonts w:ascii="Arial" w:hAnsi="Arial" w:cs="Arial"/>
          <w:b/>
          <w:lang w:val="ru-RU"/>
        </w:rPr>
        <w:t>Набавка опреме за рационализацију потрошње електричне енергије на мрежи јавног осветљења, са монтажом, II фаза</w:t>
      </w:r>
      <w:r w:rsidR="000B670E" w:rsidRPr="003A7CFB">
        <w:rPr>
          <w:rFonts w:ascii="Arial" w:hAnsi="Arial" w:cs="Arial"/>
          <w:b/>
        </w:rPr>
        <w:t>.</w:t>
      </w:r>
    </w:p>
    <w:p w:rsidR="000B670E" w:rsidRPr="000B670E" w:rsidRDefault="000B670E" w:rsidP="000B670E">
      <w:pPr>
        <w:jc w:val="both"/>
        <w:rPr>
          <w:rFonts w:ascii="Arial" w:hAnsi="Arial" w:cs="Arial"/>
          <w:lang w:val="sr-Cyrl-CS"/>
        </w:rPr>
      </w:pPr>
      <w:r w:rsidRPr="003A7CFB">
        <w:rPr>
          <w:rFonts w:ascii="Arial" w:hAnsi="Arial" w:cs="Arial"/>
        </w:rPr>
        <w:t>O</w:t>
      </w:r>
      <w:r w:rsidRPr="003A7CFB">
        <w:rPr>
          <w:rFonts w:ascii="Arial" w:hAnsi="Arial" w:cs="Arial"/>
          <w:lang w:val="sr-Cyrl-CS"/>
        </w:rPr>
        <w:t xml:space="preserve">РН: </w:t>
      </w:r>
      <w:r w:rsidRPr="000B670E">
        <w:rPr>
          <w:rFonts w:ascii="Arial" w:hAnsi="Arial" w:cs="Arial"/>
          <w:lang w:val="sr-Cyrl-CS"/>
        </w:rPr>
        <w:t>31500000</w:t>
      </w:r>
      <w:r w:rsidRPr="000B670E">
        <w:rPr>
          <w:rFonts w:ascii="Arial" w:hAnsi="Arial" w:cs="Arial"/>
          <w:lang w:val="ru-RU"/>
        </w:rPr>
        <w:t xml:space="preserve"> </w:t>
      </w:r>
      <w:r w:rsidRPr="000B670E">
        <w:rPr>
          <w:rFonts w:ascii="Arial" w:hAnsi="Arial" w:cs="Arial"/>
        </w:rPr>
        <w:t>- Расветна опрема и електричне светиљке.</w:t>
      </w:r>
    </w:p>
    <w:p w:rsidR="00AC3971" w:rsidRPr="003A7CFB" w:rsidRDefault="00AC3971" w:rsidP="000B670E">
      <w:pPr>
        <w:jc w:val="both"/>
        <w:rPr>
          <w:rFonts w:ascii="Arial" w:hAnsi="Arial" w:cs="Arial"/>
          <w:lang w:val="ru-RU"/>
        </w:rPr>
      </w:pPr>
    </w:p>
    <w:p w:rsidR="00AC3971" w:rsidRPr="003A7CFB" w:rsidRDefault="00AC3971" w:rsidP="008150A8">
      <w:pPr>
        <w:numPr>
          <w:ilvl w:val="0"/>
          <w:numId w:val="3"/>
        </w:numPr>
        <w:jc w:val="both"/>
        <w:rPr>
          <w:rFonts w:ascii="Arial" w:hAnsi="Arial" w:cs="Arial"/>
        </w:rPr>
      </w:pPr>
      <w:r w:rsidRPr="003A7CFB">
        <w:rPr>
          <w:rFonts w:ascii="Arial" w:hAnsi="Arial" w:cs="Arial"/>
          <w:b/>
          <w:bCs/>
          <w:lang w:val="sr-Cyrl-CS"/>
        </w:rPr>
        <w:t>Партије</w:t>
      </w:r>
    </w:p>
    <w:p w:rsidR="00AC3971" w:rsidRPr="003A7CFB" w:rsidRDefault="00AC3971" w:rsidP="00AC3971">
      <w:pPr>
        <w:pStyle w:val="Caption"/>
        <w:rPr>
          <w:rFonts w:ascii="Arial" w:hAnsi="Arial" w:cs="Arial"/>
          <w:i w:val="0"/>
          <w:lang w:val="ru-RU"/>
        </w:rPr>
      </w:pPr>
      <w:r w:rsidRPr="003A7CFB">
        <w:rPr>
          <w:rFonts w:ascii="Arial" w:hAnsi="Arial" w:cs="Arial"/>
          <w:i w:val="0"/>
          <w:lang w:val="ru-RU"/>
        </w:rPr>
        <w:t>Набавка није обликована по партијама.</w:t>
      </w:r>
    </w:p>
    <w:p w:rsidR="00AC3971" w:rsidRDefault="00AC3971" w:rsidP="00AC3971">
      <w:pPr>
        <w:jc w:val="both"/>
        <w:rPr>
          <w:rFonts w:ascii="Arial" w:hAnsi="Arial" w:cs="Arial"/>
          <w:lang w:val="ru-RU"/>
        </w:rPr>
      </w:pPr>
    </w:p>
    <w:p w:rsidR="005611D2" w:rsidRPr="003A7CFB" w:rsidRDefault="005611D2" w:rsidP="00AC3971">
      <w:pPr>
        <w:jc w:val="both"/>
        <w:rPr>
          <w:rFonts w:ascii="Arial" w:hAnsi="Arial" w:cs="Arial"/>
          <w:lang w:val="ru-RU"/>
        </w:rPr>
      </w:pPr>
    </w:p>
    <w:p w:rsidR="00AC3971" w:rsidRPr="003A7CFB" w:rsidRDefault="00AC3971" w:rsidP="00AC3971">
      <w:pPr>
        <w:jc w:val="both"/>
        <w:rPr>
          <w:rFonts w:ascii="Arial" w:hAnsi="Arial" w:cs="Arial"/>
          <w:i/>
          <w:iCs/>
          <w:lang w:val="sr-Cyrl-CS"/>
        </w:rPr>
      </w:pPr>
    </w:p>
    <w:p w:rsidR="00AC3971" w:rsidRPr="003A7CFB" w:rsidRDefault="00AC3971" w:rsidP="00AC3971">
      <w:pPr>
        <w:shd w:val="clear" w:color="auto" w:fill="C6D9F1"/>
        <w:jc w:val="center"/>
        <w:rPr>
          <w:rFonts w:ascii="Arial" w:hAnsi="Arial" w:cs="Arial"/>
          <w:b/>
          <w:bCs/>
          <w:i/>
          <w:iCs/>
          <w:lang w:val="ru-RU"/>
        </w:rPr>
      </w:pPr>
      <w:proofErr w:type="gramStart"/>
      <w:r w:rsidRPr="003A7CFB">
        <w:rPr>
          <w:rFonts w:ascii="Arial" w:hAnsi="Arial" w:cs="Arial"/>
          <w:b/>
          <w:bCs/>
          <w:i/>
          <w:iCs/>
        </w:rPr>
        <w:lastRenderedPageBreak/>
        <w:t>III</w:t>
      </w:r>
      <w:r w:rsidRPr="003A7CFB">
        <w:rPr>
          <w:rFonts w:ascii="Arial" w:hAnsi="Arial" w:cs="Arial"/>
          <w:b/>
          <w:bCs/>
          <w:i/>
          <w:iCs/>
          <w:lang w:val="ru-RU"/>
        </w:rPr>
        <w:t xml:space="preserve">  ВРСТА</w:t>
      </w:r>
      <w:proofErr w:type="gramEnd"/>
      <w:r w:rsidRPr="003A7CFB">
        <w:rPr>
          <w:rFonts w:ascii="Arial" w:hAnsi="Arial" w:cs="Arial"/>
          <w:b/>
          <w:bCs/>
          <w:i/>
          <w:iCs/>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sidRPr="003A7CFB">
        <w:rPr>
          <w:rFonts w:ascii="Arial" w:hAnsi="Arial" w:cs="Arial"/>
          <w:b/>
          <w:bCs/>
          <w:i/>
          <w:iCs/>
          <w:lang w:val="sr-Cyrl-CS"/>
        </w:rPr>
        <w:t xml:space="preserve">МЕСТО ИЗВРШЕЊА </w:t>
      </w:r>
      <w:r w:rsidRPr="003A7CFB">
        <w:rPr>
          <w:rFonts w:ascii="Arial" w:hAnsi="Arial" w:cs="Arial"/>
          <w:b/>
          <w:bCs/>
          <w:i/>
          <w:iCs/>
          <w:lang w:val="ru-RU"/>
        </w:rPr>
        <w:t>ИЛИ ИСПОРУКЕ ДОБАРА, ЕВЕНТУАЛНЕ ДОДАТНЕ УСЛУГЕ И СЛ.</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rPr>
          <w:rFonts w:ascii="Arial" w:hAnsi="Arial" w:cs="Arial"/>
          <w:b/>
          <w:bCs/>
          <w:i/>
          <w:iCs/>
          <w:lang w:val="ru-RU"/>
        </w:rPr>
      </w:pPr>
    </w:p>
    <w:p w:rsidR="00AC3971" w:rsidRPr="003A7CFB" w:rsidRDefault="00AC3971" w:rsidP="00AC3971">
      <w:pPr>
        <w:rPr>
          <w:rFonts w:ascii="Arial" w:hAnsi="Arial" w:cs="Arial"/>
          <w:b/>
          <w:bCs/>
          <w:i/>
          <w:iCs/>
        </w:rPr>
      </w:pPr>
    </w:p>
    <w:tbl>
      <w:tblPr>
        <w:tblW w:w="10644"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30"/>
        <w:gridCol w:w="5490"/>
        <w:gridCol w:w="1365"/>
        <w:gridCol w:w="1418"/>
        <w:gridCol w:w="1741"/>
      </w:tblGrid>
      <w:tr w:rsidR="001A6688" w:rsidRPr="00FA1291" w:rsidTr="001A6688">
        <w:trPr>
          <w:trHeight w:val="558"/>
        </w:trPr>
        <w:tc>
          <w:tcPr>
            <w:tcW w:w="630" w:type="dxa"/>
          </w:tcPr>
          <w:p w:rsidR="001A6688" w:rsidRPr="00FA1291" w:rsidRDefault="001A6688" w:rsidP="00FA1291">
            <w:pPr>
              <w:spacing w:line="240" w:lineRule="auto"/>
              <w:jc w:val="center"/>
              <w:rPr>
                <w:rFonts w:ascii="Arial" w:hAnsi="Arial" w:cs="Arial"/>
                <w:b/>
                <w:lang w:val="sr-Cyrl-CS"/>
              </w:rPr>
            </w:pPr>
            <w:r w:rsidRPr="00FA1291">
              <w:rPr>
                <w:rFonts w:ascii="Arial" w:hAnsi="Arial" w:cs="Arial"/>
                <w:b/>
                <w:sz w:val="22"/>
                <w:szCs w:val="22"/>
                <w:lang w:val="sr-Cyrl-CS"/>
              </w:rPr>
              <w:t>РБ</w:t>
            </w:r>
          </w:p>
        </w:tc>
        <w:tc>
          <w:tcPr>
            <w:tcW w:w="5490" w:type="dxa"/>
          </w:tcPr>
          <w:p w:rsidR="001A6688" w:rsidRPr="00FA1291" w:rsidRDefault="001A6688" w:rsidP="00FA1291">
            <w:pPr>
              <w:spacing w:line="240" w:lineRule="auto"/>
              <w:jc w:val="center"/>
              <w:rPr>
                <w:rFonts w:ascii="Arial" w:hAnsi="Arial" w:cs="Arial"/>
                <w:b/>
                <w:lang w:val="sr-Cyrl-CS"/>
              </w:rPr>
            </w:pPr>
            <w:r w:rsidRPr="00FA1291">
              <w:rPr>
                <w:rFonts w:ascii="Arial" w:hAnsi="Arial" w:cs="Arial"/>
                <w:b/>
                <w:sz w:val="22"/>
                <w:szCs w:val="22"/>
                <w:lang w:val="sr-Cyrl-CS"/>
              </w:rPr>
              <w:t>ОПИС ПОЗИЦИЈЕ</w:t>
            </w:r>
          </w:p>
        </w:tc>
        <w:tc>
          <w:tcPr>
            <w:tcW w:w="1365" w:type="dxa"/>
          </w:tcPr>
          <w:p w:rsidR="001A6688" w:rsidRPr="00FA1291" w:rsidRDefault="001A6688" w:rsidP="00FA1291">
            <w:pPr>
              <w:spacing w:line="240" w:lineRule="auto"/>
              <w:jc w:val="center"/>
              <w:rPr>
                <w:rFonts w:ascii="Arial" w:hAnsi="Arial" w:cs="Arial"/>
                <w:b/>
                <w:lang w:val="sr-Cyrl-CS"/>
              </w:rPr>
            </w:pPr>
            <w:r w:rsidRPr="00FA1291">
              <w:rPr>
                <w:rFonts w:ascii="Arial" w:hAnsi="Arial" w:cs="Arial"/>
                <w:b/>
                <w:sz w:val="22"/>
                <w:szCs w:val="22"/>
                <w:lang w:val="sr-Cyrl-CS"/>
              </w:rPr>
              <w:t>Количина (комада)</w:t>
            </w:r>
          </w:p>
        </w:tc>
        <w:tc>
          <w:tcPr>
            <w:tcW w:w="1418" w:type="dxa"/>
          </w:tcPr>
          <w:p w:rsidR="001A6688" w:rsidRPr="00FA1291" w:rsidRDefault="001A6688" w:rsidP="00FA1291">
            <w:pPr>
              <w:spacing w:line="240" w:lineRule="auto"/>
              <w:jc w:val="center"/>
              <w:rPr>
                <w:rFonts w:ascii="Arial" w:hAnsi="Arial" w:cs="Arial"/>
                <w:b/>
                <w:lang w:val="sr-Cyrl-CS"/>
              </w:rPr>
            </w:pPr>
            <w:r w:rsidRPr="00FA1291">
              <w:rPr>
                <w:rFonts w:ascii="Arial" w:hAnsi="Arial" w:cs="Arial"/>
                <w:b/>
                <w:sz w:val="22"/>
                <w:szCs w:val="22"/>
                <w:lang w:val="sr-Cyrl-CS"/>
              </w:rPr>
              <w:t>Јед. цена</w:t>
            </w:r>
          </w:p>
        </w:tc>
        <w:tc>
          <w:tcPr>
            <w:tcW w:w="1741" w:type="dxa"/>
          </w:tcPr>
          <w:p w:rsidR="001A6688" w:rsidRPr="00FA1291" w:rsidRDefault="001A6688" w:rsidP="00FA1291">
            <w:pPr>
              <w:spacing w:line="240" w:lineRule="auto"/>
              <w:jc w:val="center"/>
              <w:rPr>
                <w:rFonts w:ascii="Arial" w:hAnsi="Arial" w:cs="Arial"/>
                <w:b/>
                <w:lang w:val="sr-Cyrl-CS"/>
              </w:rPr>
            </w:pPr>
            <w:r w:rsidRPr="00FA1291">
              <w:rPr>
                <w:rFonts w:ascii="Arial" w:hAnsi="Arial" w:cs="Arial"/>
                <w:b/>
                <w:sz w:val="22"/>
                <w:szCs w:val="22"/>
                <w:lang w:val="sr-Cyrl-CS"/>
              </w:rPr>
              <w:t>Укупна цена</w:t>
            </w:r>
          </w:p>
        </w:tc>
      </w:tr>
      <w:tr w:rsidR="001A6688" w:rsidRPr="00FA1291" w:rsidTr="001A6688">
        <w:trPr>
          <w:trHeight w:val="1223"/>
        </w:trPr>
        <w:tc>
          <w:tcPr>
            <w:tcW w:w="630" w:type="dxa"/>
          </w:tcPr>
          <w:p w:rsidR="001A6688" w:rsidRPr="00FA1291" w:rsidRDefault="001A6688" w:rsidP="007352D5">
            <w:pPr>
              <w:pStyle w:val="ListParagraph"/>
              <w:numPr>
                <w:ilvl w:val="0"/>
                <w:numId w:val="33"/>
              </w:numPr>
              <w:suppressAutoHyphens w:val="0"/>
              <w:spacing w:line="240" w:lineRule="auto"/>
              <w:contextualSpacing/>
              <w:rPr>
                <w:rFonts w:ascii="Arial" w:hAnsi="Arial" w:cs="Arial"/>
                <w:lang w:val="sr-Cyrl-CS"/>
              </w:rPr>
            </w:pPr>
          </w:p>
        </w:tc>
        <w:tc>
          <w:tcPr>
            <w:tcW w:w="5490" w:type="dxa"/>
          </w:tcPr>
          <w:p w:rsidR="001A6688" w:rsidRPr="00FA1291" w:rsidRDefault="001A6688" w:rsidP="001A6688">
            <w:pPr>
              <w:spacing w:line="240" w:lineRule="auto"/>
              <w:rPr>
                <w:rFonts w:ascii="Arial" w:hAnsi="Arial" w:cs="Arial"/>
                <w:lang w:val="sr-Cyrl-CS"/>
              </w:rPr>
            </w:pPr>
            <w:r w:rsidRPr="00FA1291">
              <w:rPr>
                <w:rFonts w:ascii="Arial" w:hAnsi="Arial" w:cs="Arial"/>
                <w:sz w:val="22"/>
                <w:szCs w:val="22"/>
                <w:lang w:val="sr-Cyrl-CS"/>
              </w:rPr>
              <w:t>Трасирање и ископ пробних ровова (јама) потребних димензија (просечно 2</w:t>
            </w:r>
            <w:r w:rsidRPr="00FA1291">
              <w:rPr>
                <w:rFonts w:ascii="Arial" w:hAnsi="Arial" w:cs="Arial"/>
                <w:sz w:val="22"/>
                <w:szCs w:val="22"/>
                <w:lang w:val="sr-Latn-CS"/>
              </w:rPr>
              <w:t>m</w:t>
            </w:r>
            <w:r w:rsidRPr="00FA1291">
              <w:rPr>
                <w:rFonts w:ascii="Arial" w:hAnsi="Arial" w:cs="Arial"/>
                <w:sz w:val="22"/>
                <w:szCs w:val="22"/>
                <w:lang w:val="sr-Cyrl-CS"/>
              </w:rPr>
              <w:t>³) при одређивању положаја других подземних инсталација. Затрпавање пробних ровова у слојевима од по15</w:t>
            </w:r>
            <w:r w:rsidRPr="00FA1291">
              <w:rPr>
                <w:rFonts w:ascii="Arial" w:hAnsi="Arial" w:cs="Arial"/>
                <w:sz w:val="22"/>
                <w:szCs w:val="22"/>
                <w:lang w:val="sr-Latn-CS"/>
              </w:rPr>
              <w:t>cm</w:t>
            </w:r>
            <w:r w:rsidRPr="00FA1291">
              <w:rPr>
                <w:rFonts w:ascii="Arial" w:hAnsi="Arial" w:cs="Arial"/>
                <w:sz w:val="22"/>
                <w:szCs w:val="22"/>
                <w:lang w:val="sr-Cyrl-CS"/>
              </w:rPr>
              <w:t xml:space="preserve"> и набијање.</w:t>
            </w:r>
          </w:p>
          <w:p w:rsidR="001A6688" w:rsidRPr="00FA1291" w:rsidRDefault="001A6688" w:rsidP="001A6688">
            <w:pPr>
              <w:spacing w:line="240" w:lineRule="auto"/>
              <w:rPr>
                <w:rFonts w:ascii="Arial" w:hAnsi="Arial" w:cs="Arial"/>
              </w:rPr>
            </w:pPr>
            <w:r w:rsidRPr="00FA1291">
              <w:rPr>
                <w:rFonts w:ascii="Arial" w:hAnsi="Arial" w:cs="Arial"/>
                <w:sz w:val="22"/>
                <w:szCs w:val="22"/>
                <w:lang w:val="sr-Cyrl-CS"/>
              </w:rPr>
              <w:t>Укупно за рад, материјал и транспорт.</w:t>
            </w:r>
          </w:p>
        </w:tc>
        <w:tc>
          <w:tcPr>
            <w:tcW w:w="1365" w:type="dxa"/>
          </w:tcPr>
          <w:p w:rsidR="001A6688" w:rsidRPr="00FA1291" w:rsidRDefault="001A6688" w:rsidP="00FA1291">
            <w:pPr>
              <w:spacing w:line="240" w:lineRule="auto"/>
              <w:jc w:val="center"/>
              <w:rPr>
                <w:rFonts w:ascii="Arial" w:hAnsi="Arial" w:cs="Arial"/>
                <w:lang w:val="sr-Cyrl-CS"/>
              </w:rPr>
            </w:pPr>
            <w:r w:rsidRPr="00FA1291">
              <w:rPr>
                <w:rFonts w:ascii="Arial" w:hAnsi="Arial" w:cs="Arial"/>
                <w:sz w:val="22"/>
                <w:szCs w:val="22"/>
                <w:lang w:val="sr-Cyrl-CS"/>
              </w:rPr>
              <w:t>4</w:t>
            </w:r>
          </w:p>
        </w:tc>
        <w:tc>
          <w:tcPr>
            <w:tcW w:w="1418" w:type="dxa"/>
          </w:tcPr>
          <w:p w:rsidR="001A6688" w:rsidRPr="00FA1291" w:rsidRDefault="001A6688" w:rsidP="00FA1291">
            <w:pPr>
              <w:spacing w:line="240" w:lineRule="auto"/>
              <w:rPr>
                <w:rFonts w:ascii="Arial" w:hAnsi="Arial" w:cs="Arial"/>
                <w:lang w:val="sr-Cyrl-CS"/>
              </w:rPr>
            </w:pPr>
          </w:p>
        </w:tc>
        <w:tc>
          <w:tcPr>
            <w:tcW w:w="1741" w:type="dxa"/>
          </w:tcPr>
          <w:p w:rsidR="001A6688" w:rsidRPr="00FA1291" w:rsidRDefault="001A6688" w:rsidP="00FA1291">
            <w:pPr>
              <w:spacing w:line="240" w:lineRule="auto"/>
              <w:ind w:right="-425"/>
              <w:rPr>
                <w:rFonts w:ascii="Arial" w:hAnsi="Arial" w:cs="Arial"/>
                <w:lang w:val="sr-Cyrl-CS"/>
              </w:rPr>
            </w:pPr>
          </w:p>
        </w:tc>
      </w:tr>
      <w:tr w:rsidR="001A6688" w:rsidRPr="00FA1291" w:rsidTr="001A6688">
        <w:trPr>
          <w:trHeight w:val="900"/>
        </w:trPr>
        <w:tc>
          <w:tcPr>
            <w:tcW w:w="630" w:type="dxa"/>
          </w:tcPr>
          <w:p w:rsidR="001A6688" w:rsidRPr="00FA1291" w:rsidRDefault="001A6688" w:rsidP="007352D5">
            <w:pPr>
              <w:pStyle w:val="ListParagraph"/>
              <w:numPr>
                <w:ilvl w:val="0"/>
                <w:numId w:val="33"/>
              </w:numPr>
              <w:suppressAutoHyphens w:val="0"/>
              <w:spacing w:line="240" w:lineRule="auto"/>
              <w:contextualSpacing/>
              <w:rPr>
                <w:rFonts w:ascii="Arial" w:hAnsi="Arial" w:cs="Arial"/>
                <w:lang w:val="sr-Cyrl-CS"/>
              </w:rPr>
            </w:pPr>
          </w:p>
        </w:tc>
        <w:tc>
          <w:tcPr>
            <w:tcW w:w="5490" w:type="dxa"/>
          </w:tcPr>
          <w:p w:rsidR="001A6688" w:rsidRPr="00FA1291" w:rsidRDefault="001A6688" w:rsidP="001A6688">
            <w:pPr>
              <w:spacing w:line="240" w:lineRule="auto"/>
              <w:rPr>
                <w:rFonts w:ascii="Arial" w:hAnsi="Arial" w:cs="Arial"/>
              </w:rPr>
            </w:pPr>
            <w:r w:rsidRPr="00FA1291">
              <w:rPr>
                <w:rFonts w:ascii="Arial" w:hAnsi="Arial" w:cs="Arial"/>
                <w:sz w:val="22"/>
                <w:szCs w:val="22"/>
                <w:lang w:val="sr-Cyrl-CS"/>
              </w:rPr>
              <w:t xml:space="preserve">Монтажа пролаза кабла за јавно осветљење типа </w:t>
            </w:r>
            <w:r w:rsidRPr="00FA1291">
              <w:rPr>
                <w:rFonts w:ascii="Arial" w:hAnsi="Arial" w:cs="Arial"/>
                <w:sz w:val="22"/>
                <w:szCs w:val="22"/>
                <w:lang w:val="sr-Latn-CS"/>
              </w:rPr>
              <w:t xml:space="preserve">PP00-Y 5x16mm² </w:t>
            </w:r>
            <w:r w:rsidRPr="00FA1291">
              <w:rPr>
                <w:rFonts w:ascii="Arial" w:hAnsi="Arial" w:cs="Arial"/>
                <w:sz w:val="22"/>
                <w:szCs w:val="22"/>
                <w:lang w:val="sr-Cyrl-CS"/>
              </w:rPr>
              <w:t>кроз темељ ормана за смештај система за уштеду електричне енергије. Каблове кроз темеље положити кроз панцир црево. Позицијом обухватити  и панцир црево. Калкулисати са укупно 3</w:t>
            </w:r>
            <w:r w:rsidRPr="00FA1291">
              <w:rPr>
                <w:rFonts w:ascii="Arial" w:hAnsi="Arial" w:cs="Arial"/>
                <w:sz w:val="22"/>
                <w:szCs w:val="22"/>
                <w:lang w:val="sr-Latn-CS"/>
              </w:rPr>
              <w:t>m</w:t>
            </w:r>
            <w:r w:rsidRPr="00FA1291">
              <w:rPr>
                <w:rFonts w:ascii="Arial" w:hAnsi="Arial" w:cs="Arial"/>
                <w:sz w:val="22"/>
                <w:szCs w:val="22"/>
                <w:lang w:val="sr-Cyrl-CS"/>
              </w:rPr>
              <w:t xml:space="preserve"> кабла.</w:t>
            </w:r>
          </w:p>
        </w:tc>
        <w:tc>
          <w:tcPr>
            <w:tcW w:w="1365" w:type="dxa"/>
          </w:tcPr>
          <w:p w:rsidR="001A6688" w:rsidRPr="00FA1291" w:rsidRDefault="001A6688" w:rsidP="00FA1291">
            <w:pPr>
              <w:spacing w:line="240" w:lineRule="auto"/>
              <w:jc w:val="center"/>
              <w:rPr>
                <w:rFonts w:ascii="Arial" w:hAnsi="Arial" w:cs="Arial"/>
                <w:lang w:val="sr-Cyrl-CS"/>
              </w:rPr>
            </w:pPr>
            <w:r w:rsidRPr="00FA1291">
              <w:rPr>
                <w:rFonts w:ascii="Arial" w:hAnsi="Arial" w:cs="Arial"/>
                <w:sz w:val="22"/>
                <w:szCs w:val="22"/>
                <w:lang w:val="sr-Cyrl-CS"/>
              </w:rPr>
              <w:t>4</w:t>
            </w:r>
          </w:p>
        </w:tc>
        <w:tc>
          <w:tcPr>
            <w:tcW w:w="1418" w:type="dxa"/>
          </w:tcPr>
          <w:p w:rsidR="001A6688" w:rsidRPr="00FA1291" w:rsidRDefault="001A6688" w:rsidP="00FA1291">
            <w:pPr>
              <w:spacing w:line="240" w:lineRule="auto"/>
              <w:rPr>
                <w:rFonts w:ascii="Arial" w:hAnsi="Arial" w:cs="Arial"/>
                <w:lang w:val="sr-Cyrl-CS"/>
              </w:rPr>
            </w:pPr>
          </w:p>
        </w:tc>
        <w:tc>
          <w:tcPr>
            <w:tcW w:w="1741" w:type="dxa"/>
          </w:tcPr>
          <w:p w:rsidR="001A6688" w:rsidRPr="00FA1291" w:rsidRDefault="001A6688" w:rsidP="00FA1291">
            <w:pPr>
              <w:spacing w:line="240" w:lineRule="auto"/>
              <w:ind w:right="-425"/>
              <w:rPr>
                <w:rFonts w:ascii="Arial" w:hAnsi="Arial" w:cs="Arial"/>
                <w:lang w:val="sr-Cyrl-CS"/>
              </w:rPr>
            </w:pPr>
          </w:p>
        </w:tc>
      </w:tr>
      <w:tr w:rsidR="001A6688" w:rsidRPr="00FA1291" w:rsidTr="001A6688">
        <w:trPr>
          <w:trHeight w:val="925"/>
        </w:trPr>
        <w:tc>
          <w:tcPr>
            <w:tcW w:w="630" w:type="dxa"/>
          </w:tcPr>
          <w:p w:rsidR="001A6688" w:rsidRPr="00FA1291" w:rsidRDefault="001A6688" w:rsidP="007352D5">
            <w:pPr>
              <w:numPr>
                <w:ilvl w:val="0"/>
                <w:numId w:val="33"/>
              </w:numPr>
              <w:suppressAutoHyphens w:val="0"/>
              <w:spacing w:line="240" w:lineRule="auto"/>
              <w:rPr>
                <w:rFonts w:ascii="Arial" w:hAnsi="Arial" w:cs="Arial"/>
                <w:lang w:val="sr-Cyrl-CS"/>
              </w:rPr>
            </w:pPr>
          </w:p>
        </w:tc>
        <w:tc>
          <w:tcPr>
            <w:tcW w:w="5490" w:type="dxa"/>
          </w:tcPr>
          <w:p w:rsidR="001A6688" w:rsidRPr="00FA1291" w:rsidRDefault="001A6688" w:rsidP="001A6688">
            <w:pPr>
              <w:spacing w:line="240" w:lineRule="auto"/>
              <w:rPr>
                <w:rFonts w:ascii="Arial" w:hAnsi="Arial" w:cs="Arial"/>
                <w:lang w:val="sr-Cyrl-CS"/>
              </w:rPr>
            </w:pPr>
            <w:r w:rsidRPr="00FA1291">
              <w:rPr>
                <w:rFonts w:ascii="Arial" w:hAnsi="Arial" w:cs="Arial"/>
                <w:sz w:val="22"/>
                <w:szCs w:val="22"/>
                <w:lang w:val="sr-Cyrl-CS"/>
              </w:rPr>
              <w:t>Обележавање локације ормана, ископ земље, испорука и постављање префабрикованог темеља димензија 800</w:t>
            </w:r>
            <w:r w:rsidRPr="00FA1291">
              <w:rPr>
                <w:rFonts w:ascii="Arial" w:hAnsi="Arial" w:cs="Arial"/>
                <w:sz w:val="22"/>
                <w:szCs w:val="22"/>
                <w:lang w:val="sr-Latn-CS"/>
              </w:rPr>
              <w:t xml:space="preserve">x350x400mm </w:t>
            </w:r>
            <w:r w:rsidRPr="00FA1291">
              <w:rPr>
                <w:rFonts w:ascii="Arial" w:hAnsi="Arial" w:cs="Arial"/>
                <w:sz w:val="22"/>
                <w:szCs w:val="22"/>
                <w:lang w:val="sr-Cyrl-CS"/>
              </w:rPr>
              <w:t xml:space="preserve">од бетона марке </w:t>
            </w:r>
            <w:r w:rsidRPr="00FA1291">
              <w:rPr>
                <w:rFonts w:ascii="Arial" w:hAnsi="Arial" w:cs="Arial"/>
                <w:sz w:val="22"/>
                <w:szCs w:val="22"/>
                <w:lang w:val="sr-Latn-CS"/>
              </w:rPr>
              <w:t>MB</w:t>
            </w:r>
            <w:r w:rsidRPr="00FA1291">
              <w:rPr>
                <w:rFonts w:ascii="Arial" w:hAnsi="Arial" w:cs="Arial"/>
                <w:sz w:val="22"/>
                <w:szCs w:val="22"/>
                <w:lang w:val="sr-Cyrl-CS"/>
              </w:rPr>
              <w:t>30, темељног оквира за монтажу ормана из позиција 4 и 5, уградња адекватног анкера за учвршћивање ормана и монтажа ормана на темељ.</w:t>
            </w:r>
          </w:p>
          <w:p w:rsidR="001A6688" w:rsidRPr="00FA1291" w:rsidRDefault="001A6688" w:rsidP="001A6688">
            <w:pPr>
              <w:spacing w:line="240" w:lineRule="auto"/>
              <w:rPr>
                <w:rFonts w:ascii="Arial" w:hAnsi="Arial" w:cs="Arial"/>
                <w:lang w:val="sr-Cyrl-CS"/>
              </w:rPr>
            </w:pPr>
            <w:r w:rsidRPr="00FA1291">
              <w:rPr>
                <w:rFonts w:ascii="Arial" w:hAnsi="Arial" w:cs="Arial"/>
                <w:sz w:val="22"/>
                <w:szCs w:val="22"/>
                <w:lang w:val="sr-Cyrl-CS"/>
              </w:rPr>
              <w:t>Укупно за рад, материјал и транспорт.</w:t>
            </w:r>
          </w:p>
        </w:tc>
        <w:tc>
          <w:tcPr>
            <w:tcW w:w="1365" w:type="dxa"/>
          </w:tcPr>
          <w:p w:rsidR="001A6688" w:rsidRPr="00FA1291" w:rsidRDefault="001A6688" w:rsidP="00FA1291">
            <w:pPr>
              <w:spacing w:line="240" w:lineRule="auto"/>
              <w:jc w:val="center"/>
              <w:rPr>
                <w:rFonts w:ascii="Arial" w:hAnsi="Arial" w:cs="Arial"/>
                <w:lang w:val="sr-Cyrl-CS"/>
              </w:rPr>
            </w:pPr>
            <w:r w:rsidRPr="00FA1291">
              <w:rPr>
                <w:rFonts w:ascii="Arial" w:hAnsi="Arial" w:cs="Arial"/>
                <w:sz w:val="22"/>
                <w:szCs w:val="22"/>
                <w:lang w:val="sr-Cyrl-CS"/>
              </w:rPr>
              <w:t>4</w:t>
            </w:r>
          </w:p>
        </w:tc>
        <w:tc>
          <w:tcPr>
            <w:tcW w:w="1418" w:type="dxa"/>
          </w:tcPr>
          <w:p w:rsidR="001A6688" w:rsidRPr="00FA1291" w:rsidRDefault="001A6688" w:rsidP="00FA1291">
            <w:pPr>
              <w:spacing w:line="240" w:lineRule="auto"/>
              <w:rPr>
                <w:rFonts w:ascii="Arial" w:hAnsi="Arial" w:cs="Arial"/>
                <w:lang w:val="sr-Cyrl-CS"/>
              </w:rPr>
            </w:pPr>
          </w:p>
        </w:tc>
        <w:tc>
          <w:tcPr>
            <w:tcW w:w="1741" w:type="dxa"/>
          </w:tcPr>
          <w:p w:rsidR="001A6688" w:rsidRPr="00FA1291" w:rsidRDefault="001A6688" w:rsidP="00FA1291">
            <w:pPr>
              <w:spacing w:line="240" w:lineRule="auto"/>
              <w:ind w:right="-425"/>
              <w:rPr>
                <w:rFonts w:ascii="Arial" w:hAnsi="Arial" w:cs="Arial"/>
                <w:lang w:val="sr-Cyrl-CS"/>
              </w:rPr>
            </w:pPr>
          </w:p>
        </w:tc>
      </w:tr>
      <w:tr w:rsidR="001A6688" w:rsidRPr="00FA1291" w:rsidTr="001A6688">
        <w:trPr>
          <w:trHeight w:val="507"/>
        </w:trPr>
        <w:tc>
          <w:tcPr>
            <w:tcW w:w="630" w:type="dxa"/>
          </w:tcPr>
          <w:p w:rsidR="001A6688" w:rsidRPr="00FA1291" w:rsidRDefault="001A6688" w:rsidP="007352D5">
            <w:pPr>
              <w:numPr>
                <w:ilvl w:val="0"/>
                <w:numId w:val="33"/>
              </w:numPr>
              <w:suppressAutoHyphens w:val="0"/>
              <w:spacing w:line="240" w:lineRule="auto"/>
              <w:rPr>
                <w:rFonts w:ascii="Arial" w:hAnsi="Arial" w:cs="Arial"/>
                <w:lang w:val="sr-Cyrl-CS"/>
              </w:rPr>
            </w:pPr>
          </w:p>
        </w:tc>
        <w:tc>
          <w:tcPr>
            <w:tcW w:w="5490" w:type="dxa"/>
          </w:tcPr>
          <w:p w:rsidR="001A6688" w:rsidRPr="00FA1291" w:rsidRDefault="001A6688" w:rsidP="001A6688">
            <w:pPr>
              <w:spacing w:line="240" w:lineRule="auto"/>
              <w:rPr>
                <w:rFonts w:ascii="Arial" w:hAnsi="Arial" w:cs="Arial"/>
                <w:lang w:val="sr-Cyrl-CS"/>
              </w:rPr>
            </w:pPr>
            <w:r w:rsidRPr="00FA1291">
              <w:rPr>
                <w:rFonts w:ascii="Arial" w:hAnsi="Arial" w:cs="Arial"/>
                <w:sz w:val="22"/>
                <w:szCs w:val="22"/>
                <w:lang w:val="sr-Cyrl-CS"/>
              </w:rPr>
              <w:t>Израда, испорука на градилиште и монтажа на типски темељ (обухваћен посебном позицијом број 3), разводног ормана израђеног од полиестера димензија 750</w:t>
            </w:r>
            <w:r w:rsidRPr="00FA1291">
              <w:rPr>
                <w:rFonts w:ascii="Arial" w:hAnsi="Arial" w:cs="Arial"/>
                <w:sz w:val="22"/>
                <w:szCs w:val="22"/>
                <w:lang w:val="sr-Latn-CS"/>
              </w:rPr>
              <w:t xml:space="preserve">x300x100mm </w:t>
            </w:r>
            <w:r w:rsidRPr="00FA1291">
              <w:rPr>
                <w:rFonts w:ascii="Arial" w:hAnsi="Arial" w:cs="Arial"/>
                <w:sz w:val="22"/>
                <w:szCs w:val="22"/>
                <w:lang w:val="sr-Cyrl-CS"/>
              </w:rPr>
              <w:t xml:space="preserve">(ширина </w:t>
            </w:r>
            <w:r w:rsidRPr="00FA1291">
              <w:rPr>
                <w:rFonts w:ascii="Arial" w:hAnsi="Arial" w:cs="Arial"/>
                <w:sz w:val="22"/>
                <w:szCs w:val="22"/>
                <w:lang w:val="sr-Latn-CS"/>
              </w:rPr>
              <w:t>x</w:t>
            </w:r>
            <w:r w:rsidRPr="00FA1291">
              <w:rPr>
                <w:rFonts w:ascii="Arial" w:hAnsi="Arial" w:cs="Arial"/>
                <w:sz w:val="22"/>
                <w:szCs w:val="22"/>
                <w:lang w:val="sr-Cyrl-CS"/>
              </w:rPr>
              <w:t xml:space="preserve"> дубина </w:t>
            </w:r>
            <w:r w:rsidRPr="00FA1291">
              <w:rPr>
                <w:rFonts w:ascii="Arial" w:hAnsi="Arial" w:cs="Arial"/>
                <w:sz w:val="22"/>
                <w:szCs w:val="22"/>
                <w:lang w:val="sr-Latn-CS"/>
              </w:rPr>
              <w:t>x</w:t>
            </w:r>
            <w:r w:rsidRPr="00FA1291">
              <w:rPr>
                <w:rFonts w:ascii="Arial" w:hAnsi="Arial" w:cs="Arial"/>
                <w:sz w:val="22"/>
                <w:szCs w:val="22"/>
                <w:lang w:val="sr-Cyrl-CS"/>
              </w:rPr>
              <w:t xml:space="preserve"> висина) степена механичке заштите минимално ИП65, отпорности на удар минимално ИК10, самогасивности према ИЕЦ 60695-2-1 – (9600Ц). У разводни орман уградити уређај за уштеду електричне енергије на бази континуалне регулације светлосног флукса, снаге 20ква, са пратећом опремом и предвидети могућност за проширење капацитета. У управљачки део уградити следећу опрему: </w:t>
            </w:r>
          </w:p>
          <w:p w:rsidR="001A6688" w:rsidRPr="00FA1291" w:rsidRDefault="001A6688" w:rsidP="001A6688">
            <w:pPr>
              <w:spacing w:line="240" w:lineRule="auto"/>
              <w:ind w:left="-18"/>
              <w:rPr>
                <w:rFonts w:ascii="Arial" w:hAnsi="Arial" w:cs="Arial"/>
                <w:lang w:val="sr-Cyrl-CS"/>
              </w:rPr>
            </w:pPr>
            <w:r w:rsidRPr="00FA1291">
              <w:rPr>
                <w:rFonts w:ascii="Arial" w:hAnsi="Arial" w:cs="Arial"/>
                <w:sz w:val="22"/>
                <w:szCs w:val="22"/>
                <w:lang w:val="sr-Cyrl-CS"/>
              </w:rPr>
              <w:t>- табла од изолационог материјала за монтажу опреме;</w:t>
            </w:r>
          </w:p>
          <w:p w:rsidR="001A6688" w:rsidRPr="00FA1291" w:rsidRDefault="001A6688" w:rsidP="001A6688">
            <w:pPr>
              <w:spacing w:line="240" w:lineRule="auto"/>
              <w:ind w:left="-18"/>
              <w:rPr>
                <w:rFonts w:ascii="Arial" w:hAnsi="Arial" w:cs="Arial"/>
                <w:lang w:val="sr-Cyrl-CS"/>
              </w:rPr>
            </w:pPr>
            <w:r w:rsidRPr="00FA1291">
              <w:rPr>
                <w:rFonts w:ascii="Arial" w:hAnsi="Arial" w:cs="Arial"/>
                <w:sz w:val="22"/>
                <w:szCs w:val="22"/>
                <w:lang w:val="sr-Cyrl-CS"/>
              </w:rPr>
              <w:t>- контактор 63А (ком 1);</w:t>
            </w:r>
          </w:p>
          <w:p w:rsidR="001A6688" w:rsidRPr="00FA1291" w:rsidRDefault="001A6688" w:rsidP="001A6688">
            <w:pPr>
              <w:spacing w:line="240" w:lineRule="auto"/>
              <w:ind w:left="-18"/>
              <w:rPr>
                <w:rFonts w:ascii="Arial" w:hAnsi="Arial" w:cs="Arial"/>
                <w:lang w:val="sr-Cyrl-CS"/>
              </w:rPr>
            </w:pPr>
            <w:r w:rsidRPr="00FA1291">
              <w:rPr>
                <w:rFonts w:ascii="Arial" w:hAnsi="Arial" w:cs="Arial"/>
                <w:sz w:val="22"/>
                <w:szCs w:val="22"/>
                <w:lang w:val="sr-Cyrl-CS"/>
              </w:rPr>
              <w:t>- слог осигурача НВ 125/25А, 500В (ком 6);</w:t>
            </w:r>
          </w:p>
          <w:p w:rsidR="001A6688" w:rsidRPr="00FA1291" w:rsidRDefault="001A6688" w:rsidP="001A6688">
            <w:pPr>
              <w:spacing w:line="240" w:lineRule="auto"/>
              <w:ind w:left="-18"/>
              <w:rPr>
                <w:rFonts w:ascii="Arial" w:hAnsi="Arial" w:cs="Arial"/>
                <w:lang w:val="sr-Cyrl-CS"/>
              </w:rPr>
            </w:pPr>
            <w:r w:rsidRPr="00FA1291">
              <w:rPr>
                <w:rFonts w:ascii="Arial" w:hAnsi="Arial" w:cs="Arial"/>
                <w:sz w:val="22"/>
                <w:szCs w:val="22"/>
                <w:lang w:val="sr-Cyrl-CS"/>
              </w:rPr>
              <w:t>- аутоматски осигурач 6А тип-Б (ком 1);</w:t>
            </w:r>
          </w:p>
          <w:p w:rsidR="001A6688" w:rsidRPr="00FA1291" w:rsidRDefault="001A6688" w:rsidP="001A6688">
            <w:pPr>
              <w:spacing w:line="240" w:lineRule="auto"/>
              <w:ind w:left="-18"/>
              <w:rPr>
                <w:rFonts w:ascii="Arial" w:hAnsi="Arial" w:cs="Arial"/>
                <w:lang w:val="sr-Cyrl-CS"/>
              </w:rPr>
            </w:pPr>
            <w:r w:rsidRPr="00FA1291">
              <w:rPr>
                <w:rFonts w:ascii="Arial" w:hAnsi="Arial" w:cs="Arial"/>
                <w:sz w:val="22"/>
                <w:szCs w:val="22"/>
                <w:lang w:val="sr-Cyrl-CS"/>
              </w:rPr>
              <w:t>- уклопни сат за јавну расвету (ком 1);</w:t>
            </w:r>
          </w:p>
          <w:p w:rsidR="001A6688" w:rsidRPr="00FA1291" w:rsidRDefault="001A6688" w:rsidP="001A6688">
            <w:pPr>
              <w:spacing w:line="240" w:lineRule="auto"/>
              <w:ind w:left="-18"/>
              <w:rPr>
                <w:rFonts w:ascii="Arial" w:hAnsi="Arial" w:cs="Arial"/>
                <w:lang w:val="sr-Cyrl-CS"/>
              </w:rPr>
            </w:pPr>
            <w:r w:rsidRPr="00FA1291">
              <w:rPr>
                <w:rFonts w:ascii="Arial" w:hAnsi="Arial" w:cs="Arial"/>
                <w:sz w:val="22"/>
                <w:szCs w:val="22"/>
                <w:lang w:val="sr-Cyrl-CS"/>
              </w:rPr>
              <w:t>- гребенаста троположајна једнополна преклопка 16А, 500В, 1-0-2 (ком 1);</w:t>
            </w:r>
          </w:p>
          <w:p w:rsidR="001A6688" w:rsidRPr="00FA1291" w:rsidRDefault="001A6688" w:rsidP="001A6688">
            <w:pPr>
              <w:spacing w:line="240" w:lineRule="auto"/>
              <w:ind w:left="-18"/>
              <w:rPr>
                <w:rFonts w:ascii="Arial" w:hAnsi="Arial" w:cs="Arial"/>
                <w:lang w:val="sr-Cyrl-CS"/>
              </w:rPr>
            </w:pPr>
            <w:r w:rsidRPr="00FA1291">
              <w:rPr>
                <w:rFonts w:ascii="Arial" w:hAnsi="Arial" w:cs="Arial"/>
                <w:sz w:val="22"/>
                <w:szCs w:val="22"/>
                <w:lang w:val="sr-Cyrl-CS"/>
              </w:rPr>
              <w:t>- сијалица 6Њ са инегрисаним прекидачем за осветљење ормана (ком 1);</w:t>
            </w:r>
          </w:p>
          <w:p w:rsidR="001A6688" w:rsidRPr="00FA1291" w:rsidRDefault="001A6688" w:rsidP="001A6688">
            <w:pPr>
              <w:spacing w:line="240" w:lineRule="auto"/>
              <w:ind w:left="-18"/>
              <w:rPr>
                <w:rFonts w:ascii="Arial" w:hAnsi="Arial" w:cs="Arial"/>
                <w:lang w:val="sr-Cyrl-CS"/>
              </w:rPr>
            </w:pPr>
            <w:r w:rsidRPr="00FA1291">
              <w:rPr>
                <w:rFonts w:ascii="Arial" w:hAnsi="Arial" w:cs="Arial"/>
                <w:sz w:val="22"/>
                <w:szCs w:val="22"/>
                <w:lang w:val="sr-Cyrl-CS"/>
              </w:rPr>
              <w:t>- неутрална (нулта) сабирница Цу 20џ4мм са 6 рупа ф8 и једном рупом ф10мм (ком 1);</w:t>
            </w:r>
          </w:p>
          <w:p w:rsidR="001A6688" w:rsidRPr="00FA1291" w:rsidRDefault="001A6688" w:rsidP="001A6688">
            <w:pPr>
              <w:spacing w:line="240" w:lineRule="auto"/>
              <w:ind w:left="-18"/>
              <w:rPr>
                <w:rFonts w:ascii="Arial" w:hAnsi="Arial" w:cs="Arial"/>
                <w:lang w:val="sr-Cyrl-CS"/>
              </w:rPr>
            </w:pPr>
            <w:r w:rsidRPr="00FA1291">
              <w:rPr>
                <w:rFonts w:ascii="Arial" w:hAnsi="Arial" w:cs="Arial"/>
                <w:sz w:val="22"/>
                <w:szCs w:val="22"/>
                <w:lang w:val="sr-Cyrl-CS"/>
              </w:rPr>
              <w:lastRenderedPageBreak/>
              <w:t>- изолациони материјал за монтажу све опреме минималне дебљине 5мм;</w:t>
            </w:r>
          </w:p>
          <w:p w:rsidR="001A6688" w:rsidRPr="00FA1291" w:rsidRDefault="001A6688" w:rsidP="001A6688">
            <w:pPr>
              <w:spacing w:line="240" w:lineRule="auto"/>
              <w:ind w:left="-18"/>
              <w:rPr>
                <w:rFonts w:ascii="Arial" w:hAnsi="Arial" w:cs="Arial"/>
                <w:lang w:val="sr-Cyrl-CS"/>
              </w:rPr>
            </w:pPr>
            <w:r w:rsidRPr="00FA1291">
              <w:rPr>
                <w:rFonts w:ascii="Arial" w:hAnsi="Arial" w:cs="Arial"/>
                <w:sz w:val="22"/>
                <w:szCs w:val="22"/>
                <w:lang w:val="sr-Cyrl-CS"/>
              </w:rPr>
              <w:t>- таблица називних струја уметака осигурача;</w:t>
            </w:r>
          </w:p>
          <w:p w:rsidR="001A6688" w:rsidRPr="00FA1291" w:rsidRDefault="001A6688" w:rsidP="001A6688">
            <w:pPr>
              <w:spacing w:line="240" w:lineRule="auto"/>
              <w:ind w:left="-18"/>
              <w:rPr>
                <w:rFonts w:ascii="Arial" w:hAnsi="Arial" w:cs="Arial"/>
                <w:lang w:val="sr-Cyrl-CS"/>
              </w:rPr>
            </w:pPr>
            <w:r w:rsidRPr="00FA1291">
              <w:rPr>
                <w:rFonts w:ascii="Arial" w:hAnsi="Arial" w:cs="Arial"/>
                <w:sz w:val="22"/>
                <w:szCs w:val="22"/>
                <w:lang w:val="sr-Cyrl-CS"/>
              </w:rPr>
              <w:t>- све остале везе треба да буду остварене проводницима минималног пресека 10</w:t>
            </w:r>
            <w:r w:rsidRPr="00FA1291">
              <w:rPr>
                <w:rFonts w:ascii="Arial" w:hAnsi="Arial" w:cs="Arial"/>
                <w:sz w:val="22"/>
                <w:szCs w:val="22"/>
                <w:lang w:val="sr-Latn-CS"/>
              </w:rPr>
              <w:t>mm</w:t>
            </w:r>
            <w:r w:rsidRPr="00FA1291">
              <w:rPr>
                <w:rFonts w:ascii="Arial" w:hAnsi="Arial" w:cs="Arial"/>
                <w:sz w:val="22"/>
                <w:szCs w:val="22"/>
                <w:lang w:val="sr-Cyrl-CS"/>
              </w:rPr>
              <w:t>2;</w:t>
            </w:r>
          </w:p>
          <w:p w:rsidR="001A6688" w:rsidRPr="00FA1291" w:rsidRDefault="001A6688" w:rsidP="001A6688">
            <w:pPr>
              <w:spacing w:line="240" w:lineRule="auto"/>
              <w:ind w:left="-18"/>
              <w:rPr>
                <w:rFonts w:ascii="Arial" w:hAnsi="Arial" w:cs="Arial"/>
                <w:lang w:val="sr-Cyrl-CS"/>
              </w:rPr>
            </w:pPr>
            <w:r w:rsidRPr="00FA1291">
              <w:rPr>
                <w:rFonts w:ascii="Arial" w:hAnsi="Arial" w:cs="Arial"/>
                <w:sz w:val="22"/>
                <w:szCs w:val="22"/>
                <w:lang w:val="sr-Cyrl-CS"/>
              </w:rPr>
              <w:t>- остали ситан материјал за шемирање (каналице, хилзне, проводници, шине, сабирнице...)</w:t>
            </w:r>
          </w:p>
          <w:p w:rsidR="001A6688" w:rsidRPr="00FA1291" w:rsidRDefault="001A6688" w:rsidP="001A6688">
            <w:pPr>
              <w:spacing w:line="240" w:lineRule="auto"/>
              <w:rPr>
                <w:rFonts w:ascii="Arial" w:hAnsi="Arial" w:cs="Arial"/>
                <w:lang w:val="sr-Latn-CS"/>
              </w:rPr>
            </w:pPr>
          </w:p>
        </w:tc>
        <w:tc>
          <w:tcPr>
            <w:tcW w:w="1365" w:type="dxa"/>
          </w:tcPr>
          <w:p w:rsidR="001A6688" w:rsidRPr="00FA1291" w:rsidRDefault="001A6688" w:rsidP="00FA1291">
            <w:pPr>
              <w:spacing w:line="240" w:lineRule="auto"/>
              <w:jc w:val="center"/>
              <w:rPr>
                <w:rFonts w:ascii="Arial" w:hAnsi="Arial" w:cs="Arial"/>
                <w:lang w:val="sr-Cyrl-CS"/>
              </w:rPr>
            </w:pPr>
            <w:r w:rsidRPr="00FA1291">
              <w:rPr>
                <w:rFonts w:ascii="Arial" w:hAnsi="Arial" w:cs="Arial"/>
                <w:sz w:val="22"/>
                <w:szCs w:val="22"/>
                <w:lang w:val="sr-Cyrl-CS"/>
              </w:rPr>
              <w:lastRenderedPageBreak/>
              <w:t>2</w:t>
            </w:r>
          </w:p>
        </w:tc>
        <w:tc>
          <w:tcPr>
            <w:tcW w:w="1418" w:type="dxa"/>
          </w:tcPr>
          <w:p w:rsidR="001A6688" w:rsidRPr="00FA1291" w:rsidRDefault="001A6688" w:rsidP="00FA1291">
            <w:pPr>
              <w:spacing w:line="240" w:lineRule="auto"/>
              <w:rPr>
                <w:rFonts w:ascii="Arial" w:hAnsi="Arial" w:cs="Arial"/>
                <w:lang w:val="sr-Cyrl-CS"/>
              </w:rPr>
            </w:pPr>
          </w:p>
        </w:tc>
        <w:tc>
          <w:tcPr>
            <w:tcW w:w="1741" w:type="dxa"/>
          </w:tcPr>
          <w:p w:rsidR="001A6688" w:rsidRPr="00FA1291" w:rsidRDefault="001A6688" w:rsidP="00FA1291">
            <w:pPr>
              <w:spacing w:line="240" w:lineRule="auto"/>
              <w:ind w:right="-425"/>
              <w:rPr>
                <w:rFonts w:ascii="Arial" w:hAnsi="Arial" w:cs="Arial"/>
                <w:lang w:val="sr-Cyrl-CS"/>
              </w:rPr>
            </w:pPr>
          </w:p>
        </w:tc>
      </w:tr>
      <w:tr w:rsidR="001A6688" w:rsidRPr="00FA1291" w:rsidTr="001A6688">
        <w:trPr>
          <w:trHeight w:val="507"/>
        </w:trPr>
        <w:tc>
          <w:tcPr>
            <w:tcW w:w="630" w:type="dxa"/>
          </w:tcPr>
          <w:p w:rsidR="001A6688" w:rsidRPr="00FA1291" w:rsidRDefault="001A6688" w:rsidP="007352D5">
            <w:pPr>
              <w:numPr>
                <w:ilvl w:val="0"/>
                <w:numId w:val="33"/>
              </w:numPr>
              <w:suppressAutoHyphens w:val="0"/>
              <w:spacing w:line="240" w:lineRule="auto"/>
              <w:rPr>
                <w:rFonts w:ascii="Arial" w:hAnsi="Arial" w:cs="Arial"/>
                <w:lang w:val="sr-Cyrl-CS"/>
              </w:rPr>
            </w:pPr>
          </w:p>
        </w:tc>
        <w:tc>
          <w:tcPr>
            <w:tcW w:w="5490" w:type="dxa"/>
          </w:tcPr>
          <w:p w:rsidR="001A6688" w:rsidRPr="00FA1291" w:rsidRDefault="001A6688" w:rsidP="001A6688">
            <w:pPr>
              <w:spacing w:line="240" w:lineRule="auto"/>
              <w:rPr>
                <w:rFonts w:ascii="Arial" w:hAnsi="Arial" w:cs="Arial"/>
              </w:rPr>
            </w:pPr>
            <w:r w:rsidRPr="00FA1291">
              <w:rPr>
                <w:rFonts w:ascii="Arial" w:hAnsi="Arial" w:cs="Arial"/>
                <w:sz w:val="22"/>
                <w:szCs w:val="22"/>
                <w:lang w:val="sr-Cyrl-CS"/>
              </w:rPr>
              <w:t>Израда,испорука на градилиште и монтажа на типски темељ (обухваћен посебном позицијом број 3), разводног ормана израђеног од полиестера димензија 750</w:t>
            </w:r>
            <w:r w:rsidRPr="00FA1291">
              <w:rPr>
                <w:rFonts w:ascii="Arial" w:hAnsi="Arial" w:cs="Arial"/>
                <w:sz w:val="22"/>
                <w:szCs w:val="22"/>
                <w:lang w:val="sr-Latn-CS"/>
              </w:rPr>
              <w:t>x</w:t>
            </w:r>
            <w:r w:rsidRPr="00FA1291">
              <w:rPr>
                <w:rFonts w:ascii="Arial" w:hAnsi="Arial" w:cs="Arial"/>
                <w:sz w:val="22"/>
                <w:szCs w:val="22"/>
                <w:lang w:val="sr-Cyrl-CS"/>
              </w:rPr>
              <w:t>300</w:t>
            </w:r>
            <w:r w:rsidRPr="00FA1291">
              <w:rPr>
                <w:rFonts w:ascii="Arial" w:hAnsi="Arial" w:cs="Arial"/>
                <w:sz w:val="22"/>
                <w:szCs w:val="22"/>
                <w:lang w:val="sr-Latn-CS"/>
              </w:rPr>
              <w:t>x</w:t>
            </w:r>
            <w:r w:rsidRPr="00FA1291">
              <w:rPr>
                <w:rFonts w:ascii="Arial" w:hAnsi="Arial" w:cs="Arial"/>
                <w:sz w:val="22"/>
                <w:szCs w:val="22"/>
                <w:lang w:val="sr-Cyrl-CS"/>
              </w:rPr>
              <w:t>1000</w:t>
            </w:r>
            <w:r w:rsidRPr="00FA1291">
              <w:rPr>
                <w:rFonts w:ascii="Arial" w:hAnsi="Arial" w:cs="Arial"/>
                <w:sz w:val="22"/>
                <w:szCs w:val="22"/>
                <w:lang w:val="sr-Latn-CS"/>
              </w:rPr>
              <w:t xml:space="preserve">mm </w:t>
            </w:r>
            <w:r w:rsidRPr="00FA1291">
              <w:rPr>
                <w:rFonts w:ascii="Arial" w:hAnsi="Arial" w:cs="Arial"/>
                <w:sz w:val="22"/>
                <w:szCs w:val="22"/>
                <w:lang w:val="sr-Cyrl-CS"/>
              </w:rPr>
              <w:t>ширина</w:t>
            </w:r>
            <w:r w:rsidRPr="00FA1291">
              <w:rPr>
                <w:rFonts w:ascii="Arial" w:hAnsi="Arial" w:cs="Arial"/>
                <w:sz w:val="22"/>
                <w:szCs w:val="22"/>
                <w:lang w:val="sr-Latn-CS"/>
              </w:rPr>
              <w:t xml:space="preserve"> x</w:t>
            </w:r>
            <w:r w:rsidRPr="00FA1291">
              <w:rPr>
                <w:rFonts w:ascii="Arial" w:hAnsi="Arial" w:cs="Arial"/>
                <w:sz w:val="22"/>
                <w:szCs w:val="22"/>
                <w:lang w:val="sr-Cyrl-CS"/>
              </w:rPr>
              <w:t xml:space="preserve"> дубина </w:t>
            </w:r>
            <w:r w:rsidRPr="00FA1291">
              <w:rPr>
                <w:rFonts w:ascii="Arial" w:hAnsi="Arial" w:cs="Arial"/>
                <w:sz w:val="22"/>
                <w:szCs w:val="22"/>
                <w:lang w:val="sr-Latn-CS"/>
              </w:rPr>
              <w:t xml:space="preserve">x </w:t>
            </w:r>
            <w:r w:rsidRPr="00FA1291">
              <w:rPr>
                <w:rFonts w:ascii="Arial" w:hAnsi="Arial" w:cs="Arial"/>
                <w:sz w:val="22"/>
                <w:szCs w:val="22"/>
                <w:lang w:val="sr-Cyrl-CS"/>
              </w:rPr>
              <w:t>висина) степена механичке заштите минимално</w:t>
            </w:r>
            <w:r w:rsidRPr="00FA1291">
              <w:rPr>
                <w:rFonts w:ascii="Arial" w:hAnsi="Arial" w:cs="Arial"/>
                <w:sz w:val="22"/>
                <w:szCs w:val="22"/>
                <w:lang w:val="sr-Latn-CS"/>
              </w:rPr>
              <w:t xml:space="preserve"> IP65, </w:t>
            </w:r>
            <w:r w:rsidRPr="00FA1291">
              <w:rPr>
                <w:rFonts w:ascii="Arial" w:hAnsi="Arial" w:cs="Arial"/>
                <w:sz w:val="22"/>
                <w:szCs w:val="22"/>
                <w:lang w:val="sr-Cyrl-CS"/>
              </w:rPr>
              <w:t xml:space="preserve">отпорности на удар минимално </w:t>
            </w:r>
            <w:r w:rsidRPr="00FA1291">
              <w:rPr>
                <w:rFonts w:ascii="Arial" w:hAnsi="Arial" w:cs="Arial"/>
                <w:sz w:val="22"/>
                <w:szCs w:val="22"/>
                <w:lang w:val="sr-Latn-CS"/>
              </w:rPr>
              <w:t xml:space="preserve">IK10, </w:t>
            </w:r>
            <w:r w:rsidRPr="00FA1291">
              <w:rPr>
                <w:rFonts w:ascii="Arial" w:hAnsi="Arial" w:cs="Arial"/>
                <w:sz w:val="22"/>
                <w:szCs w:val="22"/>
                <w:lang w:val="sr-Cyrl-CS"/>
              </w:rPr>
              <w:t xml:space="preserve">самогасивости према </w:t>
            </w:r>
            <w:r w:rsidRPr="00FA1291">
              <w:rPr>
                <w:rFonts w:ascii="Arial" w:hAnsi="Arial" w:cs="Arial"/>
                <w:sz w:val="22"/>
                <w:szCs w:val="22"/>
                <w:lang w:val="sr-Latn-CS"/>
              </w:rPr>
              <w:t>IEC 60695</w:t>
            </w:r>
            <w:r w:rsidRPr="00FA1291">
              <w:rPr>
                <w:rFonts w:ascii="Arial" w:hAnsi="Arial" w:cs="Arial"/>
                <w:sz w:val="22"/>
                <w:szCs w:val="22"/>
                <w:lang w:val="sr-Cyrl-CS"/>
              </w:rPr>
              <w:t>-2-1 (9600</w:t>
            </w:r>
            <w:r w:rsidRPr="00FA1291">
              <w:rPr>
                <w:rFonts w:ascii="Arial" w:hAnsi="Arial" w:cs="Arial"/>
                <w:sz w:val="22"/>
                <w:szCs w:val="22"/>
                <w:lang w:val="sr-Latn-CS"/>
              </w:rPr>
              <w:t xml:space="preserve">C). </w:t>
            </w:r>
            <w:r w:rsidRPr="00FA1291">
              <w:rPr>
                <w:rFonts w:ascii="Arial" w:hAnsi="Arial" w:cs="Arial"/>
                <w:sz w:val="22"/>
                <w:szCs w:val="22"/>
                <w:lang w:val="sr-Cyrl-CS"/>
              </w:rPr>
              <w:t>У разводни орман уградити уређај за уштеду електричне енергије на бази континуалне регулације светлосног флукса, снаге 10к</w:t>
            </w:r>
            <w:r w:rsidRPr="00FA1291">
              <w:rPr>
                <w:rFonts w:ascii="Arial" w:hAnsi="Arial" w:cs="Arial"/>
                <w:sz w:val="22"/>
                <w:szCs w:val="22"/>
                <w:lang w:val="sr-Latn-CS"/>
              </w:rPr>
              <w:t>VA,</w:t>
            </w:r>
            <w:r w:rsidRPr="00FA1291">
              <w:rPr>
                <w:rFonts w:ascii="Arial" w:hAnsi="Arial" w:cs="Arial"/>
                <w:sz w:val="22"/>
                <w:szCs w:val="22"/>
                <w:lang w:val="sr-Cyrl-CS"/>
              </w:rPr>
              <w:t xml:space="preserve"> са пратећом опремом и предвидети могућност за проширење капацитета.</w:t>
            </w:r>
          </w:p>
          <w:p w:rsidR="001A6688" w:rsidRPr="00FA1291" w:rsidRDefault="001A6688" w:rsidP="001A6688">
            <w:pPr>
              <w:spacing w:line="240" w:lineRule="auto"/>
              <w:rPr>
                <w:rFonts w:ascii="Arial" w:hAnsi="Arial" w:cs="Arial"/>
                <w:lang w:val="sr-Cyrl-CS"/>
              </w:rPr>
            </w:pPr>
            <w:r w:rsidRPr="00FA1291">
              <w:rPr>
                <w:rFonts w:ascii="Arial" w:hAnsi="Arial" w:cs="Arial"/>
                <w:sz w:val="22"/>
                <w:szCs w:val="22"/>
                <w:lang w:val="sr-Cyrl-CS"/>
              </w:rPr>
              <w:t>У управљачки део уградити следећу опрему:</w:t>
            </w:r>
          </w:p>
          <w:p w:rsidR="001A6688" w:rsidRPr="00FA1291" w:rsidRDefault="001A6688" w:rsidP="007352D5">
            <w:pPr>
              <w:pStyle w:val="ListParagraph"/>
              <w:numPr>
                <w:ilvl w:val="0"/>
                <w:numId w:val="34"/>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табла од изолационог материјала за монтажу опреме</w:t>
            </w:r>
          </w:p>
          <w:p w:rsidR="001A6688" w:rsidRPr="00FA1291" w:rsidRDefault="001A6688" w:rsidP="007352D5">
            <w:pPr>
              <w:pStyle w:val="ListParagraph"/>
              <w:numPr>
                <w:ilvl w:val="0"/>
                <w:numId w:val="34"/>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контактор 63А (ком1)</w:t>
            </w:r>
          </w:p>
          <w:p w:rsidR="001A6688" w:rsidRPr="00FA1291" w:rsidRDefault="001A6688" w:rsidP="007352D5">
            <w:pPr>
              <w:pStyle w:val="ListParagraph"/>
              <w:numPr>
                <w:ilvl w:val="0"/>
                <w:numId w:val="34"/>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 xml:space="preserve">слог осигурача </w:t>
            </w:r>
            <w:r w:rsidRPr="00FA1291">
              <w:rPr>
                <w:rFonts w:ascii="Arial" w:hAnsi="Arial" w:cs="Arial"/>
                <w:sz w:val="22"/>
                <w:szCs w:val="22"/>
                <w:lang w:val="sr-Latn-CS"/>
              </w:rPr>
              <w:t>NV 125</w:t>
            </w:r>
            <w:r w:rsidRPr="00FA1291">
              <w:rPr>
                <w:rFonts w:ascii="Arial" w:hAnsi="Arial" w:cs="Arial"/>
                <w:sz w:val="22"/>
                <w:szCs w:val="22"/>
              </w:rPr>
              <w:t>/</w:t>
            </w:r>
            <w:r w:rsidRPr="00FA1291">
              <w:rPr>
                <w:rFonts w:ascii="Arial" w:hAnsi="Arial" w:cs="Arial"/>
                <w:sz w:val="22"/>
                <w:szCs w:val="22"/>
                <w:lang w:val="sr-Latn-CS"/>
              </w:rPr>
              <w:t>25A, 500 V (ko</w:t>
            </w:r>
            <w:r w:rsidRPr="00FA1291">
              <w:rPr>
                <w:rFonts w:ascii="Arial" w:hAnsi="Arial" w:cs="Arial"/>
                <w:sz w:val="22"/>
                <w:szCs w:val="22"/>
                <w:lang w:val="sr-Cyrl-CS"/>
              </w:rPr>
              <w:t>м</w:t>
            </w:r>
            <w:r w:rsidRPr="00FA1291">
              <w:rPr>
                <w:rFonts w:ascii="Arial" w:hAnsi="Arial" w:cs="Arial"/>
                <w:sz w:val="22"/>
                <w:szCs w:val="22"/>
                <w:lang w:val="sr-Latn-CS"/>
              </w:rPr>
              <w:t xml:space="preserve"> 6)</w:t>
            </w:r>
          </w:p>
          <w:p w:rsidR="001A6688" w:rsidRPr="00FA1291" w:rsidRDefault="001A6688" w:rsidP="007352D5">
            <w:pPr>
              <w:pStyle w:val="ListParagraph"/>
              <w:numPr>
                <w:ilvl w:val="0"/>
                <w:numId w:val="34"/>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 xml:space="preserve">аутоматкси осигурач 6А тип </w:t>
            </w:r>
            <w:r w:rsidRPr="00FA1291">
              <w:rPr>
                <w:rFonts w:ascii="Arial" w:hAnsi="Arial" w:cs="Arial"/>
                <w:sz w:val="22"/>
                <w:szCs w:val="22"/>
                <w:lang w:val="sr-Latn-CS"/>
              </w:rPr>
              <w:t>B (ko</w:t>
            </w:r>
            <w:r w:rsidRPr="00FA1291">
              <w:rPr>
                <w:rFonts w:ascii="Arial" w:hAnsi="Arial" w:cs="Arial"/>
                <w:sz w:val="22"/>
                <w:szCs w:val="22"/>
                <w:lang w:val="sr-Cyrl-CS"/>
              </w:rPr>
              <w:t>м</w:t>
            </w:r>
            <w:r w:rsidRPr="00FA1291">
              <w:rPr>
                <w:rFonts w:ascii="Arial" w:hAnsi="Arial" w:cs="Arial"/>
                <w:sz w:val="22"/>
                <w:szCs w:val="22"/>
                <w:lang w:val="sr-Latn-CS"/>
              </w:rPr>
              <w:t xml:space="preserve"> 1)</w:t>
            </w:r>
          </w:p>
          <w:p w:rsidR="001A6688" w:rsidRPr="00FA1291" w:rsidRDefault="001A6688" w:rsidP="007352D5">
            <w:pPr>
              <w:pStyle w:val="ListParagraph"/>
              <w:numPr>
                <w:ilvl w:val="0"/>
                <w:numId w:val="34"/>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уклопни сат за јавну расвету (ком 1)</w:t>
            </w:r>
          </w:p>
          <w:p w:rsidR="001A6688" w:rsidRPr="00FA1291" w:rsidRDefault="001A6688" w:rsidP="007352D5">
            <w:pPr>
              <w:pStyle w:val="ListParagraph"/>
              <w:numPr>
                <w:ilvl w:val="0"/>
                <w:numId w:val="34"/>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 xml:space="preserve">гребенаста троположајна једнополона преклопка 16 А, 500 </w:t>
            </w:r>
            <w:r w:rsidRPr="00FA1291">
              <w:rPr>
                <w:rFonts w:ascii="Arial" w:hAnsi="Arial" w:cs="Arial"/>
                <w:sz w:val="22"/>
                <w:szCs w:val="22"/>
                <w:lang w:val="sr-Latn-CS"/>
              </w:rPr>
              <w:t>V, 1-0-2 (ko</w:t>
            </w:r>
            <w:r w:rsidRPr="00FA1291">
              <w:rPr>
                <w:rFonts w:ascii="Arial" w:hAnsi="Arial" w:cs="Arial"/>
                <w:sz w:val="22"/>
                <w:szCs w:val="22"/>
                <w:lang w:val="sr-Cyrl-CS"/>
              </w:rPr>
              <w:t>м</w:t>
            </w:r>
            <w:r w:rsidRPr="00FA1291">
              <w:rPr>
                <w:rFonts w:ascii="Arial" w:hAnsi="Arial" w:cs="Arial"/>
                <w:sz w:val="22"/>
                <w:szCs w:val="22"/>
                <w:lang w:val="sr-Latn-CS"/>
              </w:rPr>
              <w:t xml:space="preserve"> 1)</w:t>
            </w:r>
          </w:p>
          <w:p w:rsidR="001A6688" w:rsidRPr="00FA1291" w:rsidRDefault="001A6688" w:rsidP="007352D5">
            <w:pPr>
              <w:pStyle w:val="ListParagraph"/>
              <w:numPr>
                <w:ilvl w:val="0"/>
                <w:numId w:val="34"/>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 xml:space="preserve">Неутрална (нулта) сабирница </w:t>
            </w:r>
            <w:r w:rsidRPr="00FA1291">
              <w:rPr>
                <w:rFonts w:ascii="Arial" w:hAnsi="Arial" w:cs="Arial"/>
                <w:sz w:val="22"/>
                <w:szCs w:val="22"/>
                <w:lang w:val="sr-Latn-CS"/>
              </w:rPr>
              <w:t xml:space="preserve">Cu </w:t>
            </w:r>
            <w:r w:rsidRPr="00FA1291">
              <w:rPr>
                <w:rFonts w:ascii="Arial" w:hAnsi="Arial" w:cs="Arial"/>
                <w:sz w:val="22"/>
                <w:szCs w:val="22"/>
                <w:lang w:val="sr-Cyrl-CS"/>
              </w:rPr>
              <w:t>20</w:t>
            </w:r>
            <w:r w:rsidRPr="00FA1291">
              <w:rPr>
                <w:rFonts w:ascii="Arial" w:hAnsi="Arial" w:cs="Arial"/>
                <w:sz w:val="22"/>
                <w:szCs w:val="22"/>
                <w:lang w:val="sr-Latn-CS"/>
              </w:rPr>
              <w:t>x</w:t>
            </w:r>
            <w:r w:rsidRPr="00FA1291">
              <w:rPr>
                <w:rFonts w:ascii="Arial" w:hAnsi="Arial" w:cs="Arial"/>
                <w:sz w:val="22"/>
                <w:szCs w:val="22"/>
                <w:lang w:val="sr-Cyrl-CS"/>
              </w:rPr>
              <w:t>4</w:t>
            </w:r>
            <w:r w:rsidRPr="00FA1291">
              <w:rPr>
                <w:rFonts w:ascii="Arial" w:hAnsi="Arial" w:cs="Arial"/>
                <w:sz w:val="22"/>
                <w:szCs w:val="22"/>
                <w:lang w:val="sr-Latn-CS"/>
              </w:rPr>
              <w:t>mm</w:t>
            </w:r>
            <w:r w:rsidRPr="00FA1291">
              <w:rPr>
                <w:rFonts w:ascii="Arial" w:hAnsi="Arial" w:cs="Arial"/>
                <w:sz w:val="22"/>
                <w:szCs w:val="22"/>
                <w:lang w:val="sr-Cyrl-CS"/>
              </w:rPr>
              <w:t xml:space="preserve"> са 6 рупа </w:t>
            </w:r>
            <w:r w:rsidRPr="00FA1291">
              <w:rPr>
                <w:rFonts w:ascii="Arial" w:hAnsi="Arial" w:cs="Arial"/>
                <w:sz w:val="22"/>
                <w:szCs w:val="22"/>
                <w:lang w:val="sr-Latn-CS"/>
              </w:rPr>
              <w:t>f</w:t>
            </w:r>
            <w:r w:rsidRPr="00FA1291">
              <w:rPr>
                <w:rFonts w:ascii="Arial" w:hAnsi="Arial" w:cs="Arial"/>
                <w:sz w:val="22"/>
                <w:szCs w:val="22"/>
                <w:lang w:val="sr-Cyrl-CS"/>
              </w:rPr>
              <w:t xml:space="preserve">8 и једном рупом </w:t>
            </w:r>
            <w:r w:rsidRPr="00FA1291">
              <w:rPr>
                <w:rFonts w:ascii="Arial" w:hAnsi="Arial" w:cs="Arial"/>
                <w:sz w:val="22"/>
                <w:szCs w:val="22"/>
                <w:lang w:val="sr-Latn-CS"/>
              </w:rPr>
              <w:t>f1</w:t>
            </w:r>
            <w:r w:rsidRPr="00FA1291">
              <w:rPr>
                <w:rFonts w:ascii="Arial" w:hAnsi="Arial" w:cs="Arial"/>
                <w:sz w:val="22"/>
                <w:szCs w:val="22"/>
                <w:lang w:val="sr-Cyrl-CS"/>
              </w:rPr>
              <w:t>0 (ком 1)</w:t>
            </w:r>
          </w:p>
          <w:p w:rsidR="001A6688" w:rsidRPr="00FA1291" w:rsidRDefault="001A6688" w:rsidP="007352D5">
            <w:pPr>
              <w:pStyle w:val="ListParagraph"/>
              <w:numPr>
                <w:ilvl w:val="0"/>
                <w:numId w:val="34"/>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изолациони материјал за монтажу све опреме минималне дебљине 5</w:t>
            </w:r>
            <w:r w:rsidRPr="00FA1291">
              <w:rPr>
                <w:rFonts w:ascii="Arial" w:hAnsi="Arial" w:cs="Arial"/>
                <w:sz w:val="22"/>
                <w:szCs w:val="22"/>
                <w:lang w:val="sr-Latn-CS"/>
              </w:rPr>
              <w:t xml:space="preserve">mm </w:t>
            </w:r>
          </w:p>
          <w:p w:rsidR="001A6688" w:rsidRPr="00FA1291" w:rsidRDefault="001A6688" w:rsidP="007352D5">
            <w:pPr>
              <w:pStyle w:val="ListParagraph"/>
              <w:numPr>
                <w:ilvl w:val="0"/>
                <w:numId w:val="34"/>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таблица називних струја уметака осигурача</w:t>
            </w:r>
          </w:p>
          <w:p w:rsidR="001A6688" w:rsidRPr="00FA1291" w:rsidRDefault="001A6688" w:rsidP="007352D5">
            <w:pPr>
              <w:pStyle w:val="ListParagraph"/>
              <w:numPr>
                <w:ilvl w:val="0"/>
                <w:numId w:val="34"/>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све остале везе треба да буду остварене проводницима минималног пресека 10</w:t>
            </w:r>
            <w:r w:rsidRPr="00FA1291">
              <w:rPr>
                <w:rFonts w:ascii="Arial" w:hAnsi="Arial" w:cs="Arial"/>
                <w:sz w:val="22"/>
                <w:szCs w:val="22"/>
                <w:lang w:val="sr-Latn-CS"/>
              </w:rPr>
              <w:t>mm2</w:t>
            </w:r>
          </w:p>
          <w:p w:rsidR="001A6688" w:rsidRPr="00FA1291" w:rsidRDefault="001A6688" w:rsidP="007352D5">
            <w:pPr>
              <w:pStyle w:val="ListParagraph"/>
              <w:numPr>
                <w:ilvl w:val="0"/>
                <w:numId w:val="34"/>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остали ситан материјал за шемирање (каналице,хилзне,проводници,шине,сабирнице..)</w:t>
            </w:r>
          </w:p>
        </w:tc>
        <w:tc>
          <w:tcPr>
            <w:tcW w:w="1365" w:type="dxa"/>
            <w:vAlign w:val="bottom"/>
          </w:tcPr>
          <w:p w:rsidR="001A6688" w:rsidRPr="00FA1291" w:rsidRDefault="001A6688" w:rsidP="00FA1291">
            <w:pPr>
              <w:spacing w:line="240" w:lineRule="auto"/>
              <w:jc w:val="center"/>
              <w:rPr>
                <w:rFonts w:ascii="Arial" w:hAnsi="Arial" w:cs="Arial"/>
                <w:lang w:val="sr-Cyrl-CS"/>
              </w:rPr>
            </w:pPr>
            <w:r w:rsidRPr="00FA1291">
              <w:rPr>
                <w:rFonts w:ascii="Arial" w:hAnsi="Arial" w:cs="Arial"/>
                <w:sz w:val="22"/>
                <w:szCs w:val="22"/>
                <w:lang w:val="sr-Cyrl-CS"/>
              </w:rPr>
              <w:t>2</w:t>
            </w:r>
          </w:p>
        </w:tc>
        <w:tc>
          <w:tcPr>
            <w:tcW w:w="1418" w:type="dxa"/>
            <w:vAlign w:val="bottom"/>
          </w:tcPr>
          <w:p w:rsidR="001A6688" w:rsidRPr="00FA1291" w:rsidRDefault="001A6688" w:rsidP="00FA1291">
            <w:pPr>
              <w:spacing w:line="240" w:lineRule="auto"/>
              <w:jc w:val="center"/>
              <w:rPr>
                <w:rFonts w:ascii="Arial" w:hAnsi="Arial" w:cs="Arial"/>
                <w:lang w:val="sr-Cyrl-CS"/>
              </w:rPr>
            </w:pPr>
          </w:p>
        </w:tc>
        <w:tc>
          <w:tcPr>
            <w:tcW w:w="1741" w:type="dxa"/>
            <w:vAlign w:val="bottom"/>
          </w:tcPr>
          <w:p w:rsidR="001A6688" w:rsidRPr="00FA1291" w:rsidRDefault="001A6688" w:rsidP="00FA1291">
            <w:pPr>
              <w:spacing w:line="240" w:lineRule="auto"/>
              <w:ind w:right="-425"/>
              <w:jc w:val="center"/>
              <w:rPr>
                <w:rFonts w:ascii="Arial" w:hAnsi="Arial" w:cs="Arial"/>
                <w:lang w:val="sr-Cyrl-CS"/>
              </w:rPr>
            </w:pPr>
          </w:p>
        </w:tc>
      </w:tr>
      <w:tr w:rsidR="001A6688" w:rsidRPr="00FA1291" w:rsidTr="001A6688">
        <w:trPr>
          <w:trHeight w:val="507"/>
        </w:trPr>
        <w:tc>
          <w:tcPr>
            <w:tcW w:w="630" w:type="dxa"/>
          </w:tcPr>
          <w:p w:rsidR="001A6688" w:rsidRPr="00FA1291" w:rsidRDefault="001A6688" w:rsidP="007352D5">
            <w:pPr>
              <w:numPr>
                <w:ilvl w:val="0"/>
                <w:numId w:val="33"/>
              </w:numPr>
              <w:suppressAutoHyphens w:val="0"/>
              <w:spacing w:line="240" w:lineRule="auto"/>
              <w:rPr>
                <w:rFonts w:ascii="Arial" w:hAnsi="Arial" w:cs="Arial"/>
                <w:lang w:val="sr-Cyrl-CS"/>
              </w:rPr>
            </w:pPr>
          </w:p>
        </w:tc>
        <w:tc>
          <w:tcPr>
            <w:tcW w:w="5490" w:type="dxa"/>
          </w:tcPr>
          <w:p w:rsidR="001A6688" w:rsidRPr="00FA1291" w:rsidRDefault="001A6688" w:rsidP="001A6688">
            <w:pPr>
              <w:spacing w:line="240" w:lineRule="auto"/>
              <w:rPr>
                <w:rFonts w:ascii="Arial" w:hAnsi="Arial" w:cs="Arial"/>
                <w:lang w:val="sr-Cyrl-CS"/>
              </w:rPr>
            </w:pPr>
            <w:r w:rsidRPr="00FA1291">
              <w:rPr>
                <w:rFonts w:ascii="Arial" w:hAnsi="Arial" w:cs="Arial"/>
                <w:sz w:val="22"/>
                <w:szCs w:val="22"/>
                <w:lang w:val="sr-Cyrl-CS"/>
              </w:rPr>
              <w:t>Испорука,транспорт и монтажа светиљке са сијалицом на дрвени,метални или бетонски стуб висине до 10</w:t>
            </w:r>
            <w:r w:rsidRPr="00FA1291">
              <w:rPr>
                <w:rFonts w:ascii="Arial" w:hAnsi="Arial" w:cs="Arial"/>
                <w:sz w:val="22"/>
                <w:szCs w:val="22"/>
                <w:lang w:val="sr-Latn-CS"/>
              </w:rPr>
              <w:t>m</w:t>
            </w:r>
            <w:r w:rsidRPr="00FA1291">
              <w:rPr>
                <w:rFonts w:ascii="Arial" w:hAnsi="Arial" w:cs="Arial"/>
                <w:sz w:val="22"/>
                <w:szCs w:val="22"/>
                <w:lang w:val="sr-Cyrl-CS"/>
              </w:rPr>
              <w:t xml:space="preserve"> следећих карактеристика:</w:t>
            </w:r>
          </w:p>
          <w:p w:rsidR="001A6688" w:rsidRPr="00FA1291" w:rsidRDefault="001A6688" w:rsidP="007352D5">
            <w:pPr>
              <w:pStyle w:val="ListParagraph"/>
              <w:numPr>
                <w:ilvl w:val="0"/>
                <w:numId w:val="35"/>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кућиште од алуминијумске легуре ливено под притиском и обојено електростатичким поступком бојом у праху</w:t>
            </w:r>
          </w:p>
          <w:p w:rsidR="001A6688" w:rsidRPr="00FA1291" w:rsidRDefault="001A6688" w:rsidP="007352D5">
            <w:pPr>
              <w:pStyle w:val="ListParagraph"/>
              <w:numPr>
                <w:ilvl w:val="0"/>
                <w:numId w:val="35"/>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огледало светиљке, израђено поступком дубоког извлачења од алуминијума високе чистоће 99,8% који је електрополиран и анодно заштићен, високог коефицијента рефлексије тако да омогућава постизање пројектованих фотометрјских захтева</w:t>
            </w:r>
          </w:p>
          <w:p w:rsidR="001A6688" w:rsidRPr="00FA1291" w:rsidRDefault="001A6688" w:rsidP="007352D5">
            <w:pPr>
              <w:pStyle w:val="ListParagraph"/>
              <w:numPr>
                <w:ilvl w:val="0"/>
                <w:numId w:val="35"/>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 xml:space="preserve">протектор светиљке израђен од ливеног поликарбоната, отпорног на </w:t>
            </w:r>
            <w:r w:rsidRPr="00FA1291">
              <w:rPr>
                <w:rFonts w:ascii="Arial" w:hAnsi="Arial" w:cs="Arial"/>
                <w:sz w:val="22"/>
                <w:szCs w:val="22"/>
                <w:lang w:val="sr-Latn-CS"/>
              </w:rPr>
              <w:t>UV</w:t>
            </w:r>
            <w:r w:rsidRPr="00FA1291">
              <w:rPr>
                <w:rFonts w:ascii="Arial" w:hAnsi="Arial" w:cs="Arial"/>
                <w:sz w:val="22"/>
                <w:szCs w:val="22"/>
                <w:lang w:val="sr-Cyrl-CS"/>
              </w:rPr>
              <w:t xml:space="preserve"> зраке, </w:t>
            </w:r>
            <w:r w:rsidRPr="00FA1291">
              <w:rPr>
                <w:rFonts w:ascii="Arial" w:hAnsi="Arial" w:cs="Arial"/>
                <w:sz w:val="22"/>
                <w:szCs w:val="22"/>
                <w:lang w:val="sr-Cyrl-CS"/>
              </w:rPr>
              <w:lastRenderedPageBreak/>
              <w:t>атмосферске утицаје и температурне дилатације</w:t>
            </w:r>
          </w:p>
          <w:p w:rsidR="001A6688" w:rsidRPr="00FA1291" w:rsidRDefault="001A6688" w:rsidP="007352D5">
            <w:pPr>
              <w:pStyle w:val="ListParagraph"/>
              <w:numPr>
                <w:ilvl w:val="0"/>
                <w:numId w:val="35"/>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 xml:space="preserve">предспојни уређај на једноставно изменљивој плочи са носачем сијаличног грла </w:t>
            </w:r>
          </w:p>
          <w:p w:rsidR="001A6688" w:rsidRPr="00FA1291" w:rsidRDefault="001A6688" w:rsidP="007352D5">
            <w:pPr>
              <w:pStyle w:val="ListParagraph"/>
              <w:numPr>
                <w:ilvl w:val="0"/>
                <w:numId w:val="35"/>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 xml:space="preserve">заптивач, постављен у жлебу на протектору, израђен од екструдоване силиконске гуме која је отпорна на </w:t>
            </w:r>
            <w:r w:rsidRPr="00FA1291">
              <w:rPr>
                <w:rFonts w:ascii="Arial" w:hAnsi="Arial" w:cs="Arial"/>
                <w:sz w:val="22"/>
                <w:szCs w:val="22"/>
                <w:lang w:val="sr-Latn-CS"/>
              </w:rPr>
              <w:t xml:space="preserve">UV </w:t>
            </w:r>
            <w:r w:rsidRPr="00FA1291">
              <w:rPr>
                <w:rFonts w:ascii="Arial" w:hAnsi="Arial" w:cs="Arial"/>
                <w:sz w:val="22"/>
                <w:szCs w:val="22"/>
                <w:lang w:val="sr-Cyrl-CS"/>
              </w:rPr>
              <w:t>зраке, атмосферске утицаје и температурне дилатације</w:t>
            </w:r>
          </w:p>
          <w:p w:rsidR="001A6688" w:rsidRPr="00FA1291" w:rsidRDefault="001A6688" w:rsidP="007352D5">
            <w:pPr>
              <w:pStyle w:val="ListParagraph"/>
              <w:numPr>
                <w:ilvl w:val="0"/>
                <w:numId w:val="35"/>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ручуце за затварање протектора,постављене у прорезима на протектору и израђене од ливеног полиамида, које обезбеђују сигурно и трајно заптивање комплетне светиљке</w:t>
            </w:r>
          </w:p>
          <w:p w:rsidR="001A6688" w:rsidRPr="00FA1291" w:rsidRDefault="001A6688" w:rsidP="007352D5">
            <w:pPr>
              <w:pStyle w:val="ListParagraph"/>
              <w:numPr>
                <w:ilvl w:val="0"/>
                <w:numId w:val="35"/>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 xml:space="preserve">отвор за хоризонталну монтажу на лиру </w:t>
            </w:r>
            <w:r w:rsidRPr="00FA1291">
              <w:rPr>
                <w:rFonts w:ascii="Arial" w:hAnsi="Arial" w:cs="Arial"/>
                <w:sz w:val="22"/>
                <w:szCs w:val="22"/>
                <w:lang w:val="sr-Latn-CS"/>
              </w:rPr>
              <w:t>f</w:t>
            </w:r>
            <w:r w:rsidRPr="00FA1291">
              <w:rPr>
                <w:rFonts w:ascii="Arial" w:hAnsi="Arial" w:cs="Arial"/>
                <w:sz w:val="22"/>
                <w:szCs w:val="22"/>
                <w:lang w:val="sr-Cyrl-CS"/>
              </w:rPr>
              <w:t>48</w:t>
            </w:r>
          </w:p>
          <w:p w:rsidR="001A6688" w:rsidRPr="00FA1291" w:rsidRDefault="001A6688" w:rsidP="007352D5">
            <w:pPr>
              <w:pStyle w:val="ListParagraph"/>
              <w:numPr>
                <w:ilvl w:val="0"/>
                <w:numId w:val="35"/>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 xml:space="preserve">степен механичке заштите комплетне светиљке (оптичког дела и дела предспојног уређаја) </w:t>
            </w:r>
            <w:r w:rsidRPr="00FA1291">
              <w:rPr>
                <w:rFonts w:ascii="Arial" w:hAnsi="Arial" w:cs="Arial"/>
                <w:sz w:val="22"/>
                <w:szCs w:val="22"/>
                <w:lang w:val="sr-Latn-CS"/>
              </w:rPr>
              <w:t xml:space="preserve">IP65, </w:t>
            </w:r>
            <w:r w:rsidRPr="00FA1291">
              <w:rPr>
                <w:rFonts w:ascii="Arial" w:hAnsi="Arial" w:cs="Arial"/>
                <w:sz w:val="22"/>
                <w:szCs w:val="22"/>
                <w:lang w:val="sr-Cyrl-CS"/>
              </w:rPr>
              <w:t xml:space="preserve">према стандарду </w:t>
            </w:r>
            <w:r w:rsidRPr="00FA1291">
              <w:rPr>
                <w:rFonts w:ascii="Arial" w:hAnsi="Arial" w:cs="Arial"/>
                <w:sz w:val="22"/>
                <w:szCs w:val="22"/>
                <w:lang w:val="sr-Latn-CS"/>
              </w:rPr>
              <w:t>SRRS EN 60598-1.</w:t>
            </w:r>
          </w:p>
          <w:p w:rsidR="001A6688" w:rsidRPr="00FA1291" w:rsidRDefault="001A6688" w:rsidP="007352D5">
            <w:pPr>
              <w:pStyle w:val="ListParagraph"/>
              <w:numPr>
                <w:ilvl w:val="0"/>
                <w:numId w:val="35"/>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 xml:space="preserve">механичка отпорност на удар протектора од каљеног стакла </w:t>
            </w:r>
            <w:r w:rsidRPr="00FA1291">
              <w:rPr>
                <w:rFonts w:ascii="Arial" w:hAnsi="Arial" w:cs="Arial"/>
                <w:sz w:val="22"/>
                <w:szCs w:val="22"/>
                <w:lang w:val="sr-Latn-CS"/>
              </w:rPr>
              <w:t xml:space="preserve">IK08, </w:t>
            </w:r>
            <w:r w:rsidRPr="00FA1291">
              <w:rPr>
                <w:rFonts w:ascii="Arial" w:hAnsi="Arial" w:cs="Arial"/>
                <w:sz w:val="22"/>
                <w:szCs w:val="22"/>
                <w:lang w:val="sr-Cyrl-CS"/>
              </w:rPr>
              <w:t xml:space="preserve">према стандарду </w:t>
            </w:r>
            <w:r w:rsidRPr="00FA1291">
              <w:rPr>
                <w:rFonts w:ascii="Arial" w:hAnsi="Arial" w:cs="Arial"/>
                <w:sz w:val="22"/>
                <w:szCs w:val="22"/>
                <w:lang w:val="sr-Latn-CS"/>
              </w:rPr>
              <w:t>SRRS EN</w:t>
            </w:r>
            <w:r w:rsidRPr="00FA1291">
              <w:rPr>
                <w:rFonts w:ascii="Arial" w:hAnsi="Arial" w:cs="Arial"/>
                <w:sz w:val="22"/>
                <w:szCs w:val="22"/>
                <w:lang w:val="sr-Cyrl-CS"/>
              </w:rPr>
              <w:t xml:space="preserve"> 50102 (</w:t>
            </w:r>
            <w:r w:rsidRPr="00FA1291">
              <w:rPr>
                <w:rFonts w:ascii="Arial" w:hAnsi="Arial" w:cs="Arial"/>
                <w:sz w:val="22"/>
                <w:szCs w:val="22"/>
                <w:lang w:val="sr-Latn-CS"/>
              </w:rPr>
              <w:t>EN</w:t>
            </w:r>
            <w:r w:rsidRPr="00FA1291">
              <w:rPr>
                <w:rFonts w:ascii="Arial" w:hAnsi="Arial" w:cs="Arial"/>
                <w:sz w:val="22"/>
                <w:szCs w:val="22"/>
                <w:lang w:val="sr-Cyrl-CS"/>
              </w:rPr>
              <w:t xml:space="preserve"> 50102) или   </w:t>
            </w:r>
            <w:r w:rsidRPr="00FA1291">
              <w:rPr>
                <w:rFonts w:ascii="Arial" w:hAnsi="Arial" w:cs="Arial"/>
                <w:sz w:val="22"/>
                <w:szCs w:val="22"/>
                <w:lang w:val="sr-Latn-CS"/>
              </w:rPr>
              <w:t>SRRS EN</w:t>
            </w:r>
            <w:r w:rsidRPr="00FA1291">
              <w:rPr>
                <w:rFonts w:ascii="Arial" w:hAnsi="Arial" w:cs="Arial"/>
                <w:sz w:val="22"/>
                <w:szCs w:val="22"/>
                <w:lang w:val="sr-Cyrl-CS"/>
              </w:rPr>
              <w:t xml:space="preserve"> 62262 (</w:t>
            </w:r>
            <w:r w:rsidRPr="00FA1291">
              <w:rPr>
                <w:rFonts w:ascii="Arial" w:hAnsi="Arial" w:cs="Arial"/>
                <w:sz w:val="22"/>
                <w:szCs w:val="22"/>
                <w:lang w:val="sr-Latn-CS"/>
              </w:rPr>
              <w:t>EN</w:t>
            </w:r>
            <w:r w:rsidRPr="00FA1291">
              <w:rPr>
                <w:rFonts w:ascii="Arial" w:hAnsi="Arial" w:cs="Arial"/>
                <w:sz w:val="22"/>
                <w:szCs w:val="22"/>
                <w:lang w:val="sr-Cyrl-CS"/>
              </w:rPr>
              <w:t xml:space="preserve"> 62262)</w:t>
            </w:r>
          </w:p>
          <w:p w:rsidR="001A6688" w:rsidRPr="00FA1291" w:rsidRDefault="001A6688" w:rsidP="007352D5">
            <w:pPr>
              <w:pStyle w:val="ListParagraph"/>
              <w:numPr>
                <w:ilvl w:val="0"/>
                <w:numId w:val="35"/>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прикључак за уземљење на кућишту светиљке</w:t>
            </w:r>
          </w:p>
          <w:p w:rsidR="001A6688" w:rsidRPr="00FA1291" w:rsidRDefault="001A6688" w:rsidP="007352D5">
            <w:pPr>
              <w:pStyle w:val="ListParagraph"/>
              <w:numPr>
                <w:ilvl w:val="0"/>
                <w:numId w:val="35"/>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предспојни уређај за сијалицу натријум високог притиска 70</w:t>
            </w:r>
            <w:r w:rsidRPr="00FA1291">
              <w:rPr>
                <w:rFonts w:ascii="Arial" w:hAnsi="Arial" w:cs="Arial"/>
                <w:sz w:val="22"/>
                <w:szCs w:val="22"/>
                <w:lang w:val="sr-Latn-CS"/>
              </w:rPr>
              <w:t>W</w:t>
            </w:r>
          </w:p>
          <w:p w:rsidR="001A6688" w:rsidRPr="00FA1291" w:rsidRDefault="001A6688" w:rsidP="007352D5">
            <w:pPr>
              <w:pStyle w:val="ListParagraph"/>
              <w:numPr>
                <w:ilvl w:val="0"/>
                <w:numId w:val="35"/>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приступ сијалици и предспојном уређају мора бити једноставан. Током интервенције протектор мора бити једноставан. Током интервенције протектор мора бити причвршћен за сијалицу.</w:t>
            </w:r>
          </w:p>
          <w:p w:rsidR="001A6688" w:rsidRPr="00FA1291" w:rsidRDefault="001A6688" w:rsidP="007352D5">
            <w:pPr>
              <w:pStyle w:val="ListParagraph"/>
              <w:numPr>
                <w:ilvl w:val="0"/>
                <w:numId w:val="35"/>
              </w:numPr>
              <w:suppressAutoHyphens w:val="0"/>
              <w:spacing w:line="240" w:lineRule="auto"/>
              <w:ind w:left="342"/>
              <w:contextualSpacing/>
              <w:rPr>
                <w:rFonts w:ascii="Arial" w:hAnsi="Arial" w:cs="Arial"/>
                <w:lang w:val="sr-Cyrl-CS"/>
              </w:rPr>
            </w:pPr>
            <w:r w:rsidRPr="00FA1291">
              <w:rPr>
                <w:rFonts w:ascii="Arial" w:hAnsi="Arial" w:cs="Arial"/>
                <w:sz w:val="22"/>
                <w:szCs w:val="22"/>
                <w:lang w:val="sr-Cyrl-CS"/>
              </w:rPr>
              <w:t>сијалица натријум високог притиска снаге 70</w:t>
            </w:r>
            <w:r w:rsidRPr="00FA1291">
              <w:rPr>
                <w:rFonts w:ascii="Arial" w:hAnsi="Arial" w:cs="Arial"/>
                <w:sz w:val="22"/>
                <w:szCs w:val="22"/>
                <w:lang w:val="sr-Latn-CS"/>
              </w:rPr>
              <w:t>W, E-27</w:t>
            </w:r>
          </w:p>
        </w:tc>
        <w:tc>
          <w:tcPr>
            <w:tcW w:w="1365" w:type="dxa"/>
            <w:vAlign w:val="bottom"/>
          </w:tcPr>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p>
          <w:p w:rsidR="001A6688" w:rsidRPr="00FA1291" w:rsidRDefault="001A6688" w:rsidP="00FA1291">
            <w:pPr>
              <w:spacing w:line="240" w:lineRule="auto"/>
              <w:jc w:val="center"/>
              <w:rPr>
                <w:rFonts w:ascii="Arial" w:hAnsi="Arial" w:cs="Arial"/>
                <w:lang w:val="sr-Latn-CS"/>
              </w:rPr>
            </w:pPr>
            <w:r w:rsidRPr="00FA1291">
              <w:rPr>
                <w:rFonts w:ascii="Arial" w:hAnsi="Arial" w:cs="Arial"/>
                <w:sz w:val="22"/>
                <w:szCs w:val="22"/>
                <w:lang w:val="sr-Latn-CS"/>
              </w:rPr>
              <w:t>250</w:t>
            </w:r>
          </w:p>
        </w:tc>
        <w:tc>
          <w:tcPr>
            <w:tcW w:w="1418" w:type="dxa"/>
            <w:vAlign w:val="bottom"/>
          </w:tcPr>
          <w:p w:rsidR="001A6688" w:rsidRPr="00FA1291" w:rsidRDefault="001A6688" w:rsidP="00FA1291">
            <w:pPr>
              <w:spacing w:line="240" w:lineRule="auto"/>
              <w:rPr>
                <w:rFonts w:ascii="Arial" w:hAnsi="Arial" w:cs="Arial"/>
                <w:lang w:val="sr-Latn-CS"/>
              </w:rPr>
            </w:pPr>
          </w:p>
        </w:tc>
        <w:tc>
          <w:tcPr>
            <w:tcW w:w="1741" w:type="dxa"/>
            <w:vAlign w:val="bottom"/>
          </w:tcPr>
          <w:p w:rsidR="001A6688" w:rsidRPr="00FA1291" w:rsidRDefault="001A6688" w:rsidP="00FA1291">
            <w:pPr>
              <w:spacing w:line="240" w:lineRule="auto"/>
              <w:ind w:right="-425"/>
              <w:jc w:val="center"/>
              <w:rPr>
                <w:rFonts w:ascii="Arial" w:hAnsi="Arial" w:cs="Arial"/>
                <w:lang w:val="sr-Latn-CS"/>
              </w:rPr>
            </w:pPr>
          </w:p>
        </w:tc>
      </w:tr>
      <w:tr w:rsidR="001A6688" w:rsidRPr="00FA1291" w:rsidTr="001A6688">
        <w:trPr>
          <w:trHeight w:val="507"/>
        </w:trPr>
        <w:tc>
          <w:tcPr>
            <w:tcW w:w="630" w:type="dxa"/>
          </w:tcPr>
          <w:p w:rsidR="001A6688" w:rsidRPr="00FA1291" w:rsidRDefault="001A6688" w:rsidP="00FA1291">
            <w:pPr>
              <w:spacing w:line="240" w:lineRule="auto"/>
              <w:ind w:left="720"/>
              <w:rPr>
                <w:rFonts w:ascii="Arial" w:hAnsi="Arial" w:cs="Arial"/>
                <w:lang w:val="sr-Cyrl-CS"/>
              </w:rPr>
            </w:pPr>
          </w:p>
        </w:tc>
        <w:tc>
          <w:tcPr>
            <w:tcW w:w="5490" w:type="dxa"/>
          </w:tcPr>
          <w:p w:rsidR="001A6688" w:rsidRPr="00FA1291" w:rsidRDefault="001A6688" w:rsidP="00FA1291">
            <w:pPr>
              <w:spacing w:line="240" w:lineRule="auto"/>
              <w:ind w:left="720"/>
              <w:rPr>
                <w:rFonts w:ascii="Arial" w:hAnsi="Arial" w:cs="Arial"/>
                <w:lang w:val="sr-Cyrl-CS"/>
              </w:rPr>
            </w:pPr>
          </w:p>
        </w:tc>
        <w:tc>
          <w:tcPr>
            <w:tcW w:w="2783" w:type="dxa"/>
            <w:gridSpan w:val="2"/>
            <w:vAlign w:val="bottom"/>
          </w:tcPr>
          <w:p w:rsidR="001A6688" w:rsidRPr="00FA1291" w:rsidRDefault="001A6688" w:rsidP="00FA1291">
            <w:pPr>
              <w:spacing w:line="240" w:lineRule="auto"/>
              <w:jc w:val="center"/>
              <w:rPr>
                <w:rFonts w:ascii="Arial" w:hAnsi="Arial" w:cs="Arial"/>
                <w:b/>
                <w:lang w:val="sr-Latn-CS"/>
              </w:rPr>
            </w:pPr>
            <w:r w:rsidRPr="00FA1291">
              <w:rPr>
                <w:rFonts w:ascii="Arial" w:hAnsi="Arial" w:cs="Arial"/>
                <w:b/>
                <w:sz w:val="22"/>
                <w:szCs w:val="22"/>
                <w:lang w:val="sr-Cyrl-CS"/>
              </w:rPr>
              <w:t>УКУПНО</w:t>
            </w:r>
            <w:r w:rsidRPr="00FA1291">
              <w:rPr>
                <w:rFonts w:ascii="Arial" w:hAnsi="Arial" w:cs="Arial"/>
                <w:b/>
                <w:sz w:val="22"/>
                <w:szCs w:val="22"/>
                <w:lang w:val="sr-Latn-CS"/>
              </w:rPr>
              <w:t xml:space="preserve"> </w:t>
            </w:r>
            <w:r w:rsidRPr="00FA1291">
              <w:rPr>
                <w:rFonts w:ascii="Arial" w:hAnsi="Arial" w:cs="Arial"/>
                <w:b/>
                <w:sz w:val="22"/>
                <w:szCs w:val="22"/>
                <w:lang w:val="sr-Cyrl-CS"/>
              </w:rPr>
              <w:t>без</w:t>
            </w:r>
            <w:r w:rsidRPr="00FA1291">
              <w:rPr>
                <w:rFonts w:ascii="Arial" w:hAnsi="Arial" w:cs="Arial"/>
                <w:b/>
                <w:sz w:val="22"/>
                <w:szCs w:val="22"/>
                <w:lang w:val="sr-Latn-CS"/>
              </w:rPr>
              <w:t xml:space="preserve"> </w:t>
            </w:r>
            <w:r w:rsidRPr="00FA1291">
              <w:rPr>
                <w:rFonts w:ascii="Arial" w:hAnsi="Arial" w:cs="Arial"/>
                <w:b/>
                <w:sz w:val="22"/>
                <w:szCs w:val="22"/>
                <w:lang w:val="sr-Cyrl-CS"/>
              </w:rPr>
              <w:t>ПДВ-</w:t>
            </w:r>
            <w:r w:rsidRPr="00FA1291">
              <w:rPr>
                <w:rFonts w:ascii="Arial" w:hAnsi="Arial" w:cs="Arial"/>
                <w:b/>
                <w:sz w:val="22"/>
                <w:szCs w:val="22"/>
                <w:lang w:val="sr-Latn-CS"/>
              </w:rPr>
              <w:t>a:</w:t>
            </w:r>
          </w:p>
        </w:tc>
        <w:tc>
          <w:tcPr>
            <w:tcW w:w="1741" w:type="dxa"/>
            <w:vAlign w:val="bottom"/>
          </w:tcPr>
          <w:p w:rsidR="001A6688" w:rsidRPr="00FA1291" w:rsidRDefault="001A6688" w:rsidP="00FA1291">
            <w:pPr>
              <w:spacing w:line="240" w:lineRule="auto"/>
              <w:ind w:right="-425"/>
              <w:jc w:val="center"/>
              <w:rPr>
                <w:rFonts w:ascii="Arial" w:hAnsi="Arial" w:cs="Arial"/>
                <w:b/>
                <w:lang w:val="sr-Latn-CS"/>
              </w:rPr>
            </w:pPr>
          </w:p>
        </w:tc>
      </w:tr>
      <w:tr w:rsidR="001A6688" w:rsidRPr="00FA1291" w:rsidTr="001A6688">
        <w:trPr>
          <w:trHeight w:val="507"/>
        </w:trPr>
        <w:tc>
          <w:tcPr>
            <w:tcW w:w="630" w:type="dxa"/>
          </w:tcPr>
          <w:p w:rsidR="001A6688" w:rsidRPr="00FA1291" w:rsidRDefault="001A6688" w:rsidP="00FA1291">
            <w:pPr>
              <w:spacing w:line="240" w:lineRule="auto"/>
              <w:ind w:left="720"/>
              <w:rPr>
                <w:rFonts w:ascii="Arial" w:hAnsi="Arial" w:cs="Arial"/>
                <w:lang w:val="sr-Cyrl-CS"/>
              </w:rPr>
            </w:pPr>
          </w:p>
        </w:tc>
        <w:tc>
          <w:tcPr>
            <w:tcW w:w="5490" w:type="dxa"/>
          </w:tcPr>
          <w:p w:rsidR="001A6688" w:rsidRPr="00FA1291" w:rsidRDefault="001A6688" w:rsidP="00FA1291">
            <w:pPr>
              <w:spacing w:line="240" w:lineRule="auto"/>
              <w:ind w:left="720"/>
              <w:rPr>
                <w:rFonts w:ascii="Arial" w:hAnsi="Arial" w:cs="Arial"/>
                <w:lang w:val="sr-Cyrl-CS"/>
              </w:rPr>
            </w:pPr>
          </w:p>
        </w:tc>
        <w:tc>
          <w:tcPr>
            <w:tcW w:w="2783" w:type="dxa"/>
            <w:gridSpan w:val="2"/>
            <w:vAlign w:val="bottom"/>
          </w:tcPr>
          <w:p w:rsidR="001A6688" w:rsidRPr="00FA1291" w:rsidRDefault="001A6688" w:rsidP="00FA1291">
            <w:pPr>
              <w:spacing w:line="240" w:lineRule="auto"/>
              <w:jc w:val="center"/>
              <w:rPr>
                <w:rFonts w:ascii="Arial" w:hAnsi="Arial" w:cs="Arial"/>
                <w:b/>
                <w:lang w:val="sr-Cyrl-CS"/>
              </w:rPr>
            </w:pPr>
            <w:r w:rsidRPr="00FA1291">
              <w:rPr>
                <w:rFonts w:ascii="Arial" w:hAnsi="Arial" w:cs="Arial"/>
                <w:b/>
                <w:sz w:val="22"/>
                <w:szCs w:val="22"/>
                <w:lang w:val="sr-Cyrl-CS"/>
              </w:rPr>
              <w:t>ПДВ 20%</w:t>
            </w:r>
          </w:p>
        </w:tc>
        <w:tc>
          <w:tcPr>
            <w:tcW w:w="1741" w:type="dxa"/>
            <w:vAlign w:val="bottom"/>
          </w:tcPr>
          <w:p w:rsidR="001A6688" w:rsidRPr="00FA1291" w:rsidRDefault="001A6688" w:rsidP="00FA1291">
            <w:pPr>
              <w:spacing w:line="240" w:lineRule="auto"/>
              <w:ind w:right="-425"/>
              <w:jc w:val="center"/>
              <w:rPr>
                <w:rFonts w:ascii="Arial" w:hAnsi="Arial" w:cs="Arial"/>
                <w:b/>
                <w:lang w:val="sr-Cyrl-CS"/>
              </w:rPr>
            </w:pPr>
          </w:p>
        </w:tc>
      </w:tr>
      <w:tr w:rsidR="001A6688" w:rsidRPr="00FA1291" w:rsidTr="001A6688">
        <w:trPr>
          <w:trHeight w:val="507"/>
        </w:trPr>
        <w:tc>
          <w:tcPr>
            <w:tcW w:w="630" w:type="dxa"/>
          </w:tcPr>
          <w:p w:rsidR="001A6688" w:rsidRPr="00FA1291" w:rsidRDefault="001A6688" w:rsidP="00FA1291">
            <w:pPr>
              <w:spacing w:line="240" w:lineRule="auto"/>
              <w:ind w:left="720"/>
              <w:rPr>
                <w:rFonts w:ascii="Arial" w:hAnsi="Arial" w:cs="Arial"/>
                <w:lang w:val="sr-Cyrl-CS"/>
              </w:rPr>
            </w:pPr>
          </w:p>
        </w:tc>
        <w:tc>
          <w:tcPr>
            <w:tcW w:w="5490" w:type="dxa"/>
          </w:tcPr>
          <w:p w:rsidR="001A6688" w:rsidRPr="00FA1291" w:rsidRDefault="001A6688" w:rsidP="00FA1291">
            <w:pPr>
              <w:spacing w:line="240" w:lineRule="auto"/>
              <w:ind w:left="720"/>
              <w:rPr>
                <w:rFonts w:ascii="Arial" w:hAnsi="Arial" w:cs="Arial"/>
                <w:lang w:val="sr-Cyrl-CS"/>
              </w:rPr>
            </w:pPr>
          </w:p>
        </w:tc>
        <w:tc>
          <w:tcPr>
            <w:tcW w:w="2783" w:type="dxa"/>
            <w:gridSpan w:val="2"/>
            <w:vAlign w:val="bottom"/>
          </w:tcPr>
          <w:p w:rsidR="001A6688" w:rsidRPr="00FA1291" w:rsidRDefault="001A6688" w:rsidP="00FA1291">
            <w:pPr>
              <w:spacing w:line="240" w:lineRule="auto"/>
              <w:jc w:val="center"/>
              <w:rPr>
                <w:rFonts w:ascii="Arial" w:hAnsi="Arial" w:cs="Arial"/>
                <w:b/>
                <w:lang w:val="sr-Cyrl-CS"/>
              </w:rPr>
            </w:pPr>
            <w:r w:rsidRPr="00FA1291">
              <w:rPr>
                <w:rFonts w:ascii="Arial" w:hAnsi="Arial" w:cs="Arial"/>
                <w:b/>
                <w:sz w:val="22"/>
                <w:szCs w:val="22"/>
                <w:lang w:val="sr-Cyrl-CS"/>
              </w:rPr>
              <w:t>УКУПНО са ПДВ-ом:</w:t>
            </w:r>
          </w:p>
        </w:tc>
        <w:tc>
          <w:tcPr>
            <w:tcW w:w="1741" w:type="dxa"/>
            <w:vAlign w:val="bottom"/>
          </w:tcPr>
          <w:p w:rsidR="001A6688" w:rsidRPr="00FA1291" w:rsidRDefault="001A6688" w:rsidP="00FA1291">
            <w:pPr>
              <w:spacing w:line="240" w:lineRule="auto"/>
              <w:ind w:right="-425"/>
              <w:jc w:val="center"/>
              <w:rPr>
                <w:rFonts w:ascii="Arial" w:hAnsi="Arial" w:cs="Arial"/>
                <w:b/>
                <w:lang w:val="sr-Cyrl-CS"/>
              </w:rPr>
            </w:pPr>
          </w:p>
        </w:tc>
      </w:tr>
    </w:tbl>
    <w:p w:rsidR="00DA588A" w:rsidRDefault="00DA588A" w:rsidP="00AC3971">
      <w:pPr>
        <w:pStyle w:val="Default"/>
        <w:jc w:val="both"/>
        <w:rPr>
          <w:lang w:val="sr-Cyrl-CS"/>
        </w:rPr>
      </w:pPr>
    </w:p>
    <w:p w:rsidR="00FA1291" w:rsidRPr="002D7DFC" w:rsidRDefault="00FA1291" w:rsidP="00FA1291">
      <w:pPr>
        <w:autoSpaceDE w:val="0"/>
        <w:autoSpaceDN w:val="0"/>
        <w:adjustRightInd w:val="0"/>
        <w:rPr>
          <w:rFonts w:ascii="Arial" w:eastAsia="Calibri" w:hAnsi="Arial" w:cs="Arial"/>
        </w:rPr>
      </w:pPr>
      <w:r w:rsidRPr="002D7DFC">
        <w:rPr>
          <w:rFonts w:ascii="Arial" w:eastAsia="Calibri" w:hAnsi="Arial" w:cs="Arial"/>
        </w:rPr>
        <w:t xml:space="preserve">                                                                    </w:t>
      </w:r>
      <w:r>
        <w:rPr>
          <w:rFonts w:ascii="Arial" w:eastAsia="Calibri" w:hAnsi="Arial" w:cs="Arial"/>
        </w:rPr>
        <w:t xml:space="preserve">              </w:t>
      </w:r>
      <w:r w:rsidRPr="002D7DFC">
        <w:rPr>
          <w:rFonts w:ascii="Arial" w:eastAsia="Calibri" w:hAnsi="Arial" w:cs="Arial"/>
        </w:rPr>
        <w:t xml:space="preserve">  Потпис овлашћеног лица</w:t>
      </w:r>
    </w:p>
    <w:p w:rsidR="00FA1291" w:rsidRPr="002D7DFC" w:rsidRDefault="00FA1291" w:rsidP="00FA1291">
      <w:pPr>
        <w:autoSpaceDE w:val="0"/>
        <w:autoSpaceDN w:val="0"/>
        <w:adjustRightInd w:val="0"/>
        <w:rPr>
          <w:rFonts w:ascii="Arial" w:eastAsia="Calibri" w:hAnsi="Arial" w:cs="Arial"/>
        </w:rPr>
      </w:pPr>
    </w:p>
    <w:p w:rsidR="00FA1291" w:rsidRPr="005A27D9" w:rsidRDefault="00FA1291" w:rsidP="00FA1291">
      <w:pPr>
        <w:rPr>
          <w:rFonts w:ascii="Arial" w:hAnsi="Arial" w:cs="Arial"/>
          <w:iCs/>
          <w:lang w:val="sr-Cyrl-CS"/>
        </w:rPr>
      </w:pPr>
      <w:r w:rsidRPr="002D7DFC">
        <w:rPr>
          <w:rFonts w:ascii="Arial" w:eastAsia="Calibri" w:hAnsi="Arial" w:cs="Arial"/>
        </w:rPr>
        <w:t>Датум</w:t>
      </w:r>
      <w:proofErr w:type="gramStart"/>
      <w:r w:rsidRPr="002D7DFC">
        <w:rPr>
          <w:rFonts w:ascii="Arial" w:eastAsia="Calibri" w:hAnsi="Arial" w:cs="Arial"/>
        </w:rPr>
        <w:t>:_</w:t>
      </w:r>
      <w:proofErr w:type="gramEnd"/>
      <w:r w:rsidRPr="002D7DFC">
        <w:rPr>
          <w:rFonts w:ascii="Arial" w:eastAsia="Calibri" w:hAnsi="Arial" w:cs="Arial"/>
        </w:rPr>
        <w:t xml:space="preserve">___________________     </w:t>
      </w:r>
      <w:r>
        <w:rPr>
          <w:rFonts w:ascii="Arial" w:eastAsia="Calibri" w:hAnsi="Arial" w:cs="Arial"/>
        </w:rPr>
        <w:t xml:space="preserve">             </w:t>
      </w:r>
      <w:r w:rsidRPr="002D7DFC">
        <w:rPr>
          <w:rFonts w:ascii="Arial" w:eastAsia="Calibri" w:hAnsi="Arial" w:cs="Arial"/>
        </w:rPr>
        <w:t xml:space="preserve">М.П     </w:t>
      </w:r>
      <w:r w:rsidRPr="002D7DFC">
        <w:rPr>
          <w:rFonts w:ascii="Arial" w:eastAsia="Calibri" w:hAnsi="Arial" w:cs="Arial"/>
          <w:b/>
          <w:bCs/>
        </w:rPr>
        <w:t>________________________</w:t>
      </w:r>
    </w:p>
    <w:p w:rsidR="00FA1291" w:rsidRPr="00D30EEB" w:rsidRDefault="00FA1291" w:rsidP="00FA1291">
      <w:pPr>
        <w:rPr>
          <w:rFonts w:ascii="Arial" w:hAnsi="Arial" w:cs="Arial"/>
          <w:iCs/>
        </w:rPr>
      </w:pPr>
    </w:p>
    <w:p w:rsidR="00FA1291" w:rsidRDefault="00FA1291" w:rsidP="00AC3971">
      <w:pPr>
        <w:pStyle w:val="Default"/>
        <w:jc w:val="both"/>
      </w:pPr>
    </w:p>
    <w:p w:rsidR="00A559F6" w:rsidRDefault="00A559F6" w:rsidP="00AC3971">
      <w:pPr>
        <w:pStyle w:val="Default"/>
        <w:jc w:val="both"/>
      </w:pPr>
    </w:p>
    <w:p w:rsidR="00A559F6" w:rsidRPr="007A23D7" w:rsidRDefault="00A559F6" w:rsidP="00A559F6">
      <w:pPr>
        <w:jc w:val="both"/>
        <w:rPr>
          <w:lang w:val="sr-Cyrl-CS"/>
        </w:rPr>
      </w:pPr>
      <w:r w:rsidRPr="00A559F6">
        <w:rPr>
          <w:rFonts w:ascii="Arial" w:hAnsi="Arial" w:cs="Arial"/>
          <w:b/>
          <w:iCs/>
          <w:u w:val="single"/>
          <w:lang w:val="ru-RU"/>
        </w:rPr>
        <w:t>НАПОМЕНА</w:t>
      </w:r>
      <w:r w:rsidRPr="008566BF">
        <w:rPr>
          <w:rFonts w:ascii="Arial" w:hAnsi="Arial" w:cs="Arial"/>
          <w:b/>
          <w:iCs/>
          <w:lang w:val="ru-RU"/>
        </w:rPr>
        <w:t xml:space="preserve">: </w:t>
      </w:r>
      <w:r w:rsidRPr="002D7DFC">
        <w:rPr>
          <w:rFonts w:ascii="Arial" w:eastAsia="Calibri" w:hAnsi="Arial" w:cs="Arial"/>
          <w:b/>
          <w:bCs/>
        </w:rPr>
        <w:t xml:space="preserve">Oдговрно лице понуђача дужно је попуни овај део конкурсне документације, чиме потврђује да је упознат са спецификацијом </w:t>
      </w:r>
      <w:r>
        <w:rPr>
          <w:rFonts w:ascii="Arial" w:eastAsia="Calibri" w:hAnsi="Arial" w:cs="Arial"/>
          <w:b/>
          <w:bCs/>
          <w:lang w:val="sr-Cyrl-CS"/>
        </w:rPr>
        <w:t>добара</w:t>
      </w:r>
      <w:r w:rsidRPr="002D7DFC">
        <w:rPr>
          <w:rFonts w:ascii="Arial" w:eastAsia="Calibri" w:hAnsi="Arial" w:cs="Arial"/>
          <w:b/>
          <w:bCs/>
        </w:rPr>
        <w:t xml:space="preserve"> која су предмет набавке.</w:t>
      </w:r>
    </w:p>
    <w:p w:rsidR="00A559F6" w:rsidRDefault="00A559F6" w:rsidP="00AC3971">
      <w:pPr>
        <w:pStyle w:val="Default"/>
        <w:jc w:val="both"/>
      </w:pPr>
    </w:p>
    <w:p w:rsidR="00A559F6" w:rsidRDefault="00A559F6" w:rsidP="00AC3971">
      <w:pPr>
        <w:pStyle w:val="Default"/>
        <w:jc w:val="both"/>
      </w:pPr>
    </w:p>
    <w:p w:rsidR="00A559F6" w:rsidRDefault="00A559F6" w:rsidP="00AC3971">
      <w:pPr>
        <w:pStyle w:val="Default"/>
        <w:jc w:val="both"/>
      </w:pPr>
    </w:p>
    <w:p w:rsidR="00A559F6" w:rsidRDefault="00A559F6" w:rsidP="00AC3971">
      <w:pPr>
        <w:pStyle w:val="Default"/>
        <w:jc w:val="both"/>
      </w:pPr>
    </w:p>
    <w:p w:rsidR="00FA1291" w:rsidRDefault="00FA1291" w:rsidP="00FA1291">
      <w:pPr>
        <w:rPr>
          <w:rFonts w:ascii="Arial" w:hAnsi="Arial" w:cs="Arial"/>
          <w:b/>
          <w:sz w:val="22"/>
          <w:szCs w:val="22"/>
        </w:rPr>
      </w:pPr>
    </w:p>
    <w:p w:rsidR="00E504D8" w:rsidRPr="003A7CFB" w:rsidRDefault="005611D2" w:rsidP="00E504D8">
      <w:pPr>
        <w:shd w:val="clear" w:color="auto" w:fill="C6D9F1"/>
        <w:jc w:val="center"/>
        <w:rPr>
          <w:rFonts w:ascii="Arial" w:hAnsi="Arial" w:cs="Arial"/>
          <w:b/>
          <w:bCs/>
          <w:i/>
          <w:iCs/>
        </w:rPr>
      </w:pPr>
      <w:r>
        <w:rPr>
          <w:rFonts w:ascii="Arial" w:hAnsi="Arial" w:cs="Arial"/>
          <w:b/>
          <w:bCs/>
          <w:i/>
          <w:iCs/>
        </w:rPr>
        <w:lastRenderedPageBreak/>
        <w:t>I</w:t>
      </w:r>
      <w:r w:rsidR="00E504D8" w:rsidRPr="003A7CFB">
        <w:rPr>
          <w:rFonts w:ascii="Arial" w:hAnsi="Arial" w:cs="Arial"/>
          <w:b/>
          <w:bCs/>
          <w:i/>
          <w:iCs/>
        </w:rPr>
        <w:t>V – ТЕХНИЧКА ДОКУМЕНТАЦИЈА И ПЛАНОВИ</w:t>
      </w:r>
    </w:p>
    <w:p w:rsidR="00967FFE" w:rsidRPr="003A7CFB" w:rsidRDefault="00967FFE" w:rsidP="00E504D8">
      <w:pPr>
        <w:shd w:val="clear" w:color="auto" w:fill="C6D9F1"/>
        <w:jc w:val="center"/>
        <w:rPr>
          <w:rFonts w:ascii="Arial" w:hAnsi="Arial" w:cs="Arial"/>
          <w:b/>
          <w:bCs/>
          <w:i/>
          <w:iCs/>
        </w:rPr>
      </w:pPr>
    </w:p>
    <w:p w:rsidR="00B63899" w:rsidRPr="00B63899" w:rsidRDefault="00B63899" w:rsidP="00AC3971">
      <w:pPr>
        <w:rPr>
          <w:rFonts w:ascii="Arial" w:hAnsi="Arial" w:cs="Arial"/>
          <w:iCs/>
        </w:rPr>
      </w:pPr>
    </w:p>
    <w:p w:rsidR="00B63899" w:rsidRPr="00BF31A3" w:rsidRDefault="00B63899" w:rsidP="00B63899">
      <w:pPr>
        <w:jc w:val="both"/>
        <w:rPr>
          <w:rFonts w:ascii="Arial" w:hAnsi="Arial" w:cs="Arial"/>
          <w:iCs/>
        </w:rPr>
      </w:pPr>
      <w:r w:rsidRPr="005A12BA">
        <w:rPr>
          <w:rFonts w:ascii="Arial" w:hAnsi="Arial" w:cs="Arial"/>
          <w:iCs/>
          <w:lang w:val="sr-Cyrl-CS"/>
        </w:rPr>
        <w:t xml:space="preserve">Пре давања понуде понуђач може извршити увид у </w:t>
      </w:r>
      <w:r w:rsidR="00551581">
        <w:rPr>
          <w:rFonts w:ascii="Arial" w:hAnsi="Arial" w:cs="Arial"/>
          <w:iCs/>
          <w:lang w:val="sr-Cyrl-CS"/>
        </w:rPr>
        <w:t>Идејно решење</w:t>
      </w:r>
      <w:r w:rsidRPr="005A12BA">
        <w:rPr>
          <w:rFonts w:ascii="Arial" w:hAnsi="Arial" w:cs="Arial"/>
          <w:iCs/>
          <w:lang w:val="sr-Cyrl-CS"/>
        </w:rPr>
        <w:t xml:space="preserve"> </w:t>
      </w:r>
      <w:r w:rsidR="00EF3212">
        <w:rPr>
          <w:rFonts w:ascii="Arial" w:hAnsi="Arial" w:cs="Arial"/>
          <w:iCs/>
          <w:lang w:val="sr-Cyrl-CS"/>
        </w:rPr>
        <w:t>за објекат Јавно осветљење, постављање 4 разводна ормана ормана поред трафостаница у место Градац и Доброводица</w:t>
      </w:r>
      <w:r w:rsidR="00551581">
        <w:rPr>
          <w:rFonts w:ascii="Arial" w:hAnsi="Arial" w:cs="Arial"/>
          <w:iCs/>
          <w:lang w:val="sr-Cyrl-CS"/>
        </w:rPr>
        <w:t>,</w:t>
      </w:r>
      <w:r w:rsidRPr="005A12BA">
        <w:rPr>
          <w:rFonts w:ascii="Arial" w:hAnsi="Arial" w:cs="Arial"/>
          <w:iCs/>
          <w:lang w:val="sr-Cyrl-CS"/>
        </w:rPr>
        <w:t xml:space="preserve"> бр. </w:t>
      </w:r>
      <w:r w:rsidR="00EF3212">
        <w:rPr>
          <w:rFonts w:ascii="Arial" w:hAnsi="Arial" w:cs="Arial"/>
          <w:iCs/>
          <w:lang/>
        </w:rPr>
        <w:t xml:space="preserve">ПДТ-4/2017 од </w:t>
      </w:r>
      <w:r w:rsidR="00EF3212">
        <w:rPr>
          <w:rFonts w:ascii="Arial" w:hAnsi="Arial" w:cs="Arial"/>
          <w:iCs/>
          <w:lang/>
        </w:rPr>
        <w:t>VII/20</w:t>
      </w:r>
      <w:r w:rsidRPr="005A12BA">
        <w:rPr>
          <w:rFonts w:ascii="Arial" w:hAnsi="Arial" w:cs="Arial"/>
          <w:iCs/>
          <w:lang w:val="sr-Cyrl-CS"/>
        </w:rPr>
        <w:t>1</w:t>
      </w:r>
      <w:r>
        <w:rPr>
          <w:rFonts w:ascii="Arial" w:hAnsi="Arial" w:cs="Arial"/>
          <w:iCs/>
        </w:rPr>
        <w:t>7</w:t>
      </w:r>
      <w:r w:rsidRPr="005A12BA">
        <w:rPr>
          <w:rFonts w:ascii="Arial" w:hAnsi="Arial" w:cs="Arial"/>
          <w:iCs/>
          <w:lang w:val="sr-Cyrl-CS"/>
        </w:rPr>
        <w:t xml:space="preserve">.године. Посету можете заказати телефоном </w:t>
      </w:r>
      <w:r w:rsidR="00551581">
        <w:rPr>
          <w:rFonts w:ascii="Arial" w:hAnsi="Arial" w:cs="Arial"/>
          <w:iCs/>
          <w:lang w:val="sr-Cyrl-CS"/>
        </w:rPr>
        <w:t>034/6842-118</w:t>
      </w:r>
      <w:r w:rsidR="00BF31A3">
        <w:rPr>
          <w:rFonts w:ascii="Arial" w:hAnsi="Arial" w:cs="Arial"/>
          <w:iCs/>
          <w:lang w:val="sr-Cyrl-CS"/>
        </w:rPr>
        <w:t>, лиц</w:t>
      </w:r>
      <w:r w:rsidR="00BF31A3">
        <w:rPr>
          <w:rFonts w:ascii="Arial" w:hAnsi="Arial" w:cs="Arial"/>
          <w:iCs/>
        </w:rPr>
        <w:t>a</w:t>
      </w:r>
      <w:r w:rsidR="00BF31A3">
        <w:rPr>
          <w:rFonts w:ascii="Arial" w:hAnsi="Arial" w:cs="Arial"/>
          <w:iCs/>
          <w:lang w:val="sr-Cyrl-CS"/>
        </w:rPr>
        <w:t xml:space="preserve"> за контакт: Оливера Јашовић</w:t>
      </w:r>
      <w:r w:rsidR="00BF31A3">
        <w:rPr>
          <w:rFonts w:ascii="Arial" w:hAnsi="Arial" w:cs="Arial"/>
          <w:iCs/>
        </w:rPr>
        <w:t xml:space="preserve"> и Марија Миличић.</w:t>
      </w:r>
    </w:p>
    <w:p w:rsidR="00076617" w:rsidRPr="00B63899" w:rsidRDefault="00076617" w:rsidP="00AC3971">
      <w:pPr>
        <w:rPr>
          <w:rFonts w:ascii="Arial" w:hAnsi="Arial" w:cs="Arial"/>
          <w:iCs/>
        </w:rPr>
      </w:pPr>
    </w:p>
    <w:p w:rsidR="0001654C" w:rsidRPr="003A7CFB" w:rsidRDefault="005611D2" w:rsidP="0001654C">
      <w:pPr>
        <w:shd w:val="clear" w:color="auto" w:fill="C6D9F1"/>
        <w:jc w:val="center"/>
        <w:rPr>
          <w:rFonts w:ascii="Arial" w:hAnsi="Arial" w:cs="Arial"/>
          <w:b/>
          <w:bCs/>
          <w:i/>
          <w:iCs/>
        </w:rPr>
      </w:pPr>
      <w:proofErr w:type="gramStart"/>
      <w:r>
        <w:rPr>
          <w:rFonts w:ascii="Arial" w:hAnsi="Arial" w:cs="Arial"/>
          <w:b/>
          <w:bCs/>
          <w:i/>
          <w:iCs/>
        </w:rPr>
        <w:t>V</w:t>
      </w:r>
      <w:r w:rsidR="0001654C" w:rsidRPr="003A7CFB">
        <w:rPr>
          <w:rFonts w:ascii="Arial" w:hAnsi="Arial" w:cs="Arial"/>
          <w:b/>
          <w:bCs/>
          <w:i/>
          <w:iCs/>
          <w:lang w:val="ru-RU"/>
        </w:rPr>
        <w:t xml:space="preserve">   УСЛОВИ ЗА УЧЕШЋЕ У ПОСТУПКУ ЈАВНЕ НАБАВКЕ ИЗ ЧЛ.</w:t>
      </w:r>
      <w:proofErr w:type="gramEnd"/>
      <w:r w:rsidR="0001654C" w:rsidRPr="003A7CFB">
        <w:rPr>
          <w:rFonts w:ascii="Arial" w:hAnsi="Arial" w:cs="Arial"/>
          <w:b/>
          <w:bCs/>
          <w:i/>
          <w:iCs/>
          <w:lang w:val="ru-RU"/>
        </w:rPr>
        <w:t xml:space="preserve"> 75. И 76. ЗАКОНА И УПУТСТВО КАКО СЕ ДОКАЗУЈЕ ИСПУЊЕНОСТ ТИХ УСЛОВА</w:t>
      </w:r>
    </w:p>
    <w:p w:rsidR="0001654C" w:rsidRPr="003A7CFB" w:rsidRDefault="0001654C" w:rsidP="0001654C">
      <w:pPr>
        <w:jc w:val="both"/>
        <w:rPr>
          <w:rFonts w:ascii="Arial" w:hAnsi="Arial" w:cs="Arial"/>
          <w:b/>
          <w:bCs/>
          <w:i/>
          <w:iCs/>
          <w:lang w:val="ru-RU"/>
        </w:rPr>
      </w:pPr>
    </w:p>
    <w:p w:rsidR="0001654C" w:rsidRPr="003A7CFB" w:rsidRDefault="0001654C" w:rsidP="00D17407">
      <w:pPr>
        <w:jc w:val="center"/>
        <w:rPr>
          <w:rFonts w:ascii="Arial" w:eastAsia="TimesNewRomanPSMT" w:hAnsi="Arial" w:cs="Arial"/>
          <w:b/>
          <w:bCs/>
          <w:color w:val="auto"/>
          <w:lang w:val="sr-Cyrl-CS"/>
        </w:rPr>
      </w:pPr>
      <w:r w:rsidRPr="003A7CFB">
        <w:rPr>
          <w:rFonts w:ascii="Arial" w:eastAsia="TimesNewRomanPSMT" w:hAnsi="Arial" w:cs="Arial"/>
          <w:b/>
          <w:bCs/>
          <w:color w:val="auto"/>
          <w:lang w:val="sr-Cyrl-CS"/>
        </w:rPr>
        <w:t>ОБАВЕЗНИ УСЛОВИ</w:t>
      </w:r>
    </w:p>
    <w:p w:rsidR="00076617" w:rsidRPr="003A7CFB" w:rsidRDefault="00076617" w:rsidP="00D17407">
      <w:pPr>
        <w:jc w:val="center"/>
        <w:rPr>
          <w:rFonts w:ascii="Arial" w:eastAsia="TimesNewRomanPSMT" w:hAnsi="Arial" w:cs="Arial"/>
          <w:b/>
          <w:bCs/>
          <w:color w:val="auto"/>
          <w:lang w:val="sr-Cyrl-CS"/>
        </w:rPr>
      </w:pPr>
    </w:p>
    <w:p w:rsidR="00AC3971" w:rsidRPr="003A7CFB" w:rsidRDefault="0001654C" w:rsidP="0001654C">
      <w:pPr>
        <w:pStyle w:val="ListParagraph"/>
        <w:tabs>
          <w:tab w:val="left" w:pos="680"/>
        </w:tabs>
        <w:ind w:left="0"/>
        <w:jc w:val="both"/>
        <w:rPr>
          <w:rFonts w:ascii="Arial" w:hAnsi="Arial" w:cs="Arial"/>
          <w:b/>
          <w:lang w:val="sr-Cyrl-CS"/>
        </w:rPr>
      </w:pPr>
      <w:proofErr w:type="gramStart"/>
      <w:r w:rsidRPr="003A7CFB">
        <w:rPr>
          <w:rFonts w:ascii="Arial" w:hAnsi="Arial" w:cs="Arial"/>
          <w:iCs/>
        </w:rPr>
        <w:t xml:space="preserve">У поступку предметне јавне набавке понуђач мора да докаже да испуњава </w:t>
      </w:r>
      <w:r w:rsidRPr="003A7CFB">
        <w:rPr>
          <w:rFonts w:ascii="Arial" w:hAnsi="Arial" w:cs="Arial"/>
          <w:b/>
          <w:iCs/>
        </w:rPr>
        <w:t>обавезне услове</w:t>
      </w:r>
      <w:r w:rsidRPr="003A7CFB">
        <w:rPr>
          <w:rFonts w:ascii="Arial" w:hAnsi="Arial" w:cs="Arial"/>
          <w:iCs/>
        </w:rPr>
        <w:t xml:space="preserve"> за учешће, дефинисане чл.</w:t>
      </w:r>
      <w:proofErr w:type="gramEnd"/>
      <w:r w:rsidRPr="003A7CFB">
        <w:rPr>
          <w:rFonts w:ascii="Arial" w:hAnsi="Arial" w:cs="Arial"/>
          <w:iCs/>
        </w:rPr>
        <w:t xml:space="preserve"> 75. ЗЈН, </w:t>
      </w:r>
      <w:r w:rsidRPr="003A7CFB">
        <w:rPr>
          <w:rFonts w:ascii="Arial" w:hAnsi="Arial" w:cs="Arial"/>
          <w:iCs/>
          <w:lang w:val="sr-Cyrl-CS"/>
        </w:rPr>
        <w:t>а и</w:t>
      </w:r>
      <w:r w:rsidRPr="003A7CFB">
        <w:rPr>
          <w:rFonts w:ascii="Arial" w:hAnsi="Arial" w:cs="Arial"/>
        </w:rPr>
        <w:t xml:space="preserve">спуњеност </w:t>
      </w:r>
      <w:r w:rsidRPr="003A7CFB">
        <w:rPr>
          <w:rFonts w:ascii="Arial" w:hAnsi="Arial" w:cs="Arial"/>
          <w:b/>
        </w:rPr>
        <w:t xml:space="preserve">обавезних </w:t>
      </w:r>
      <w:r w:rsidRPr="003A7CFB">
        <w:rPr>
          <w:rFonts w:ascii="Arial" w:hAnsi="Arial" w:cs="Arial"/>
          <w:b/>
          <w:lang w:val="sr-Cyrl-CS"/>
        </w:rPr>
        <w:t xml:space="preserve">услова </w:t>
      </w:r>
      <w:r w:rsidRPr="003A7CFB">
        <w:rPr>
          <w:rFonts w:ascii="Arial" w:hAnsi="Arial" w:cs="Arial"/>
        </w:rPr>
        <w:t>за учешће у поступку предметне јавне набавке, д</w:t>
      </w:r>
      <w:r w:rsidRPr="003A7CFB">
        <w:rPr>
          <w:rFonts w:ascii="Arial" w:hAnsi="Arial" w:cs="Arial"/>
          <w:lang w:val="sr-Cyrl-CS"/>
        </w:rPr>
        <w:t xml:space="preserve">оказује на начин дефинисан у следећој табели, </w:t>
      </w:r>
      <w:r w:rsidRPr="003A7CFB">
        <w:rPr>
          <w:rFonts w:ascii="Arial" w:hAnsi="Arial" w:cs="Arial"/>
          <w:b/>
          <w:lang w:val="sr-Cyrl-CS"/>
        </w:rPr>
        <w:t>и то:</w:t>
      </w:r>
    </w:p>
    <w:p w:rsidR="00076617" w:rsidRPr="003A7CFB" w:rsidRDefault="00076617" w:rsidP="0001654C">
      <w:pPr>
        <w:pStyle w:val="ListParagraph"/>
        <w:tabs>
          <w:tab w:val="left" w:pos="680"/>
        </w:tabs>
        <w:ind w:left="0"/>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114"/>
        <w:gridCol w:w="4506"/>
      </w:tblGrid>
      <w:tr w:rsidR="0001654C" w:rsidRPr="003A7CFB" w:rsidTr="00966A5C">
        <w:trPr>
          <w:trHeight w:val="548"/>
        </w:trPr>
        <w:tc>
          <w:tcPr>
            <w:tcW w:w="622" w:type="dxa"/>
            <w:shd w:val="clear" w:color="auto" w:fill="C6D9F1"/>
          </w:tcPr>
          <w:p w:rsidR="0001654C" w:rsidRPr="003A7CFB" w:rsidRDefault="0001654C" w:rsidP="00966A5C">
            <w:pPr>
              <w:suppressAutoHyphens w:val="0"/>
              <w:spacing w:line="240" w:lineRule="auto"/>
              <w:contextualSpacing/>
              <w:rPr>
                <w:rFonts w:ascii="Arial" w:hAnsi="Arial" w:cs="Arial"/>
                <w:color w:val="auto"/>
                <w:lang w:val="sr-Cyrl-CS"/>
              </w:rPr>
            </w:pPr>
            <w:r w:rsidRPr="003A7CFB">
              <w:rPr>
                <w:rFonts w:ascii="Arial" w:hAnsi="Arial" w:cs="Arial"/>
                <w:color w:val="auto"/>
                <w:lang w:val="sr-Cyrl-CS"/>
              </w:rPr>
              <w:t>Р.бр</w:t>
            </w:r>
          </w:p>
        </w:tc>
        <w:tc>
          <w:tcPr>
            <w:tcW w:w="4114" w:type="dxa"/>
            <w:shd w:val="clear" w:color="auto" w:fill="C6D9F1"/>
          </w:tcPr>
          <w:p w:rsidR="0001654C" w:rsidRPr="003A7CFB" w:rsidRDefault="0001654C" w:rsidP="00966A5C">
            <w:pPr>
              <w:jc w:val="center"/>
              <w:rPr>
                <w:rFonts w:ascii="Arial" w:hAnsi="Arial" w:cs="Arial"/>
                <w:color w:val="auto"/>
                <w:lang w:val="sr-Cyrl-CS"/>
              </w:rPr>
            </w:pPr>
            <w:r w:rsidRPr="003A7CFB">
              <w:rPr>
                <w:rFonts w:ascii="Arial" w:hAnsi="Arial" w:cs="Arial"/>
                <w:color w:val="auto"/>
                <w:lang w:val="sr-Cyrl-CS"/>
              </w:rPr>
              <w:t>ОБАВЕЗНИ УСЛОВИ</w:t>
            </w:r>
          </w:p>
        </w:tc>
        <w:tc>
          <w:tcPr>
            <w:tcW w:w="4506" w:type="dxa"/>
            <w:shd w:val="clear" w:color="auto" w:fill="C6D9F1"/>
          </w:tcPr>
          <w:p w:rsidR="0001654C" w:rsidRPr="003A7CFB" w:rsidRDefault="0001654C" w:rsidP="00966A5C">
            <w:pPr>
              <w:jc w:val="center"/>
              <w:rPr>
                <w:rFonts w:ascii="Arial" w:hAnsi="Arial" w:cs="Arial"/>
                <w:color w:val="auto"/>
                <w:lang w:val="sr-Cyrl-CS"/>
              </w:rPr>
            </w:pPr>
            <w:r w:rsidRPr="003A7CFB">
              <w:rPr>
                <w:rFonts w:ascii="Arial" w:hAnsi="Arial" w:cs="Arial"/>
                <w:color w:val="auto"/>
              </w:rPr>
              <w:t xml:space="preserve">НАЧИН </w:t>
            </w:r>
            <w:r w:rsidRPr="003A7CFB">
              <w:rPr>
                <w:rFonts w:ascii="Arial" w:hAnsi="Arial" w:cs="Arial"/>
                <w:color w:val="auto"/>
                <w:lang w:val="sr-Cyrl-CS"/>
              </w:rPr>
              <w:t>ДОКАЗИВАЊА</w:t>
            </w:r>
          </w:p>
        </w:tc>
      </w:tr>
      <w:tr w:rsidR="00076617" w:rsidRPr="003A7CFB" w:rsidTr="00076617">
        <w:tc>
          <w:tcPr>
            <w:tcW w:w="622" w:type="dxa"/>
            <w:shd w:val="clear" w:color="auto" w:fill="auto"/>
          </w:tcPr>
          <w:p w:rsidR="00076617" w:rsidRPr="003A7CFB" w:rsidRDefault="00076617" w:rsidP="00966A5C">
            <w:pPr>
              <w:jc w:val="center"/>
              <w:rPr>
                <w:rFonts w:ascii="Arial" w:hAnsi="Arial" w:cs="Arial"/>
                <w:color w:val="auto"/>
                <w:lang w:val="sr-Cyrl-CS"/>
              </w:rPr>
            </w:pPr>
          </w:p>
          <w:p w:rsidR="00076617" w:rsidRPr="003A7CFB" w:rsidRDefault="00076617" w:rsidP="00966A5C">
            <w:pPr>
              <w:jc w:val="center"/>
              <w:rPr>
                <w:rFonts w:ascii="Arial" w:hAnsi="Arial" w:cs="Arial"/>
                <w:color w:val="auto"/>
                <w:lang w:val="sr-Cyrl-CS"/>
              </w:rPr>
            </w:pPr>
          </w:p>
          <w:p w:rsidR="00076617" w:rsidRPr="003A7CFB" w:rsidRDefault="00076617" w:rsidP="00966A5C">
            <w:pPr>
              <w:jc w:val="center"/>
              <w:rPr>
                <w:rFonts w:ascii="Arial" w:hAnsi="Arial" w:cs="Arial"/>
                <w:color w:val="auto"/>
                <w:lang w:val="sr-Cyrl-CS"/>
              </w:rPr>
            </w:pPr>
            <w:r w:rsidRPr="003A7CFB">
              <w:rPr>
                <w:rFonts w:ascii="Arial" w:hAnsi="Arial" w:cs="Arial"/>
                <w:color w:val="auto"/>
                <w:lang w:val="sr-Cyrl-CS"/>
              </w:rPr>
              <w:t>1.</w:t>
            </w:r>
          </w:p>
        </w:tc>
        <w:tc>
          <w:tcPr>
            <w:tcW w:w="4114" w:type="dxa"/>
            <w:shd w:val="clear" w:color="auto" w:fill="auto"/>
          </w:tcPr>
          <w:p w:rsidR="00076617" w:rsidRPr="003A7CFB" w:rsidRDefault="00076617" w:rsidP="00966A5C">
            <w:pPr>
              <w:rPr>
                <w:rFonts w:ascii="Arial" w:hAnsi="Arial" w:cs="Arial"/>
                <w:i/>
                <w:iCs/>
                <w:lang w:val="sr-Cyrl-CS"/>
              </w:rPr>
            </w:pPr>
            <w:r w:rsidRPr="003A7CFB">
              <w:rPr>
                <w:rFonts w:ascii="Arial" w:hAnsi="Arial" w:cs="Arial"/>
                <w:iCs/>
              </w:rPr>
              <w:t>Да је регистрован код надлежног органа, односно уписан у одговарајући регистар</w:t>
            </w:r>
            <w:r w:rsidRPr="003A7CFB">
              <w:rPr>
                <w:rFonts w:ascii="Arial" w:hAnsi="Arial" w:cs="Arial"/>
                <w:iCs/>
                <w:lang w:val="sr-Cyrl-CS"/>
              </w:rPr>
              <w:t xml:space="preserve"> </w:t>
            </w:r>
            <w:r w:rsidRPr="003A7CFB">
              <w:rPr>
                <w:rFonts w:ascii="Arial" w:hAnsi="Arial" w:cs="Arial"/>
                <w:i/>
                <w:iCs/>
                <w:lang w:val="sr-Cyrl-CS"/>
              </w:rPr>
              <w:t>(чл. 75. ст. 1. тач. 1) ЗЈН);</w:t>
            </w:r>
          </w:p>
        </w:tc>
        <w:tc>
          <w:tcPr>
            <w:tcW w:w="4506" w:type="dxa"/>
            <w:vMerge w:val="restart"/>
            <w:shd w:val="clear" w:color="auto" w:fill="auto"/>
            <w:vAlign w:val="center"/>
          </w:tcPr>
          <w:p w:rsidR="00076617" w:rsidRPr="003A7CFB" w:rsidRDefault="00076617" w:rsidP="00076617">
            <w:pPr>
              <w:pStyle w:val="ListParagraph"/>
              <w:ind w:left="0"/>
              <w:jc w:val="center"/>
              <w:rPr>
                <w:rFonts w:ascii="Arial" w:hAnsi="Arial" w:cs="Arial"/>
              </w:rPr>
            </w:pPr>
            <w:r w:rsidRPr="003A7CFB">
              <w:rPr>
                <w:rFonts w:ascii="Arial" w:hAnsi="Arial" w:cs="Arial"/>
                <w:b/>
              </w:rPr>
              <w:t>ИЗЈАВА</w:t>
            </w:r>
            <w:r w:rsidRPr="003A7CFB">
              <w:rPr>
                <w:rFonts w:ascii="Arial" w:hAnsi="Arial" w:cs="Arial"/>
                <w:color w:val="FF0000"/>
                <w:lang w:val="sr-Cyrl-CS"/>
              </w:rPr>
              <w:t xml:space="preserve"> </w:t>
            </w:r>
            <w:r w:rsidRPr="003A7CFB">
              <w:rPr>
                <w:rFonts w:ascii="Arial" w:hAnsi="Arial" w:cs="Arial"/>
                <w:color w:val="auto"/>
                <w:lang w:val="sr-Cyrl-CS"/>
              </w:rPr>
              <w:t>(</w:t>
            </w:r>
            <w:r w:rsidRPr="003A7CFB">
              <w:rPr>
                <w:rFonts w:ascii="Arial" w:hAnsi="Arial" w:cs="Arial"/>
                <w:i/>
                <w:color w:val="auto"/>
                <w:lang w:val="sr-Cyrl-CS"/>
              </w:rPr>
              <w:t>Образац 5.</w:t>
            </w:r>
            <w:r w:rsidRPr="003A7CFB">
              <w:rPr>
                <w:rFonts w:ascii="Arial" w:hAnsi="Arial" w:cs="Arial"/>
                <w:i/>
                <w:color w:val="auto"/>
                <w:lang w:val="ru-RU"/>
              </w:rPr>
              <w:t xml:space="preserve"> у </w:t>
            </w:r>
            <w:r w:rsidRPr="003A7CFB">
              <w:rPr>
                <w:rFonts w:ascii="Arial" w:hAnsi="Arial" w:cs="Arial"/>
                <w:i/>
                <w:color w:val="auto"/>
              </w:rPr>
              <w:t>поглављу</w:t>
            </w:r>
            <w:r w:rsidRPr="003A7CFB">
              <w:rPr>
                <w:rFonts w:ascii="Arial" w:hAnsi="Arial" w:cs="Arial"/>
                <w:i/>
                <w:color w:val="auto"/>
                <w:lang w:val="sr-Cyrl-CS"/>
              </w:rPr>
              <w:t xml:space="preserve"> </w:t>
            </w:r>
            <w:r w:rsidRPr="003A7CFB">
              <w:rPr>
                <w:rFonts w:ascii="Arial" w:hAnsi="Arial" w:cs="Arial"/>
                <w:i/>
                <w:color w:val="auto"/>
              </w:rPr>
              <w:t>VII</w:t>
            </w:r>
            <w:r w:rsidR="000F4A73" w:rsidRPr="003A7CFB">
              <w:rPr>
                <w:rFonts w:ascii="Arial" w:hAnsi="Arial" w:cs="Arial"/>
                <w:i/>
                <w:color w:val="auto"/>
              </w:rPr>
              <w:t>I</w:t>
            </w:r>
            <w:r w:rsidRPr="003A7CFB">
              <w:rPr>
                <w:rFonts w:ascii="Arial" w:hAnsi="Arial" w:cs="Arial"/>
                <w:i/>
                <w:color w:val="auto"/>
                <w:lang w:val="ru-RU"/>
              </w:rPr>
              <w:t xml:space="preserve"> ове конкурсне документације</w:t>
            </w:r>
            <w:r w:rsidRPr="003A7CFB">
              <w:rPr>
                <w:rFonts w:ascii="Arial" w:hAnsi="Arial" w:cs="Arial"/>
                <w:color w:val="auto"/>
                <w:lang w:val="sr-Cyrl-CS"/>
              </w:rPr>
              <w:t xml:space="preserve">), </w:t>
            </w:r>
            <w:r w:rsidRPr="003A7CFB">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3A7CFB">
              <w:rPr>
                <w:rFonts w:ascii="Arial" w:hAnsi="Arial" w:cs="Arial"/>
              </w:rPr>
              <w:t>ст</w:t>
            </w:r>
            <w:proofErr w:type="gramEnd"/>
            <w:r w:rsidRPr="003A7CFB">
              <w:rPr>
                <w:rFonts w:ascii="Arial" w:hAnsi="Arial" w:cs="Arial"/>
              </w:rPr>
              <w:t>. 1. тач. 1) до 4) и став 2. ЗЈН, дефинисане овом конкурсном документацијом</w:t>
            </w:r>
          </w:p>
          <w:p w:rsidR="00076617" w:rsidRPr="003A7CFB" w:rsidRDefault="00076617" w:rsidP="00076617">
            <w:pPr>
              <w:pStyle w:val="ListParagraph"/>
              <w:tabs>
                <w:tab w:val="left" w:pos="680"/>
              </w:tabs>
              <w:ind w:left="34"/>
              <w:jc w:val="center"/>
              <w:rPr>
                <w:rFonts w:ascii="Arial" w:eastAsia="TimesNewRomanPSMT" w:hAnsi="Arial" w:cs="Arial"/>
                <w:bCs/>
                <w:color w:val="auto"/>
              </w:rPr>
            </w:pPr>
          </w:p>
        </w:tc>
      </w:tr>
      <w:tr w:rsidR="00076617" w:rsidRPr="003A7CFB" w:rsidTr="00966A5C">
        <w:tc>
          <w:tcPr>
            <w:tcW w:w="622" w:type="dxa"/>
            <w:shd w:val="clear" w:color="auto" w:fill="auto"/>
            <w:vAlign w:val="center"/>
          </w:tcPr>
          <w:p w:rsidR="00076617" w:rsidRPr="003A7CFB" w:rsidRDefault="00076617" w:rsidP="00966A5C">
            <w:pPr>
              <w:jc w:val="center"/>
              <w:rPr>
                <w:rFonts w:ascii="Arial" w:hAnsi="Arial" w:cs="Arial"/>
                <w:color w:val="auto"/>
                <w:lang w:val="sr-Cyrl-CS"/>
              </w:rPr>
            </w:pPr>
            <w:r w:rsidRPr="003A7CFB">
              <w:rPr>
                <w:rFonts w:ascii="Arial" w:hAnsi="Arial" w:cs="Arial"/>
                <w:color w:val="auto"/>
                <w:lang w:val="sr-Cyrl-CS"/>
              </w:rPr>
              <w:t>2.</w:t>
            </w:r>
          </w:p>
        </w:tc>
        <w:tc>
          <w:tcPr>
            <w:tcW w:w="4114" w:type="dxa"/>
            <w:shd w:val="clear" w:color="auto" w:fill="auto"/>
          </w:tcPr>
          <w:p w:rsidR="00076617" w:rsidRPr="003A7CFB" w:rsidRDefault="00076617" w:rsidP="00966A5C">
            <w:pPr>
              <w:rPr>
                <w:rFonts w:ascii="Arial" w:hAnsi="Arial" w:cs="Arial"/>
                <w:i/>
                <w:iCs/>
                <w:lang w:val="sr-Cyrl-CS"/>
              </w:rPr>
            </w:pPr>
            <w:r w:rsidRPr="003A7CFB">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3A7CFB">
              <w:rPr>
                <w:rFonts w:ascii="Arial" w:hAnsi="Arial" w:cs="Arial"/>
                <w:lang w:val="sr-Cyrl-CS"/>
              </w:rPr>
              <w:t xml:space="preserve"> </w:t>
            </w:r>
            <w:r w:rsidRPr="003A7CFB">
              <w:rPr>
                <w:rFonts w:ascii="Arial" w:hAnsi="Arial" w:cs="Arial"/>
                <w:i/>
                <w:iCs/>
                <w:lang w:val="sr-Cyrl-CS"/>
              </w:rPr>
              <w:t>(чл. 75. ст. 1. тач. 2) ЗЈН);</w:t>
            </w:r>
          </w:p>
        </w:tc>
        <w:tc>
          <w:tcPr>
            <w:tcW w:w="4506" w:type="dxa"/>
            <w:vMerge/>
            <w:shd w:val="clear" w:color="auto" w:fill="auto"/>
          </w:tcPr>
          <w:p w:rsidR="00076617" w:rsidRPr="003A7CFB" w:rsidRDefault="00076617" w:rsidP="00966A5C">
            <w:pPr>
              <w:pStyle w:val="ListParagraph"/>
              <w:tabs>
                <w:tab w:val="left" w:pos="680"/>
              </w:tabs>
              <w:autoSpaceDE w:val="0"/>
              <w:autoSpaceDN w:val="0"/>
              <w:adjustRightInd w:val="0"/>
              <w:ind w:left="34"/>
              <w:rPr>
                <w:rFonts w:ascii="Arial" w:hAnsi="Arial" w:cs="Arial"/>
                <w:color w:val="auto"/>
              </w:rPr>
            </w:pPr>
          </w:p>
        </w:tc>
      </w:tr>
      <w:tr w:rsidR="00076617" w:rsidRPr="003A7CFB" w:rsidTr="00966A5C">
        <w:tc>
          <w:tcPr>
            <w:tcW w:w="622" w:type="dxa"/>
            <w:shd w:val="clear" w:color="auto" w:fill="auto"/>
            <w:vAlign w:val="center"/>
          </w:tcPr>
          <w:p w:rsidR="00076617" w:rsidRPr="003A7CFB" w:rsidRDefault="00076617" w:rsidP="00966A5C">
            <w:pPr>
              <w:jc w:val="center"/>
              <w:rPr>
                <w:rFonts w:ascii="Arial" w:hAnsi="Arial" w:cs="Arial"/>
                <w:color w:val="FF0000"/>
                <w:lang w:val="sr-Cyrl-CS"/>
              </w:rPr>
            </w:pPr>
            <w:r w:rsidRPr="003A7CFB">
              <w:rPr>
                <w:rFonts w:ascii="Arial" w:hAnsi="Arial" w:cs="Arial"/>
                <w:color w:val="auto"/>
                <w:lang w:val="sr-Cyrl-CS"/>
              </w:rPr>
              <w:t>3.</w:t>
            </w:r>
          </w:p>
        </w:tc>
        <w:tc>
          <w:tcPr>
            <w:tcW w:w="4114" w:type="dxa"/>
            <w:shd w:val="clear" w:color="auto" w:fill="auto"/>
          </w:tcPr>
          <w:p w:rsidR="00076617" w:rsidRPr="003A7CFB" w:rsidRDefault="00076617" w:rsidP="00966A5C">
            <w:pPr>
              <w:rPr>
                <w:rFonts w:ascii="Arial" w:hAnsi="Arial" w:cs="Arial"/>
                <w:lang w:val="sr-Cyrl-CS"/>
              </w:rPr>
            </w:pPr>
            <w:r w:rsidRPr="003A7CFB">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3A7CFB">
              <w:rPr>
                <w:rFonts w:ascii="Arial" w:hAnsi="Arial" w:cs="Arial"/>
                <w:i/>
                <w:iCs/>
                <w:lang w:val="sr-Cyrl-CS"/>
              </w:rPr>
              <w:t>(чл. 75. ст. 1. тач. 4) ЗЈН);</w:t>
            </w:r>
          </w:p>
        </w:tc>
        <w:tc>
          <w:tcPr>
            <w:tcW w:w="4506" w:type="dxa"/>
            <w:vMerge/>
            <w:shd w:val="clear" w:color="auto" w:fill="auto"/>
          </w:tcPr>
          <w:p w:rsidR="00076617" w:rsidRPr="003A7CFB" w:rsidRDefault="00076617" w:rsidP="00966A5C">
            <w:pPr>
              <w:pStyle w:val="ListParagraph"/>
              <w:tabs>
                <w:tab w:val="left" w:pos="680"/>
              </w:tabs>
              <w:autoSpaceDE w:val="0"/>
              <w:autoSpaceDN w:val="0"/>
              <w:adjustRightInd w:val="0"/>
              <w:ind w:left="34"/>
              <w:rPr>
                <w:rFonts w:ascii="Arial" w:hAnsi="Arial" w:cs="Arial"/>
                <w:color w:val="auto"/>
              </w:rPr>
            </w:pPr>
          </w:p>
        </w:tc>
      </w:tr>
      <w:tr w:rsidR="00076617" w:rsidRPr="003A7CFB" w:rsidTr="00966A5C">
        <w:tc>
          <w:tcPr>
            <w:tcW w:w="622" w:type="dxa"/>
            <w:shd w:val="clear" w:color="auto" w:fill="auto"/>
            <w:vAlign w:val="center"/>
          </w:tcPr>
          <w:p w:rsidR="00076617" w:rsidRPr="003A7CFB" w:rsidRDefault="00076617" w:rsidP="00966A5C">
            <w:pPr>
              <w:jc w:val="center"/>
              <w:rPr>
                <w:rFonts w:ascii="Arial" w:hAnsi="Arial" w:cs="Arial"/>
                <w:color w:val="auto"/>
                <w:lang w:val="sr-Cyrl-CS"/>
              </w:rPr>
            </w:pPr>
            <w:r w:rsidRPr="003A7CFB">
              <w:rPr>
                <w:rFonts w:ascii="Arial" w:hAnsi="Arial" w:cs="Arial"/>
                <w:color w:val="auto"/>
                <w:lang w:val="sr-Cyrl-CS"/>
              </w:rPr>
              <w:t>4.</w:t>
            </w:r>
          </w:p>
        </w:tc>
        <w:tc>
          <w:tcPr>
            <w:tcW w:w="4114" w:type="dxa"/>
            <w:shd w:val="clear" w:color="auto" w:fill="auto"/>
          </w:tcPr>
          <w:p w:rsidR="00076617" w:rsidRPr="003A7CFB" w:rsidRDefault="00076617" w:rsidP="00966A5C">
            <w:pPr>
              <w:rPr>
                <w:rFonts w:ascii="Arial" w:hAnsi="Arial" w:cs="Arial"/>
                <w:i/>
                <w:iCs/>
                <w:color w:val="auto"/>
                <w:lang w:val="sr-Cyrl-CS"/>
              </w:rPr>
            </w:pPr>
            <w:r w:rsidRPr="003A7CFB">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3A7CFB">
              <w:rPr>
                <w:rFonts w:ascii="Arial" w:hAnsi="Arial" w:cs="Arial"/>
                <w:i/>
                <w:iCs/>
                <w:color w:val="auto"/>
                <w:lang w:val="sr-Cyrl-CS"/>
              </w:rPr>
              <w:t>чл. 75. ст. 2. ЗЈН).</w:t>
            </w:r>
          </w:p>
        </w:tc>
        <w:tc>
          <w:tcPr>
            <w:tcW w:w="4506" w:type="dxa"/>
            <w:vMerge/>
            <w:shd w:val="clear" w:color="auto" w:fill="auto"/>
          </w:tcPr>
          <w:p w:rsidR="00076617" w:rsidRPr="003A7CFB" w:rsidRDefault="00076617" w:rsidP="00966A5C">
            <w:pPr>
              <w:rPr>
                <w:rFonts w:ascii="Arial" w:hAnsi="Arial" w:cs="Arial"/>
                <w:lang w:val="sr-Cyrl-CS"/>
              </w:rPr>
            </w:pPr>
          </w:p>
        </w:tc>
      </w:tr>
    </w:tbl>
    <w:p w:rsidR="00D17407" w:rsidRPr="003A7CFB" w:rsidRDefault="00D17407" w:rsidP="00D17407">
      <w:pPr>
        <w:pStyle w:val="ListParagraph"/>
        <w:tabs>
          <w:tab w:val="left" w:pos="680"/>
        </w:tabs>
        <w:ind w:left="0"/>
        <w:jc w:val="center"/>
        <w:rPr>
          <w:rFonts w:ascii="Arial" w:eastAsia="TimesNewRomanPSMT" w:hAnsi="Arial" w:cs="Arial"/>
          <w:b/>
          <w:bCs/>
          <w:color w:val="auto"/>
          <w:lang w:val="sr-Cyrl-CS"/>
        </w:rPr>
      </w:pPr>
      <w:r w:rsidRPr="003A7CFB">
        <w:rPr>
          <w:rFonts w:ascii="Arial" w:eastAsia="TimesNewRomanPSMT" w:hAnsi="Arial" w:cs="Arial"/>
          <w:b/>
          <w:bCs/>
          <w:color w:val="auto"/>
          <w:lang w:val="sr-Cyrl-CS"/>
        </w:rPr>
        <w:lastRenderedPageBreak/>
        <w:t>ДОДАТНИ УСЛОВИ</w:t>
      </w:r>
    </w:p>
    <w:p w:rsidR="00D17407" w:rsidRPr="003A7CFB" w:rsidRDefault="00D17407" w:rsidP="00D17407">
      <w:pPr>
        <w:pStyle w:val="ListParagraph"/>
        <w:tabs>
          <w:tab w:val="left" w:pos="680"/>
        </w:tabs>
        <w:ind w:left="0"/>
        <w:jc w:val="center"/>
        <w:rPr>
          <w:rFonts w:ascii="Arial" w:eastAsia="TimesNewRomanPSMT" w:hAnsi="Arial" w:cs="Arial"/>
          <w:b/>
          <w:bCs/>
          <w:color w:val="auto"/>
          <w:lang w:val="sr-Cyrl-CS"/>
        </w:rPr>
      </w:pPr>
    </w:p>
    <w:p w:rsidR="00076617" w:rsidRPr="003A7CFB" w:rsidRDefault="00D17407" w:rsidP="00D17407">
      <w:pPr>
        <w:pStyle w:val="ListParagraph"/>
        <w:tabs>
          <w:tab w:val="left" w:pos="680"/>
        </w:tabs>
        <w:ind w:left="0"/>
        <w:jc w:val="both"/>
        <w:rPr>
          <w:rFonts w:ascii="Arial" w:eastAsia="TimesNewRomanPS-BoldMT" w:hAnsi="Arial" w:cs="Arial"/>
          <w:b/>
          <w:bCs/>
          <w:color w:val="auto"/>
          <w:lang w:val="sr-Cyrl-CS"/>
        </w:rPr>
      </w:pPr>
      <w:r w:rsidRPr="003A7CFB">
        <w:rPr>
          <w:rFonts w:ascii="Arial" w:hAnsi="Arial" w:cs="Arial"/>
          <w:bCs/>
          <w:iCs/>
          <w:color w:val="auto"/>
        </w:rPr>
        <w:t xml:space="preserve">Понуђач који </w:t>
      </w:r>
      <w:r w:rsidRPr="003A7CFB">
        <w:rPr>
          <w:rFonts w:ascii="Arial" w:hAnsi="Arial" w:cs="Arial"/>
          <w:iCs/>
          <w:color w:val="auto"/>
        </w:rPr>
        <w:t xml:space="preserve">учествује у поступку предметне јавне набавке мора испунити </w:t>
      </w:r>
      <w:r w:rsidRPr="003A7CFB">
        <w:rPr>
          <w:rFonts w:ascii="Arial" w:hAnsi="Arial" w:cs="Arial"/>
          <w:b/>
          <w:iCs/>
          <w:color w:val="auto"/>
        </w:rPr>
        <w:t>додатне услове</w:t>
      </w:r>
      <w:r w:rsidRPr="003A7CFB">
        <w:rPr>
          <w:rFonts w:ascii="Arial" w:hAnsi="Arial" w:cs="Arial"/>
          <w:iCs/>
          <w:color w:val="auto"/>
        </w:rPr>
        <w:t xml:space="preserve"> за учешће у поступку јавне набавке, дефинисане овом конкурсном документацијом,</w:t>
      </w:r>
      <w:r w:rsidRPr="003A7CFB">
        <w:rPr>
          <w:rFonts w:ascii="Arial" w:eastAsia="TimesNewRomanPS-BoldMT" w:hAnsi="Arial" w:cs="Arial"/>
          <w:b/>
          <w:bCs/>
          <w:color w:val="auto"/>
          <w:lang w:val="sr-Cyrl-CS"/>
        </w:rPr>
        <w:t xml:space="preserve"> </w:t>
      </w:r>
      <w:r w:rsidRPr="003A7CFB">
        <w:rPr>
          <w:rFonts w:ascii="Arial" w:hAnsi="Arial" w:cs="Arial"/>
          <w:iCs/>
          <w:color w:val="auto"/>
          <w:lang w:val="sr-Cyrl-CS"/>
        </w:rPr>
        <w:t>а и</w:t>
      </w:r>
      <w:r w:rsidRPr="003A7CFB">
        <w:rPr>
          <w:rFonts w:ascii="Arial" w:eastAsia="TimesNewRomanPS-BoldMT" w:hAnsi="Arial" w:cs="Arial"/>
          <w:bCs/>
          <w:color w:val="auto"/>
          <w:lang w:val="sr-Cyrl-CS"/>
        </w:rPr>
        <w:t xml:space="preserve">спуњеност </w:t>
      </w:r>
      <w:r w:rsidRPr="003A7CFB">
        <w:rPr>
          <w:rFonts w:ascii="Arial" w:eastAsia="TimesNewRomanPS-BoldMT" w:hAnsi="Arial" w:cs="Arial"/>
          <w:b/>
          <w:bCs/>
          <w:color w:val="auto"/>
          <w:lang w:val="sr-Cyrl-CS"/>
        </w:rPr>
        <w:t xml:space="preserve">додатних услова </w:t>
      </w:r>
      <w:r w:rsidRPr="003A7CFB">
        <w:rPr>
          <w:rFonts w:ascii="Arial" w:eastAsia="TimesNewRomanPS-BoldMT" w:hAnsi="Arial" w:cs="Arial"/>
          <w:bCs/>
          <w:color w:val="auto"/>
          <w:lang w:val="sr-Cyrl-CS"/>
        </w:rPr>
        <w:t xml:space="preserve">понуђач доказује </w:t>
      </w:r>
      <w:r w:rsidRPr="003A7CFB">
        <w:rPr>
          <w:rFonts w:ascii="Arial" w:hAnsi="Arial" w:cs="Arial"/>
          <w:lang w:val="sr-Cyrl-CS"/>
        </w:rPr>
        <w:t xml:space="preserve">на начин дефинисан у наредној табели, </w:t>
      </w:r>
      <w:r w:rsidRPr="003A7CFB">
        <w:rPr>
          <w:rFonts w:ascii="Arial" w:hAnsi="Arial" w:cs="Arial"/>
          <w:b/>
          <w:lang w:val="sr-Cyrl-CS"/>
        </w:rPr>
        <w:t>и то</w:t>
      </w:r>
      <w:r w:rsidRPr="003A7CFB">
        <w:rPr>
          <w:rFonts w:ascii="Arial" w:eastAsia="TimesNewRomanPS-BoldMT" w:hAnsi="Arial" w:cs="Arial"/>
          <w:b/>
          <w:bCs/>
          <w:color w:val="auto"/>
          <w:lang w:val="sr-Cyrl-CS"/>
        </w:rPr>
        <w:t>:</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17407" w:rsidRPr="003A7CFB" w:rsidTr="00966A5C">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Р.бр.</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ДОДАТНИ УСЛОВИ</w:t>
            </w:r>
          </w:p>
        </w:tc>
        <w:tc>
          <w:tcPr>
            <w:tcW w:w="434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НАЧИН ДОКАЗИВАЊА</w:t>
            </w:r>
          </w:p>
        </w:tc>
      </w:tr>
      <w:tr w:rsidR="00D17407" w:rsidRPr="003A7CFB" w:rsidTr="00966A5C">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1.</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ТЕХНИЧКИ КАПАЦИТЕТ</w:t>
            </w:r>
          </w:p>
        </w:tc>
        <w:tc>
          <w:tcPr>
            <w:tcW w:w="4347" w:type="dxa"/>
            <w:vMerge w:val="restart"/>
            <w:shd w:val="clear" w:color="auto" w:fill="FFFFFF"/>
          </w:tcPr>
          <w:p w:rsidR="00D17407" w:rsidRPr="003A7CFB" w:rsidRDefault="00D17407" w:rsidP="007352D5">
            <w:pPr>
              <w:pStyle w:val="ListParagraph"/>
              <w:numPr>
                <w:ilvl w:val="0"/>
                <w:numId w:val="11"/>
              </w:numPr>
              <w:ind w:left="369"/>
              <w:rPr>
                <w:rFonts w:ascii="Arial" w:hAnsi="Arial" w:cs="Arial"/>
                <w:b/>
                <w:i/>
                <w:iCs/>
              </w:rPr>
            </w:pPr>
            <w:r w:rsidRPr="003A7CFB">
              <w:rPr>
                <w:rFonts w:ascii="Arial" w:hAnsi="Arial" w:cs="Arial"/>
                <w:lang w:val="ru-RU"/>
              </w:rPr>
              <w:t xml:space="preserve">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техничком капацитету</w:t>
            </w:r>
            <w:r w:rsidRPr="003A7CFB">
              <w:rPr>
                <w:rFonts w:ascii="Arial" w:hAnsi="Arial" w:cs="Arial"/>
                <w:lang w:val="ru-RU"/>
              </w:rPr>
              <w:t xml:space="preserve">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00526E87">
              <w:rPr>
                <w:rFonts w:ascii="Arial" w:eastAsia="TimesNewRomanPSMT" w:hAnsi="Arial" w:cs="Arial"/>
                <w:b/>
                <w:i/>
              </w:rPr>
              <w:t>VII</w:t>
            </w:r>
            <w:r w:rsidRPr="003A7CFB">
              <w:rPr>
                <w:rFonts w:ascii="Arial" w:eastAsia="TimesNewRomanPSMT" w:hAnsi="Arial" w:cs="Arial"/>
                <w:b/>
                <w:i/>
              </w:rPr>
              <w:t xml:space="preserve"> – </w:t>
            </w:r>
            <w:r w:rsidR="0036778C" w:rsidRPr="003A7CFB">
              <w:rPr>
                <w:rFonts w:ascii="Arial" w:eastAsia="TimesNewRomanPSMT" w:hAnsi="Arial" w:cs="Arial"/>
                <w:b/>
                <w:i/>
              </w:rPr>
              <w:t>8</w:t>
            </w:r>
            <w:r w:rsidRPr="003A7CFB">
              <w:rPr>
                <w:rFonts w:ascii="Arial" w:hAnsi="Arial" w:cs="Arial"/>
                <w:b/>
                <w:i/>
                <w:iCs/>
                <w:lang w:val="sr-Cyrl-CS"/>
              </w:rPr>
              <w:t>),</w:t>
            </w:r>
          </w:p>
          <w:p w:rsidR="00EE06C3" w:rsidRPr="003A7CFB" w:rsidRDefault="00D17407" w:rsidP="007352D5">
            <w:pPr>
              <w:pStyle w:val="ListParagraph"/>
              <w:numPr>
                <w:ilvl w:val="0"/>
                <w:numId w:val="11"/>
              </w:numPr>
              <w:ind w:left="369"/>
              <w:rPr>
                <w:rFonts w:ascii="Arial" w:hAnsi="Arial" w:cs="Arial"/>
                <w:lang w:val="sr-Cyrl-CS"/>
              </w:rPr>
            </w:pPr>
            <w:r w:rsidRPr="003A7CFB">
              <w:rPr>
                <w:rFonts w:ascii="Arial" w:eastAsia="Times New Roman" w:hAnsi="Arial" w:cs="Arial"/>
                <w:color w:val="auto"/>
                <w:kern w:val="0"/>
                <w:lang w:val="ru-RU" w:eastAsia="en-US"/>
              </w:rPr>
              <w:t>за средства набављена до 31.12.201</w:t>
            </w:r>
            <w:r w:rsidR="0013153D" w:rsidRPr="003A7CFB">
              <w:rPr>
                <w:rFonts w:ascii="Arial" w:eastAsia="Times New Roman" w:hAnsi="Arial" w:cs="Arial"/>
                <w:color w:val="auto"/>
                <w:kern w:val="0"/>
                <w:lang w:eastAsia="en-US"/>
              </w:rPr>
              <w:t>6</w:t>
            </w:r>
            <w:r w:rsidRPr="003A7CFB">
              <w:rPr>
                <w:rFonts w:ascii="Arial" w:eastAsia="Times New Roman" w:hAnsi="Arial" w:cs="Arial"/>
                <w:color w:val="auto"/>
                <w:kern w:val="0"/>
                <w:lang w:val="ru-RU" w:eastAsia="en-US"/>
              </w:rPr>
              <w:t xml:space="preserve">. године - пописна листа </w:t>
            </w:r>
            <w:r w:rsidRPr="003A7CFB">
              <w:rPr>
                <w:rFonts w:ascii="Arial" w:eastAsia="Times New Roman" w:hAnsi="Arial" w:cs="Arial"/>
                <w:b/>
                <w:bCs/>
                <w:color w:val="auto"/>
                <w:kern w:val="0"/>
                <w:lang w:val="ru-RU" w:eastAsia="en-US"/>
              </w:rPr>
              <w:t>или</w:t>
            </w:r>
            <w:r w:rsidRPr="003A7CFB">
              <w:rPr>
                <w:rFonts w:ascii="Arial" w:eastAsia="Times New Roman" w:hAnsi="Arial" w:cs="Arial"/>
                <w:b/>
                <w:bCs/>
                <w:color w:val="auto"/>
                <w:kern w:val="0"/>
                <w:lang w:val="sr-Cyrl-CS" w:eastAsia="en-US"/>
              </w:rPr>
              <w:t xml:space="preserve"> </w:t>
            </w:r>
            <w:r w:rsidRPr="003A7CFB">
              <w:rPr>
                <w:rFonts w:ascii="Arial" w:eastAsia="Times New Roman" w:hAnsi="Arial" w:cs="Arial"/>
                <w:color w:val="auto"/>
                <w:kern w:val="0"/>
                <w:lang w:val="ru-RU" w:eastAsia="en-US"/>
              </w:rPr>
              <w:t>аналитичке картице основних средстава, на којима ће маркером бити</w:t>
            </w:r>
            <w:r w:rsidRPr="003A7CFB">
              <w:rPr>
                <w:rFonts w:ascii="Arial" w:eastAsia="Times New Roman" w:hAnsi="Arial" w:cs="Arial"/>
                <w:b/>
                <w:bCs/>
                <w:color w:val="auto"/>
                <w:kern w:val="0"/>
                <w:lang w:val="sr-Cyrl-CS" w:eastAsia="en-US"/>
              </w:rPr>
              <w:t xml:space="preserve"> </w:t>
            </w:r>
            <w:r w:rsidRPr="003A7CFB">
              <w:rPr>
                <w:rFonts w:ascii="Arial" w:eastAsia="Times New Roman" w:hAnsi="Arial" w:cs="Arial"/>
                <w:color w:val="auto"/>
                <w:kern w:val="0"/>
                <w:lang w:val="ru-RU" w:eastAsia="en-US"/>
              </w:rPr>
              <w:t>означена тражена техничка опрема</w:t>
            </w:r>
            <w:r w:rsidR="00EE06C3" w:rsidRPr="003A7CFB">
              <w:rPr>
                <w:rFonts w:ascii="Arial" w:hAnsi="Arial" w:cs="Arial"/>
                <w:lang w:val="sr-Cyrl-CS"/>
              </w:rPr>
              <w:t>;</w:t>
            </w:r>
          </w:p>
          <w:p w:rsidR="00D17407" w:rsidRPr="003A7CFB" w:rsidRDefault="00D17407" w:rsidP="007352D5">
            <w:pPr>
              <w:pStyle w:val="ListParagraph"/>
              <w:numPr>
                <w:ilvl w:val="0"/>
                <w:numId w:val="12"/>
              </w:numPr>
              <w:ind w:left="459"/>
              <w:rPr>
                <w:rFonts w:ascii="Arial" w:hAnsi="Arial" w:cs="Arial"/>
                <w:lang w:val="sr-Cyrl-CS"/>
              </w:rPr>
            </w:pPr>
            <w:r w:rsidRPr="003A7CFB">
              <w:rPr>
                <w:rFonts w:ascii="Arial" w:eastAsia="Times New Roman" w:hAnsi="Arial" w:cs="Arial"/>
                <w:color w:val="auto"/>
                <w:kern w:val="0"/>
                <w:lang w:val="ru-RU" w:eastAsia="en-US"/>
              </w:rPr>
              <w:t>за средства набављена од 1.1.201</w:t>
            </w:r>
            <w:r w:rsidR="0013153D" w:rsidRPr="003A7CFB">
              <w:rPr>
                <w:rFonts w:ascii="Arial" w:eastAsia="Times New Roman" w:hAnsi="Arial" w:cs="Arial"/>
                <w:color w:val="auto"/>
                <w:kern w:val="0"/>
                <w:lang w:val="sr-Latn-CS" w:eastAsia="en-US"/>
              </w:rPr>
              <w:t>7</w:t>
            </w:r>
            <w:r w:rsidRPr="003A7CFB">
              <w:rPr>
                <w:rFonts w:ascii="Arial" w:eastAsia="Times New Roman" w:hAnsi="Arial" w:cs="Arial"/>
                <w:color w:val="auto"/>
                <w:kern w:val="0"/>
                <w:lang w:val="ru-RU" w:eastAsia="en-US"/>
              </w:rPr>
              <w:t>. године рачун и отпремниц</w:t>
            </w:r>
            <w:r w:rsidRPr="003A7CFB">
              <w:rPr>
                <w:rFonts w:ascii="Arial" w:eastAsia="Times New Roman" w:hAnsi="Arial" w:cs="Arial"/>
                <w:color w:val="auto"/>
                <w:kern w:val="0"/>
                <w:lang w:eastAsia="en-US"/>
              </w:rPr>
              <w:t>a</w:t>
            </w:r>
            <w:r w:rsidRPr="003A7CFB">
              <w:rPr>
                <w:rFonts w:ascii="Arial" w:eastAsia="Times New Roman" w:hAnsi="Arial" w:cs="Arial"/>
                <w:color w:val="auto"/>
                <w:kern w:val="0"/>
                <w:lang w:val="ru-RU" w:eastAsia="en-US"/>
              </w:rPr>
              <w:t>;</w:t>
            </w:r>
          </w:p>
          <w:p w:rsidR="00D17407" w:rsidRPr="003A7CFB" w:rsidRDefault="00D17407" w:rsidP="007352D5">
            <w:pPr>
              <w:pStyle w:val="ListParagraph"/>
              <w:numPr>
                <w:ilvl w:val="0"/>
                <w:numId w:val="12"/>
              </w:numPr>
              <w:ind w:left="459"/>
              <w:rPr>
                <w:rFonts w:ascii="Arial" w:hAnsi="Arial" w:cs="Arial"/>
                <w:lang w:val="sr-Cyrl-CS"/>
              </w:rPr>
            </w:pPr>
            <w:r w:rsidRPr="003A7CFB">
              <w:rPr>
                <w:rFonts w:ascii="Arial" w:eastAsia="Times New Roman" w:hAnsi="Arial" w:cs="Arial"/>
                <w:color w:val="auto"/>
                <w:kern w:val="0"/>
                <w:lang w:val="ru-RU" w:eastAsia="en-US"/>
              </w:rPr>
              <w:t>техничка опремљеност понуђача може се доказати и уговором о</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закупу са пописном листом закуподавца на којој ће маркером бити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означена закупљена техничка опрема или уговором о лизингу</w:t>
            </w:r>
            <w:r w:rsidRPr="003A7CFB">
              <w:rPr>
                <w:rFonts w:ascii="Arial" w:eastAsia="Times New Roman" w:hAnsi="Arial" w:cs="Arial"/>
                <w:b/>
                <w:bCs/>
                <w:color w:val="auto"/>
                <w:kern w:val="0"/>
                <w:lang w:val="ru-RU" w:eastAsia="en-US"/>
              </w:rPr>
              <w:t>.</w:t>
            </w:r>
          </w:p>
          <w:p w:rsidR="00D17407" w:rsidRPr="003A7CFB" w:rsidRDefault="00D17407" w:rsidP="007352D5">
            <w:pPr>
              <w:pStyle w:val="ListParagraph"/>
              <w:numPr>
                <w:ilvl w:val="0"/>
                <w:numId w:val="11"/>
              </w:numPr>
              <w:ind w:left="369"/>
              <w:rPr>
                <w:rFonts w:ascii="Arial" w:hAnsi="Arial" w:cs="Arial"/>
                <w:lang w:val="sr-Cyrl-CS"/>
              </w:rPr>
            </w:pPr>
            <w:r w:rsidRPr="003A7CFB">
              <w:rPr>
                <w:rFonts w:ascii="Arial" w:eastAsia="Times New Roman" w:hAnsi="Arial" w:cs="Arial"/>
                <w:color w:val="auto"/>
                <w:kern w:val="0"/>
                <w:lang w:val="sr-Cyrl-CS" w:eastAsia="en-US"/>
              </w:rPr>
              <w:t>з</w:t>
            </w:r>
            <w:r w:rsidRPr="003A7CFB">
              <w:rPr>
                <w:rFonts w:ascii="Arial" w:eastAsia="Times New Roman" w:hAnsi="Arial" w:cs="Arial"/>
                <w:color w:val="auto"/>
                <w:kern w:val="0"/>
                <w:lang w:val="ru-RU" w:eastAsia="en-US"/>
              </w:rPr>
              <w:t>а моторна возила доставити фотокопију саобраћајне дозволе, очитану</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саобраћајну дозволу, копију полисе обавезног осигурања возила,</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важећу на дан отварања понуда. На фотокопији саобраћајне дозволе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уписати везу са доказом о располагању.</w:t>
            </w:r>
          </w:p>
          <w:p w:rsidR="002712FE" w:rsidRPr="003A7CFB" w:rsidRDefault="00F7482B" w:rsidP="007352D5">
            <w:pPr>
              <w:pStyle w:val="ListParagraph"/>
              <w:numPr>
                <w:ilvl w:val="0"/>
                <w:numId w:val="11"/>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Pr>
                <w:rFonts w:ascii="Arial" w:hAnsi="Arial" w:cs="Arial"/>
                <w:bCs/>
                <w:szCs w:val="26"/>
                <w:lang w:val="sr-Cyrl-CS"/>
              </w:rPr>
              <w:t>важећ</w:t>
            </w:r>
            <w:r>
              <w:rPr>
                <w:rFonts w:ascii="Arial" w:hAnsi="Arial" w:cs="Arial"/>
                <w:bCs/>
                <w:szCs w:val="26"/>
              </w:rPr>
              <w:t>и</w:t>
            </w:r>
            <w:r>
              <w:rPr>
                <w:rFonts w:ascii="Arial" w:hAnsi="Arial" w:cs="Arial"/>
                <w:bCs/>
                <w:szCs w:val="26"/>
                <w:lang w:val="sr-Cyrl-CS"/>
              </w:rPr>
              <w:t xml:space="preserve"> атести</w:t>
            </w:r>
            <w:r w:rsidRPr="003119F8">
              <w:rPr>
                <w:rFonts w:ascii="Arial" w:hAnsi="Arial" w:cs="Arial"/>
                <w:bCs/>
                <w:szCs w:val="26"/>
                <w:lang w:val="sr-Cyrl-CS"/>
              </w:rPr>
              <w:t xml:space="preserve"> о испитивању за платформ</w:t>
            </w:r>
            <w:r>
              <w:rPr>
                <w:rFonts w:ascii="Arial" w:hAnsi="Arial" w:cs="Arial"/>
                <w:bCs/>
                <w:szCs w:val="26"/>
                <w:lang w:val="sr-Cyrl-CS"/>
              </w:rPr>
              <w:t>у</w:t>
            </w:r>
          </w:p>
        </w:tc>
      </w:tr>
      <w:tr w:rsidR="00D17407" w:rsidRPr="003A7CFB" w:rsidTr="00966A5C">
        <w:trPr>
          <w:trHeight w:val="567"/>
        </w:trPr>
        <w:tc>
          <w:tcPr>
            <w:tcW w:w="736" w:type="dxa"/>
            <w:shd w:val="clear" w:color="auto" w:fill="auto"/>
            <w:vAlign w:val="bottom"/>
          </w:tcPr>
          <w:p w:rsidR="00D17407" w:rsidRPr="003A7CFB" w:rsidRDefault="00D17407" w:rsidP="00966A5C">
            <w:pPr>
              <w:rPr>
                <w:rFonts w:ascii="Arial" w:hAnsi="Arial" w:cs="Arial"/>
                <w:color w:val="auto"/>
              </w:rPr>
            </w:pPr>
          </w:p>
        </w:tc>
        <w:tc>
          <w:tcPr>
            <w:tcW w:w="4367" w:type="dxa"/>
            <w:tcBorders>
              <w:bottom w:val="single" w:sz="4" w:space="0" w:color="auto"/>
            </w:tcBorders>
            <w:shd w:val="clear" w:color="auto" w:fill="auto"/>
          </w:tcPr>
          <w:p w:rsidR="00A31C6A" w:rsidRPr="00A31C6A" w:rsidRDefault="00A31C6A" w:rsidP="007352D5">
            <w:pPr>
              <w:pStyle w:val="ListParagraph"/>
              <w:numPr>
                <w:ilvl w:val="1"/>
                <w:numId w:val="32"/>
              </w:numPr>
              <w:ind w:left="326"/>
              <w:rPr>
                <w:rFonts w:ascii="Arial" w:hAnsi="Arial" w:cs="Arial"/>
                <w:lang w:val="sr-Cyrl-CS"/>
              </w:rPr>
            </w:pPr>
            <w:r w:rsidRPr="00A31C6A">
              <w:rPr>
                <w:rFonts w:ascii="Arial" w:hAnsi="Arial" w:cs="Arial"/>
                <w:szCs w:val="26"/>
              </w:rPr>
              <w:t>хидрауличн</w:t>
            </w:r>
            <w:r w:rsidRPr="00A31C6A">
              <w:rPr>
                <w:rFonts w:ascii="Arial" w:hAnsi="Arial" w:cs="Arial"/>
                <w:szCs w:val="26"/>
                <w:lang w:val="sr-Cyrl-CS"/>
              </w:rPr>
              <w:t>а</w:t>
            </w:r>
            <w:r w:rsidRPr="00A31C6A">
              <w:rPr>
                <w:rFonts w:ascii="Arial" w:hAnsi="Arial" w:cs="Arial"/>
                <w:szCs w:val="26"/>
              </w:rPr>
              <w:t xml:space="preserve"> платформ</w:t>
            </w:r>
            <w:r w:rsidRPr="00A31C6A">
              <w:rPr>
                <w:rFonts w:ascii="Arial" w:hAnsi="Arial" w:cs="Arial"/>
                <w:szCs w:val="26"/>
                <w:lang w:val="sr-Cyrl-CS"/>
              </w:rPr>
              <w:t>а</w:t>
            </w:r>
            <w:r w:rsidRPr="00A31C6A">
              <w:rPr>
                <w:rFonts w:ascii="Arial" w:hAnsi="Arial" w:cs="Arial"/>
                <w:szCs w:val="26"/>
              </w:rPr>
              <w:t xml:space="preserve"> са корпом минималне висине 1</w:t>
            </w:r>
            <w:r w:rsidRPr="00A31C6A">
              <w:rPr>
                <w:rFonts w:ascii="Arial" w:hAnsi="Arial" w:cs="Arial"/>
                <w:szCs w:val="26"/>
                <w:lang w:val="sr-Cyrl-CS"/>
              </w:rPr>
              <w:t>5</w:t>
            </w:r>
            <w:r w:rsidRPr="00A31C6A">
              <w:rPr>
                <w:rFonts w:ascii="Arial" w:hAnsi="Arial" w:cs="Arial"/>
                <w:szCs w:val="26"/>
              </w:rPr>
              <w:t xml:space="preserve"> м – </w:t>
            </w:r>
            <w:r w:rsidRPr="00A31C6A">
              <w:rPr>
                <w:rFonts w:ascii="Arial" w:hAnsi="Arial" w:cs="Arial"/>
                <w:szCs w:val="26"/>
                <w:lang w:val="sr-Cyrl-CS"/>
              </w:rPr>
              <w:t>2</w:t>
            </w:r>
            <w:r w:rsidRPr="00A31C6A">
              <w:rPr>
                <w:rFonts w:ascii="Arial" w:hAnsi="Arial" w:cs="Arial"/>
                <w:szCs w:val="26"/>
              </w:rPr>
              <w:t xml:space="preserve"> ком</w:t>
            </w:r>
          </w:p>
          <w:p w:rsidR="00A31C6A" w:rsidRPr="00A31C6A" w:rsidRDefault="00A31C6A" w:rsidP="007352D5">
            <w:pPr>
              <w:pStyle w:val="ListParagraph"/>
              <w:numPr>
                <w:ilvl w:val="1"/>
                <w:numId w:val="32"/>
              </w:numPr>
              <w:ind w:left="326"/>
              <w:rPr>
                <w:rFonts w:ascii="Arial" w:hAnsi="Arial" w:cs="Arial"/>
                <w:szCs w:val="26"/>
              </w:rPr>
            </w:pPr>
            <w:r w:rsidRPr="00A31C6A">
              <w:rPr>
                <w:rFonts w:ascii="Arial" w:hAnsi="Arial" w:cs="Arial"/>
                <w:szCs w:val="26"/>
              </w:rPr>
              <w:t>теретно возило носивости до 3 тоне – 1 ком</w:t>
            </w:r>
          </w:p>
          <w:p w:rsidR="00A31C6A" w:rsidRPr="00E97175" w:rsidRDefault="00A31C6A" w:rsidP="007352D5">
            <w:pPr>
              <w:pStyle w:val="ListParagraph"/>
              <w:numPr>
                <w:ilvl w:val="1"/>
                <w:numId w:val="32"/>
              </w:numPr>
              <w:ind w:left="326"/>
              <w:rPr>
                <w:rFonts w:ascii="Arial" w:hAnsi="Arial" w:cs="Arial"/>
              </w:rPr>
            </w:pPr>
            <w:proofErr w:type="gramStart"/>
            <w:r w:rsidRPr="00A31C6A">
              <w:rPr>
                <w:rFonts w:ascii="Arial" w:hAnsi="Arial" w:cs="Arial"/>
                <w:szCs w:val="26"/>
              </w:rPr>
              <w:t>радионицу</w:t>
            </w:r>
            <w:proofErr w:type="gramEnd"/>
            <w:r w:rsidRPr="00A31C6A">
              <w:rPr>
                <w:rFonts w:ascii="Arial" w:hAnsi="Arial" w:cs="Arial"/>
                <w:szCs w:val="26"/>
              </w:rPr>
              <w:t xml:space="preserve"> за израду разводних ормана.</w:t>
            </w:r>
          </w:p>
          <w:p w:rsidR="00E97175" w:rsidRDefault="00E97175" w:rsidP="00E97175">
            <w:pPr>
              <w:rPr>
                <w:rFonts w:ascii="Arial" w:hAnsi="Arial" w:cs="Arial"/>
                <w:lang w:val="sr-Cyrl-CS"/>
              </w:rPr>
            </w:pPr>
          </w:p>
          <w:p w:rsidR="00E97175" w:rsidRPr="00E97175" w:rsidRDefault="00E97175" w:rsidP="00E97175">
            <w:pPr>
              <w:rPr>
                <w:rFonts w:ascii="Arial" w:hAnsi="Arial" w:cs="Arial"/>
                <w:lang w:val="sr-Cyrl-CS"/>
              </w:rPr>
            </w:pPr>
          </w:p>
          <w:p w:rsidR="00A31C6A" w:rsidRPr="00233485" w:rsidRDefault="00A31C6A" w:rsidP="00A31C6A">
            <w:pPr>
              <w:pStyle w:val="ListParagraph"/>
              <w:suppressAutoHyphens w:val="0"/>
              <w:spacing w:line="240" w:lineRule="auto"/>
              <w:rPr>
                <w:rFonts w:ascii="Arial" w:hAnsi="Arial" w:cs="Arial"/>
                <w:iCs/>
              </w:rPr>
            </w:pPr>
          </w:p>
        </w:tc>
        <w:tc>
          <w:tcPr>
            <w:tcW w:w="4347" w:type="dxa"/>
            <w:vMerge/>
            <w:shd w:val="clear" w:color="auto" w:fill="FFFFFF"/>
          </w:tcPr>
          <w:p w:rsidR="00D17407" w:rsidRPr="003A7CFB" w:rsidRDefault="00D17407" w:rsidP="00966A5C">
            <w:pPr>
              <w:pStyle w:val="Default"/>
              <w:jc w:val="both"/>
              <w:rPr>
                <w:color w:val="auto"/>
              </w:rPr>
            </w:pPr>
          </w:p>
        </w:tc>
      </w:tr>
      <w:tr w:rsidR="00D17407" w:rsidRPr="003A7CFB" w:rsidTr="00072533">
        <w:trPr>
          <w:trHeight w:val="287"/>
        </w:trPr>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2.</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КАДРОВСКИ КАПАЦИТЕТ</w:t>
            </w:r>
          </w:p>
        </w:tc>
        <w:tc>
          <w:tcPr>
            <w:tcW w:w="4347" w:type="dxa"/>
            <w:vMerge w:val="restart"/>
            <w:shd w:val="clear" w:color="auto" w:fill="FFFFFF"/>
          </w:tcPr>
          <w:p w:rsidR="00D17407" w:rsidRPr="003A7CFB" w:rsidRDefault="00D17407" w:rsidP="007352D5">
            <w:pPr>
              <w:pStyle w:val="ListParagraph"/>
              <w:numPr>
                <w:ilvl w:val="0"/>
                <w:numId w:val="13"/>
              </w:numPr>
              <w:ind w:left="369" w:hanging="369"/>
              <w:rPr>
                <w:rFonts w:ascii="Arial" w:hAnsi="Arial" w:cs="Arial"/>
                <w:b/>
                <w:i/>
                <w:iCs/>
                <w:lang w:val="sr-Cyrl-CS"/>
              </w:rPr>
            </w:pPr>
            <w:r w:rsidRPr="003A7CFB">
              <w:rPr>
                <w:rFonts w:ascii="Arial" w:hAnsi="Arial" w:cs="Arial"/>
                <w:lang w:val="ru-RU"/>
              </w:rPr>
              <w:t xml:space="preserve">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кадровском капацитету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Pr="003A7CFB">
              <w:rPr>
                <w:rFonts w:ascii="Arial" w:eastAsia="TimesNewRomanPSMT" w:hAnsi="Arial" w:cs="Arial"/>
                <w:b/>
                <w:i/>
              </w:rPr>
              <w:t xml:space="preserve">VII – </w:t>
            </w:r>
            <w:r w:rsidR="0036778C" w:rsidRPr="003A7CFB">
              <w:rPr>
                <w:rFonts w:ascii="Arial" w:eastAsia="TimesNewRomanPSMT" w:hAnsi="Arial" w:cs="Arial"/>
                <w:b/>
                <w:i/>
              </w:rPr>
              <w:t>7</w:t>
            </w:r>
            <w:r w:rsidRPr="003A7CFB">
              <w:rPr>
                <w:rFonts w:ascii="Arial" w:hAnsi="Arial" w:cs="Arial"/>
                <w:b/>
                <w:i/>
                <w:iCs/>
                <w:lang w:val="sr-Cyrl-CS"/>
              </w:rPr>
              <w:t>),</w:t>
            </w:r>
          </w:p>
          <w:p w:rsidR="00D17407" w:rsidRPr="003A7CFB" w:rsidRDefault="00D17407" w:rsidP="007352D5">
            <w:pPr>
              <w:pStyle w:val="ListParagraph"/>
              <w:numPr>
                <w:ilvl w:val="0"/>
                <w:numId w:val="13"/>
              </w:numPr>
              <w:ind w:left="369" w:hanging="369"/>
              <w:rPr>
                <w:rFonts w:ascii="Arial" w:hAnsi="Arial" w:cs="Arial"/>
              </w:rPr>
            </w:pPr>
            <w:r w:rsidRPr="003A7CFB">
              <w:rPr>
                <w:rFonts w:ascii="Arial" w:hAnsi="Arial" w:cs="Arial"/>
              </w:rPr>
              <w:t xml:space="preserve">За 1 </w:t>
            </w:r>
            <w:r w:rsidRPr="003A7CFB">
              <w:rPr>
                <w:rFonts w:ascii="Arial" w:hAnsi="Arial" w:cs="Arial"/>
                <w:lang w:val="sr-Cyrl-CS"/>
              </w:rPr>
              <w:t xml:space="preserve">(једног) </w:t>
            </w:r>
            <w:r w:rsidRPr="003A7CFB">
              <w:rPr>
                <w:rFonts w:ascii="Arial" w:hAnsi="Arial" w:cs="Arial"/>
              </w:rPr>
              <w:t xml:space="preserve">дип. </w:t>
            </w:r>
            <w:r w:rsidR="008D18A6">
              <w:rPr>
                <w:rFonts w:ascii="Arial" w:hAnsi="Arial" w:cs="Arial"/>
              </w:rPr>
              <w:t>електро</w:t>
            </w:r>
            <w:r w:rsidR="005A165F" w:rsidRPr="003A7CFB">
              <w:rPr>
                <w:rFonts w:ascii="Arial" w:hAnsi="Arial" w:cs="Arial"/>
              </w:rPr>
              <w:t xml:space="preserve">. </w:t>
            </w:r>
            <w:r w:rsidRPr="003A7CFB">
              <w:rPr>
                <w:rFonts w:ascii="Arial" w:hAnsi="Arial" w:cs="Arial"/>
                <w:lang w:val="sr-Cyrl-CS"/>
              </w:rPr>
              <w:t>и</w:t>
            </w:r>
            <w:r w:rsidRPr="003A7CFB">
              <w:rPr>
                <w:rFonts w:ascii="Arial" w:hAnsi="Arial" w:cs="Arial"/>
              </w:rPr>
              <w:t>нж</w:t>
            </w:r>
            <w:r w:rsidR="005A165F" w:rsidRPr="003A7CFB">
              <w:rPr>
                <w:rFonts w:ascii="Arial" w:hAnsi="Arial" w:cs="Arial"/>
                <w:lang w:val="sr-Cyrl-CS"/>
              </w:rPr>
              <w:t>ењера</w:t>
            </w:r>
            <w:r w:rsidRPr="003A7CFB">
              <w:rPr>
                <w:rFonts w:ascii="Arial" w:hAnsi="Arial" w:cs="Arial"/>
              </w:rPr>
              <w:t>:</w:t>
            </w:r>
          </w:p>
          <w:p w:rsidR="00EE06C3" w:rsidRPr="003A7CFB" w:rsidRDefault="00D17407" w:rsidP="007352D5">
            <w:pPr>
              <w:pStyle w:val="ListParagraph"/>
              <w:numPr>
                <w:ilvl w:val="0"/>
                <w:numId w:val="14"/>
              </w:numPr>
              <w:ind w:left="369" w:hanging="270"/>
              <w:rPr>
                <w:rFonts w:ascii="Arial" w:hAnsi="Arial" w:cs="Arial"/>
                <w:lang w:val="sr-Cyrl-CS"/>
              </w:rPr>
            </w:pPr>
            <w:r w:rsidRPr="003A7CFB">
              <w:rPr>
                <w:rFonts w:ascii="Arial" w:hAnsi="Arial" w:cs="Arial"/>
                <w:lang w:val="ru-RU"/>
              </w:rPr>
              <w:t>Фотокопиј</w:t>
            </w:r>
            <w:r w:rsidRPr="003A7CFB">
              <w:rPr>
                <w:rFonts w:ascii="Arial" w:hAnsi="Arial" w:cs="Arial"/>
                <w:lang w:val="sr-Cyrl-CS"/>
              </w:rPr>
              <w:t>а</w:t>
            </w:r>
            <w:r w:rsidRPr="003A7CFB">
              <w:rPr>
                <w:rFonts w:ascii="Arial" w:hAnsi="Arial" w:cs="Arial"/>
                <w:lang w:val="ru-RU"/>
              </w:rPr>
              <w:t xml:space="preserve"> Обра</w:t>
            </w:r>
            <w:r w:rsidRPr="003A7CFB">
              <w:rPr>
                <w:rFonts w:ascii="Arial" w:hAnsi="Arial" w:cs="Arial"/>
                <w:lang w:val="sr-Cyrl-CS"/>
              </w:rPr>
              <w:t>сца М3А, МА, М1/М2 односно одговарајућ</w:t>
            </w:r>
            <w:r w:rsidR="002712FE" w:rsidRPr="003A7CFB">
              <w:rPr>
                <w:rFonts w:ascii="Arial" w:hAnsi="Arial" w:cs="Arial"/>
                <w:lang w:val="sr-Cyrl-CS"/>
              </w:rPr>
              <w:t>е</w:t>
            </w:r>
            <w:r w:rsidRPr="003A7CFB">
              <w:rPr>
                <w:rFonts w:ascii="Arial" w:hAnsi="Arial" w:cs="Arial"/>
                <w:lang w:val="sr-Cyrl-CS"/>
              </w:rPr>
              <w:t xml:space="preserve">г М обрасца или другог одговарајућег доказа о радном односу (уговор о делу или неки други уговор у складу са позитивним прописима који </w:t>
            </w:r>
            <w:r w:rsidRPr="003A7CFB">
              <w:rPr>
                <w:rFonts w:ascii="Arial" w:hAnsi="Arial" w:cs="Arial"/>
                <w:lang w:val="sr-Cyrl-CS"/>
              </w:rPr>
              <w:lastRenderedPageBreak/>
              <w:t>регулишу дату област)</w:t>
            </w:r>
            <w:r w:rsidR="00EE06C3" w:rsidRPr="003A7CFB">
              <w:rPr>
                <w:rFonts w:ascii="Arial" w:hAnsi="Arial" w:cs="Arial"/>
                <w:lang w:val="sr-Cyrl-CS"/>
              </w:rPr>
              <w:t>;</w:t>
            </w:r>
          </w:p>
          <w:p w:rsidR="00D17407" w:rsidRPr="003A7CFB" w:rsidRDefault="00D17407" w:rsidP="007352D5">
            <w:pPr>
              <w:pStyle w:val="ListParagraph"/>
              <w:numPr>
                <w:ilvl w:val="0"/>
                <w:numId w:val="14"/>
              </w:numPr>
              <w:ind w:left="369"/>
              <w:rPr>
                <w:rFonts w:ascii="Arial" w:hAnsi="Arial" w:cs="Arial"/>
                <w:lang w:val="sr-Cyrl-CS"/>
              </w:rPr>
            </w:pPr>
            <w:r w:rsidRPr="003A7CFB">
              <w:rPr>
                <w:rFonts w:ascii="Arial" w:hAnsi="Arial" w:cs="Arial"/>
                <w:lang w:val="sr-Cyrl-CS"/>
              </w:rPr>
              <w:t>фотокопија лиценце бр.</w:t>
            </w:r>
            <w:r w:rsidR="008D18A6">
              <w:rPr>
                <w:rFonts w:ascii="Arial" w:hAnsi="Arial" w:cs="Arial"/>
                <w:lang w:val="sr-Cyrl-CS"/>
              </w:rPr>
              <w:t>450</w:t>
            </w:r>
            <w:r w:rsidRPr="003A7CFB">
              <w:rPr>
                <w:rFonts w:ascii="Arial" w:hAnsi="Arial" w:cs="Arial"/>
                <w:lang w:val="sr-Cyrl-CS"/>
              </w:rPr>
              <w:t xml:space="preserve"> са потврдом ИКС о важењу исте. Потврда ИКС-а мора да покрива период извођења радова,</w:t>
            </w:r>
          </w:p>
          <w:p w:rsidR="00D17407" w:rsidRPr="003A7CFB" w:rsidRDefault="008D18A6" w:rsidP="007352D5">
            <w:pPr>
              <w:pStyle w:val="ListParagraph"/>
              <w:numPr>
                <w:ilvl w:val="0"/>
                <w:numId w:val="13"/>
              </w:numPr>
              <w:ind w:left="369" w:hanging="369"/>
              <w:rPr>
                <w:rFonts w:ascii="Arial" w:hAnsi="Arial" w:cs="Arial"/>
                <w:lang w:val="sr-Cyrl-CS"/>
              </w:rPr>
            </w:pPr>
            <w:r>
              <w:rPr>
                <w:rFonts w:ascii="Arial" w:hAnsi="Arial" w:cs="Arial"/>
              </w:rPr>
              <w:t>За 5</w:t>
            </w:r>
            <w:r w:rsidR="00D17407" w:rsidRPr="003A7CFB">
              <w:rPr>
                <w:rFonts w:ascii="Arial" w:hAnsi="Arial" w:cs="Arial"/>
                <w:lang w:val="sr-Cyrl-CS"/>
              </w:rPr>
              <w:t xml:space="preserve"> </w:t>
            </w:r>
            <w:r w:rsidR="00D17407" w:rsidRPr="003A7CFB">
              <w:rPr>
                <w:rFonts w:ascii="Arial" w:hAnsi="Arial" w:cs="Arial"/>
              </w:rPr>
              <w:t>(</w:t>
            </w:r>
            <w:r>
              <w:rPr>
                <w:rFonts w:ascii="Arial" w:hAnsi="Arial" w:cs="Arial"/>
              </w:rPr>
              <w:t>пет</w:t>
            </w:r>
            <w:r w:rsidR="00D17407" w:rsidRPr="003A7CFB">
              <w:rPr>
                <w:rFonts w:ascii="Arial" w:hAnsi="Arial" w:cs="Arial"/>
              </w:rPr>
              <w:t xml:space="preserve">) </w:t>
            </w:r>
            <w:r>
              <w:rPr>
                <w:rFonts w:ascii="Arial" w:hAnsi="Arial" w:cs="Arial"/>
              </w:rPr>
              <w:t xml:space="preserve">извршилаца електро струке III </w:t>
            </w:r>
            <w:r>
              <w:rPr>
                <w:rFonts w:ascii="Arial" w:hAnsi="Arial" w:cs="Arial"/>
                <w:lang w:val="sr-Cyrl-CS"/>
              </w:rPr>
              <w:t xml:space="preserve">или </w:t>
            </w:r>
            <w:r>
              <w:rPr>
                <w:rFonts w:ascii="Arial" w:hAnsi="Arial" w:cs="Arial"/>
              </w:rPr>
              <w:t>IV</w:t>
            </w:r>
            <w:r>
              <w:rPr>
                <w:rFonts w:ascii="Arial" w:hAnsi="Arial" w:cs="Arial"/>
                <w:lang w:val="sr-Cyrl-CS"/>
              </w:rPr>
              <w:t xml:space="preserve"> степена стручне спреме и бравара</w:t>
            </w:r>
            <w:r w:rsidR="00D17407" w:rsidRPr="003A7CFB">
              <w:rPr>
                <w:rFonts w:ascii="Arial" w:hAnsi="Arial" w:cs="Arial"/>
                <w:lang w:val="sr-Cyrl-CS"/>
              </w:rPr>
              <w:t>:</w:t>
            </w:r>
          </w:p>
          <w:p w:rsidR="00D17407" w:rsidRDefault="00D17407" w:rsidP="007352D5">
            <w:pPr>
              <w:pStyle w:val="ListParagraph"/>
              <w:numPr>
                <w:ilvl w:val="0"/>
                <w:numId w:val="15"/>
              </w:numPr>
              <w:suppressAutoHyphens w:val="0"/>
              <w:spacing w:line="240" w:lineRule="auto"/>
              <w:ind w:left="374"/>
              <w:rPr>
                <w:rFonts w:ascii="Arial" w:hAnsi="Arial" w:cs="Arial"/>
                <w:lang w:val="sr-Cyrl-CS"/>
              </w:rPr>
            </w:pPr>
            <w:r w:rsidRPr="003A7CFB">
              <w:rPr>
                <w:rFonts w:ascii="Arial" w:hAnsi="Arial" w:cs="Arial"/>
                <w:lang w:val="ru-RU"/>
              </w:rPr>
              <w:t>Фотокопиј</w:t>
            </w:r>
            <w:r w:rsidRPr="003A7CFB">
              <w:rPr>
                <w:rFonts w:ascii="Arial" w:hAnsi="Arial" w:cs="Arial"/>
              </w:rPr>
              <w:t>e</w:t>
            </w:r>
            <w:r w:rsidRPr="003A7CFB">
              <w:rPr>
                <w:rFonts w:ascii="Arial" w:hAnsi="Arial" w:cs="Arial"/>
                <w:lang w:val="ru-RU"/>
              </w:rPr>
              <w:t xml:space="preserve"> Обра</w:t>
            </w:r>
            <w:r w:rsidRPr="003A7CFB">
              <w:rPr>
                <w:rFonts w:ascii="Arial" w:hAnsi="Arial" w:cs="Arial"/>
                <w:lang w:val="sr-Cyrl-CS"/>
              </w:rPr>
              <w:t>сца М3А, МА, М1/М2 односно одговарајућ</w:t>
            </w:r>
            <w:r w:rsidR="00F2584E" w:rsidRPr="003A7CFB">
              <w:rPr>
                <w:rFonts w:ascii="Arial" w:hAnsi="Arial" w:cs="Arial"/>
                <w:lang w:val="sr-Cyrl-CS"/>
              </w:rPr>
              <w:t>е</w:t>
            </w:r>
            <w:r w:rsidRPr="003A7CFB">
              <w:rPr>
                <w:rFonts w:ascii="Arial" w:hAnsi="Arial" w:cs="Arial"/>
                <w:lang w:val="sr-Cyrl-CS"/>
              </w:rPr>
              <w:t>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E97175" w:rsidRPr="003A7CFB" w:rsidRDefault="00E97175" w:rsidP="007352D5">
            <w:pPr>
              <w:pStyle w:val="ListParagraph"/>
              <w:numPr>
                <w:ilvl w:val="0"/>
                <w:numId w:val="15"/>
              </w:numPr>
              <w:suppressAutoHyphens w:val="0"/>
              <w:spacing w:line="240" w:lineRule="auto"/>
              <w:ind w:left="374"/>
              <w:rPr>
                <w:rFonts w:ascii="Arial" w:hAnsi="Arial" w:cs="Arial"/>
                <w:lang w:val="sr-Cyrl-CS"/>
              </w:rPr>
            </w:pPr>
            <w:r w:rsidRPr="002E179F">
              <w:rPr>
                <w:rFonts w:ascii="Arial" w:hAnsi="Arial" w:cs="Arial"/>
              </w:rPr>
              <w:t>за извршиоце обучене за здрав и безбедан</w:t>
            </w:r>
            <w:r>
              <w:rPr>
                <w:rFonts w:ascii="Arial" w:hAnsi="Arial" w:cs="Arial"/>
              </w:rPr>
              <w:t xml:space="preserve"> рад на хидрауличној платформи</w:t>
            </w:r>
            <w:r>
              <w:rPr>
                <w:rFonts w:ascii="Arial" w:hAnsi="Arial" w:cs="Arial"/>
                <w:lang w:val="sr-Cyrl-CS"/>
              </w:rPr>
              <w:t>,</w:t>
            </w:r>
            <w:r w:rsidRPr="002E179F">
              <w:rPr>
                <w:rFonts w:ascii="Arial" w:hAnsi="Arial" w:cs="Arial"/>
              </w:rPr>
              <w:t xml:space="preserve"> одговарајуће Уверење о практичној и теоријској оспособљености за безбедан и здрав рад на хидрауличној платформи</w:t>
            </w:r>
          </w:p>
        </w:tc>
      </w:tr>
      <w:tr w:rsidR="00D17407" w:rsidRPr="003A7CFB" w:rsidTr="00966A5C">
        <w:trPr>
          <w:trHeight w:val="851"/>
        </w:trPr>
        <w:tc>
          <w:tcPr>
            <w:tcW w:w="736" w:type="dxa"/>
            <w:shd w:val="clear" w:color="auto" w:fill="auto"/>
          </w:tcPr>
          <w:p w:rsidR="00D17407" w:rsidRPr="003A7CFB" w:rsidRDefault="00D17407" w:rsidP="00966A5C">
            <w:pPr>
              <w:rPr>
                <w:rFonts w:ascii="Arial" w:hAnsi="Arial" w:cs="Arial"/>
                <w:color w:val="auto"/>
              </w:rPr>
            </w:pPr>
          </w:p>
          <w:p w:rsidR="00D17407" w:rsidRPr="003A7CFB" w:rsidRDefault="00D17407" w:rsidP="00966A5C">
            <w:pPr>
              <w:rPr>
                <w:rFonts w:ascii="Arial" w:hAnsi="Arial" w:cs="Arial"/>
                <w:color w:val="auto"/>
              </w:rPr>
            </w:pPr>
          </w:p>
        </w:tc>
        <w:tc>
          <w:tcPr>
            <w:tcW w:w="4367" w:type="dxa"/>
            <w:shd w:val="clear" w:color="auto" w:fill="auto"/>
          </w:tcPr>
          <w:p w:rsidR="008D18A6" w:rsidRPr="008D18A6" w:rsidRDefault="008D18A6" w:rsidP="007352D5">
            <w:pPr>
              <w:pStyle w:val="ListParagraph"/>
              <w:numPr>
                <w:ilvl w:val="0"/>
                <w:numId w:val="36"/>
              </w:numPr>
              <w:ind w:left="326"/>
              <w:rPr>
                <w:rFonts w:ascii="Arial" w:hAnsi="Arial" w:cs="Arial"/>
                <w:bCs/>
                <w:szCs w:val="26"/>
              </w:rPr>
            </w:pPr>
            <w:r w:rsidRPr="008D18A6">
              <w:rPr>
                <w:rFonts w:ascii="Arial" w:hAnsi="Arial" w:cs="Arial"/>
                <w:bCs/>
                <w:szCs w:val="26"/>
              </w:rPr>
              <w:t>да</w:t>
            </w:r>
            <w:r w:rsidRPr="008D18A6">
              <w:rPr>
                <w:rFonts w:ascii="Arial" w:hAnsi="Arial" w:cs="Arial"/>
                <w:b/>
                <w:bCs/>
                <w:szCs w:val="26"/>
              </w:rPr>
              <w:t xml:space="preserve"> </w:t>
            </w:r>
            <w:r w:rsidRPr="008D18A6">
              <w:rPr>
                <w:rFonts w:ascii="Arial" w:hAnsi="Arial" w:cs="Arial"/>
                <w:bCs/>
                <w:szCs w:val="26"/>
              </w:rPr>
              <w:t xml:space="preserve">има у радном односу на неодређено или одређено време или ангажоване по уговору о повременим и привременим пословима </w:t>
            </w:r>
            <w:r w:rsidRPr="008D18A6">
              <w:rPr>
                <w:rFonts w:ascii="Arial" w:hAnsi="Arial" w:cs="Arial"/>
                <w:lang w:val="sr-Cyrl-CS"/>
              </w:rPr>
              <w:t>или неки</w:t>
            </w:r>
            <w:r>
              <w:rPr>
                <w:rFonts w:ascii="Arial" w:hAnsi="Arial" w:cs="Arial"/>
                <w:lang w:val="sr-Cyrl-CS"/>
              </w:rPr>
              <w:t>м</w:t>
            </w:r>
            <w:r w:rsidRPr="008D18A6">
              <w:rPr>
                <w:rFonts w:ascii="Arial" w:hAnsi="Arial" w:cs="Arial"/>
                <w:lang w:val="sr-Cyrl-CS"/>
              </w:rPr>
              <w:t xml:space="preserve"> други</w:t>
            </w:r>
            <w:r>
              <w:rPr>
                <w:rFonts w:ascii="Arial" w:hAnsi="Arial" w:cs="Arial"/>
                <w:lang w:val="sr-Cyrl-CS"/>
              </w:rPr>
              <w:t xml:space="preserve">м </w:t>
            </w:r>
            <w:r w:rsidRPr="008D18A6">
              <w:rPr>
                <w:rFonts w:ascii="Arial" w:hAnsi="Arial" w:cs="Arial"/>
                <w:lang w:val="sr-Cyrl-CS"/>
              </w:rPr>
              <w:t>уговор</w:t>
            </w:r>
            <w:r>
              <w:rPr>
                <w:rFonts w:ascii="Arial" w:hAnsi="Arial" w:cs="Arial"/>
                <w:lang w:val="sr-Cyrl-CS"/>
              </w:rPr>
              <w:t>ом,</w:t>
            </w:r>
            <w:r w:rsidRPr="008D18A6">
              <w:rPr>
                <w:rFonts w:ascii="Arial" w:hAnsi="Arial" w:cs="Arial"/>
                <w:lang w:val="sr-Cyrl-CS"/>
              </w:rPr>
              <w:t xml:space="preserve"> у складу са позитивним прописима који регулишу дату област</w:t>
            </w:r>
            <w:r w:rsidRPr="008D18A6">
              <w:rPr>
                <w:rFonts w:ascii="Arial" w:hAnsi="Arial" w:cs="Arial"/>
                <w:bCs/>
                <w:szCs w:val="26"/>
              </w:rPr>
              <w:t xml:space="preserve"> најмање :</w:t>
            </w:r>
          </w:p>
          <w:p w:rsidR="008D18A6" w:rsidRPr="008D18A6" w:rsidRDefault="008D18A6" w:rsidP="007352D5">
            <w:pPr>
              <w:pStyle w:val="ListParagraph"/>
              <w:numPr>
                <w:ilvl w:val="1"/>
                <w:numId w:val="37"/>
              </w:numPr>
              <w:ind w:left="686"/>
              <w:rPr>
                <w:rFonts w:ascii="Arial" w:hAnsi="Arial" w:cs="Arial"/>
                <w:szCs w:val="26"/>
              </w:rPr>
            </w:pPr>
            <w:r w:rsidRPr="008D18A6">
              <w:rPr>
                <w:rFonts w:ascii="Arial" w:hAnsi="Arial" w:cs="Arial"/>
                <w:szCs w:val="26"/>
              </w:rPr>
              <w:t>1 дипл</w:t>
            </w:r>
            <w:r>
              <w:rPr>
                <w:rFonts w:ascii="Arial" w:hAnsi="Arial" w:cs="Arial"/>
                <w:szCs w:val="26"/>
              </w:rPr>
              <w:t xml:space="preserve">.ел. </w:t>
            </w:r>
            <w:proofErr w:type="gramStart"/>
            <w:r>
              <w:rPr>
                <w:rFonts w:ascii="Arial" w:hAnsi="Arial" w:cs="Arial"/>
                <w:szCs w:val="26"/>
              </w:rPr>
              <w:t>инж</w:t>
            </w:r>
            <w:proofErr w:type="gramEnd"/>
            <w:r>
              <w:rPr>
                <w:rFonts w:ascii="Arial" w:hAnsi="Arial" w:cs="Arial"/>
                <w:szCs w:val="26"/>
              </w:rPr>
              <w:t>.  са лиценцом број 450;</w:t>
            </w:r>
          </w:p>
          <w:p w:rsidR="008D18A6" w:rsidRPr="008D18A6" w:rsidRDefault="008D18A6" w:rsidP="007352D5">
            <w:pPr>
              <w:pStyle w:val="ListParagraph"/>
              <w:numPr>
                <w:ilvl w:val="1"/>
                <w:numId w:val="37"/>
              </w:numPr>
              <w:ind w:left="686"/>
              <w:rPr>
                <w:rFonts w:ascii="Arial" w:hAnsi="Arial" w:cs="Arial"/>
                <w:lang w:val="sr-Cyrl-CS"/>
              </w:rPr>
            </w:pPr>
            <w:r w:rsidRPr="008D18A6">
              <w:rPr>
                <w:rFonts w:ascii="Arial" w:hAnsi="Arial" w:cs="Arial"/>
                <w:szCs w:val="26"/>
              </w:rPr>
              <w:t>5 изврши</w:t>
            </w:r>
            <w:r w:rsidRPr="008D18A6">
              <w:rPr>
                <w:rFonts w:ascii="Arial" w:hAnsi="Arial" w:cs="Arial"/>
                <w:szCs w:val="26"/>
                <w:lang w:val="sr-Cyrl-CS"/>
              </w:rPr>
              <w:t>ла</w:t>
            </w:r>
            <w:r w:rsidRPr="008D18A6">
              <w:rPr>
                <w:rFonts w:ascii="Arial" w:hAnsi="Arial" w:cs="Arial"/>
                <w:szCs w:val="26"/>
              </w:rPr>
              <w:t xml:space="preserve">ца </w:t>
            </w:r>
            <w:r w:rsidRPr="008D18A6">
              <w:rPr>
                <w:rFonts w:ascii="Arial" w:hAnsi="Arial" w:cs="Arial"/>
              </w:rPr>
              <w:t xml:space="preserve">електро струке </w:t>
            </w:r>
            <w:r w:rsidRPr="008D18A6">
              <w:rPr>
                <w:rFonts w:ascii="Arial" w:hAnsi="Arial" w:cs="Arial"/>
              </w:rPr>
              <w:lastRenderedPageBreak/>
              <w:t>III или IV степена стручне спреме</w:t>
            </w:r>
            <w:r w:rsidRPr="008D18A6">
              <w:rPr>
                <w:rFonts w:ascii="Arial" w:hAnsi="Arial" w:cs="Arial"/>
                <w:lang w:val="sr-Cyrl-CS"/>
              </w:rPr>
              <w:t xml:space="preserve">, од којих најмање 2 извршиоца </w:t>
            </w:r>
            <w:r w:rsidRPr="008D18A6">
              <w:rPr>
                <w:rFonts w:ascii="Arial" w:hAnsi="Arial" w:cs="Arial"/>
              </w:rPr>
              <w:t>оспособљен</w:t>
            </w:r>
            <w:r w:rsidRPr="008D18A6">
              <w:rPr>
                <w:rFonts w:ascii="Arial" w:hAnsi="Arial" w:cs="Arial"/>
                <w:lang w:val="sr-Cyrl-CS"/>
              </w:rPr>
              <w:t>а</w:t>
            </w:r>
            <w:r w:rsidRPr="008D18A6">
              <w:rPr>
                <w:rFonts w:ascii="Arial" w:hAnsi="Arial" w:cs="Arial"/>
              </w:rPr>
              <w:t xml:space="preserve"> за безбедан и здрав рад на хидрауличној платформи</w:t>
            </w:r>
            <w:r>
              <w:rPr>
                <w:rFonts w:ascii="Arial" w:hAnsi="Arial" w:cs="Arial"/>
              </w:rPr>
              <w:t>;</w:t>
            </w:r>
          </w:p>
          <w:p w:rsidR="008D18A6" w:rsidRPr="008D18A6" w:rsidRDefault="008D18A6" w:rsidP="007352D5">
            <w:pPr>
              <w:pStyle w:val="ListParagraph"/>
              <w:numPr>
                <w:ilvl w:val="1"/>
                <w:numId w:val="37"/>
              </w:numPr>
              <w:tabs>
                <w:tab w:val="left" w:pos="720"/>
              </w:tabs>
              <w:ind w:left="686"/>
              <w:rPr>
                <w:rFonts w:ascii="Arial" w:hAnsi="Arial" w:cs="Arial"/>
                <w:szCs w:val="26"/>
              </w:rPr>
            </w:pPr>
            <w:r w:rsidRPr="008D18A6">
              <w:rPr>
                <w:rFonts w:ascii="Arial" w:hAnsi="Arial" w:cs="Arial"/>
                <w:szCs w:val="26"/>
              </w:rPr>
              <w:t>1 бравара</w:t>
            </w:r>
            <w:r>
              <w:rPr>
                <w:rFonts w:ascii="Arial" w:hAnsi="Arial" w:cs="Arial"/>
                <w:szCs w:val="26"/>
              </w:rPr>
              <w:t>.</w:t>
            </w:r>
          </w:p>
          <w:p w:rsidR="00D17407" w:rsidRPr="003A7CFB" w:rsidRDefault="00D17407" w:rsidP="00E97175">
            <w:pPr>
              <w:pStyle w:val="ListParagraph"/>
              <w:ind w:left="351"/>
              <w:rPr>
                <w:rFonts w:ascii="Arial" w:hAnsi="Arial" w:cs="Arial"/>
                <w:iCs/>
                <w:lang w:val="ru-RU"/>
              </w:rPr>
            </w:pPr>
          </w:p>
        </w:tc>
        <w:tc>
          <w:tcPr>
            <w:tcW w:w="4347" w:type="dxa"/>
            <w:vMerge/>
            <w:shd w:val="clear" w:color="auto" w:fill="FFFFFF"/>
          </w:tcPr>
          <w:p w:rsidR="00D17407" w:rsidRPr="003A7CFB" w:rsidRDefault="00D17407" w:rsidP="00966A5C">
            <w:pPr>
              <w:rPr>
                <w:rFonts w:ascii="Arial" w:hAnsi="Arial" w:cs="Arial"/>
                <w:color w:val="auto"/>
                <w:lang w:val="sr-Cyrl-CS"/>
              </w:rPr>
            </w:pPr>
          </w:p>
        </w:tc>
      </w:tr>
      <w:tr w:rsidR="00D17407" w:rsidRPr="003A7CFB" w:rsidTr="00966A5C">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lastRenderedPageBreak/>
              <w:t>3.</w:t>
            </w:r>
          </w:p>
        </w:tc>
        <w:tc>
          <w:tcPr>
            <w:tcW w:w="4367" w:type="dxa"/>
            <w:shd w:val="clear" w:color="auto" w:fill="C6D9F1"/>
          </w:tcPr>
          <w:p w:rsidR="00D17407" w:rsidRPr="003A7CFB" w:rsidRDefault="002712FE" w:rsidP="00966A5C">
            <w:pPr>
              <w:jc w:val="center"/>
              <w:rPr>
                <w:rFonts w:ascii="Arial" w:hAnsi="Arial" w:cs="Arial"/>
                <w:color w:val="auto"/>
                <w:lang w:val="sr-Cyrl-CS"/>
              </w:rPr>
            </w:pPr>
            <w:r w:rsidRPr="003A7CFB">
              <w:rPr>
                <w:rFonts w:ascii="Arial" w:hAnsi="Arial" w:cs="Arial"/>
                <w:color w:val="auto"/>
                <w:lang w:val="sr-Cyrl-CS"/>
              </w:rPr>
              <w:t>ФИНАНСИЈСКИ КАПАЦИТЕТ</w:t>
            </w:r>
          </w:p>
        </w:tc>
        <w:tc>
          <w:tcPr>
            <w:tcW w:w="4347" w:type="dxa"/>
            <w:vMerge w:val="restart"/>
            <w:shd w:val="clear" w:color="auto" w:fill="FFFFFF"/>
          </w:tcPr>
          <w:p w:rsidR="002712FE" w:rsidRPr="003A7CFB" w:rsidRDefault="002712FE" w:rsidP="007352D5">
            <w:pPr>
              <w:pStyle w:val="ListParagraph"/>
              <w:numPr>
                <w:ilvl w:val="0"/>
                <w:numId w:val="16"/>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Извештај о бонитету за јавне набавке (образац БОН-ЈН) који издаје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Агенција за привредне регистре</w:t>
            </w:r>
            <w:r w:rsidRPr="003A7CFB">
              <w:rPr>
                <w:rFonts w:ascii="Arial" w:eastAsia="Times New Roman" w:hAnsi="Arial" w:cs="Arial"/>
                <w:b/>
                <w:bCs/>
                <w:color w:val="auto"/>
                <w:kern w:val="0"/>
                <w:lang w:val="ru-RU" w:eastAsia="en-US"/>
              </w:rPr>
              <w:t xml:space="preserve">, </w:t>
            </w:r>
            <w:r w:rsidRPr="003A7CFB">
              <w:rPr>
                <w:rFonts w:ascii="Arial" w:eastAsia="Times New Roman" w:hAnsi="Arial" w:cs="Arial"/>
                <w:color w:val="auto"/>
                <w:kern w:val="0"/>
                <w:lang w:val="ru-RU" w:eastAsia="en-US"/>
              </w:rPr>
              <w:t>који мора да садржи: статусне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податке понуђача, сажети биланс стања и биланс успеха за претходне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три обрачунске године (201</w:t>
            </w:r>
            <w:r w:rsidR="0013153D" w:rsidRPr="003A7CFB">
              <w:rPr>
                <w:rFonts w:ascii="Arial" w:eastAsia="Times New Roman" w:hAnsi="Arial" w:cs="Arial"/>
                <w:color w:val="auto"/>
                <w:kern w:val="0"/>
                <w:lang w:eastAsia="en-US"/>
              </w:rPr>
              <w:t>4</w:t>
            </w:r>
            <w:r w:rsidRPr="003A7CFB">
              <w:rPr>
                <w:rFonts w:ascii="Arial" w:eastAsia="Times New Roman" w:hAnsi="Arial" w:cs="Arial"/>
                <w:color w:val="auto"/>
                <w:kern w:val="0"/>
                <w:lang w:val="ru-RU" w:eastAsia="en-US"/>
              </w:rPr>
              <w:t>, 201</w:t>
            </w:r>
            <w:r w:rsidR="0013153D" w:rsidRPr="003A7CFB">
              <w:rPr>
                <w:rFonts w:ascii="Arial" w:eastAsia="Times New Roman" w:hAnsi="Arial" w:cs="Arial"/>
                <w:color w:val="auto"/>
                <w:kern w:val="0"/>
                <w:lang w:eastAsia="en-US"/>
              </w:rPr>
              <w:t>5</w:t>
            </w:r>
            <w:r w:rsidRPr="003A7CFB">
              <w:rPr>
                <w:rFonts w:ascii="Arial" w:eastAsia="Times New Roman" w:hAnsi="Arial" w:cs="Arial"/>
                <w:color w:val="auto"/>
                <w:kern w:val="0"/>
                <w:lang w:eastAsia="en-US"/>
              </w:rPr>
              <w:t>.</w:t>
            </w:r>
            <w:r w:rsidRPr="003A7CFB">
              <w:rPr>
                <w:rFonts w:ascii="Arial" w:eastAsia="Times New Roman" w:hAnsi="Arial" w:cs="Arial"/>
                <w:color w:val="auto"/>
                <w:kern w:val="0"/>
                <w:lang w:val="ru-RU" w:eastAsia="en-US"/>
              </w:rPr>
              <w:t xml:space="preserve"> и 201</w:t>
            </w:r>
            <w:r w:rsidR="0013153D" w:rsidRPr="003A7CFB">
              <w:rPr>
                <w:rFonts w:ascii="Arial" w:eastAsia="Times New Roman" w:hAnsi="Arial" w:cs="Arial"/>
                <w:color w:val="auto"/>
                <w:kern w:val="0"/>
                <w:lang w:eastAsia="en-US"/>
              </w:rPr>
              <w:t>6</w:t>
            </w:r>
            <w:r w:rsidRPr="003A7CFB">
              <w:rPr>
                <w:rFonts w:ascii="Arial" w:eastAsia="Times New Roman" w:hAnsi="Arial" w:cs="Arial"/>
                <w:color w:val="auto"/>
                <w:kern w:val="0"/>
                <w:lang w:val="ru-RU" w:eastAsia="en-US"/>
              </w:rPr>
              <w:t>). Уколико у обрасцу БОН-ЈН</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нису доступни подаци за 201</w:t>
            </w:r>
            <w:r w:rsidR="0013153D" w:rsidRPr="003A7CFB">
              <w:rPr>
                <w:rFonts w:ascii="Arial" w:eastAsia="Times New Roman" w:hAnsi="Arial" w:cs="Arial"/>
                <w:color w:val="auto"/>
                <w:kern w:val="0"/>
                <w:lang w:eastAsia="en-US"/>
              </w:rPr>
              <w:t>6</w:t>
            </w:r>
            <w:r w:rsidRPr="003A7CFB">
              <w:rPr>
                <w:rFonts w:ascii="Arial" w:eastAsia="Times New Roman" w:hAnsi="Arial" w:cs="Arial"/>
                <w:color w:val="auto"/>
                <w:kern w:val="0"/>
                <w:lang w:val="ru-RU" w:eastAsia="en-US"/>
              </w:rPr>
              <w:t>. годину, понуђач је у обавези да достави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биланс стања и биланс успеха за 201</w:t>
            </w:r>
            <w:r w:rsidR="0013153D" w:rsidRPr="003A7CFB">
              <w:rPr>
                <w:rFonts w:ascii="Arial" w:eastAsia="Times New Roman" w:hAnsi="Arial" w:cs="Arial"/>
                <w:color w:val="auto"/>
                <w:kern w:val="0"/>
                <w:lang w:eastAsia="en-US"/>
              </w:rPr>
              <w:t>6</w:t>
            </w:r>
            <w:r w:rsidRPr="003A7CFB">
              <w:rPr>
                <w:rFonts w:ascii="Arial" w:eastAsia="Times New Roman" w:hAnsi="Arial" w:cs="Arial"/>
                <w:color w:val="auto"/>
                <w:kern w:val="0"/>
                <w:lang w:val="ru-RU" w:eastAsia="en-US"/>
              </w:rPr>
              <w:t xml:space="preserve">. </w:t>
            </w:r>
            <w:r w:rsidR="00072533" w:rsidRPr="003A7CFB">
              <w:rPr>
                <w:rFonts w:ascii="Arial" w:eastAsia="Times New Roman" w:hAnsi="Arial" w:cs="Arial"/>
                <w:color w:val="auto"/>
                <w:kern w:val="0"/>
                <w:lang w:val="ru-RU" w:eastAsia="en-US"/>
              </w:rPr>
              <w:t>г</w:t>
            </w:r>
            <w:r w:rsidRPr="003A7CFB">
              <w:rPr>
                <w:rFonts w:ascii="Arial" w:eastAsia="Times New Roman" w:hAnsi="Arial" w:cs="Arial"/>
                <w:color w:val="auto"/>
                <w:kern w:val="0"/>
                <w:lang w:val="ru-RU" w:eastAsia="en-US"/>
              </w:rPr>
              <w:t>одину</w:t>
            </w:r>
            <w:r w:rsidR="00072533" w:rsidRPr="003A7CFB">
              <w:rPr>
                <w:rFonts w:ascii="Arial" w:eastAsia="Times New Roman" w:hAnsi="Arial" w:cs="Arial"/>
                <w:color w:val="auto"/>
                <w:kern w:val="0"/>
                <w:lang w:val="ru-RU" w:eastAsia="en-US"/>
              </w:rPr>
              <w:t>,</w:t>
            </w:r>
          </w:p>
          <w:p w:rsidR="00D17407" w:rsidRPr="003A7CFB" w:rsidRDefault="00072533" w:rsidP="007352D5">
            <w:pPr>
              <w:pStyle w:val="ListParagraph"/>
              <w:numPr>
                <w:ilvl w:val="0"/>
                <w:numId w:val="16"/>
              </w:numPr>
              <w:tabs>
                <w:tab w:val="left" w:pos="9"/>
              </w:tabs>
              <w:ind w:left="369"/>
              <w:rPr>
                <w:rFonts w:ascii="Arial" w:hAnsi="Arial" w:cs="Arial"/>
                <w:lang w:val="sr-Cyrl-CS"/>
              </w:rPr>
            </w:pPr>
            <w:r w:rsidRPr="003A7CFB">
              <w:rPr>
                <w:rFonts w:ascii="Arial" w:hAnsi="Arial" w:cs="Arial"/>
                <w:lang w:val="sr-Cyrl-CS"/>
              </w:rPr>
              <w:t>Потврда о броју дана неликвидности коју издаје Народна банке Србије.</w:t>
            </w:r>
          </w:p>
        </w:tc>
      </w:tr>
      <w:tr w:rsidR="00D17407" w:rsidRPr="003A7CFB" w:rsidTr="00072533">
        <w:trPr>
          <w:trHeight w:val="3392"/>
        </w:trPr>
        <w:tc>
          <w:tcPr>
            <w:tcW w:w="736" w:type="dxa"/>
            <w:shd w:val="clear" w:color="auto" w:fill="auto"/>
            <w:vAlign w:val="bottom"/>
          </w:tcPr>
          <w:p w:rsidR="00D17407" w:rsidRPr="003A7CFB" w:rsidRDefault="00D17407" w:rsidP="00966A5C">
            <w:pPr>
              <w:rPr>
                <w:rFonts w:ascii="Arial" w:hAnsi="Arial" w:cs="Arial"/>
                <w:color w:val="auto"/>
              </w:rPr>
            </w:pPr>
          </w:p>
        </w:tc>
        <w:tc>
          <w:tcPr>
            <w:tcW w:w="4367" w:type="dxa"/>
            <w:shd w:val="clear" w:color="auto" w:fill="auto"/>
          </w:tcPr>
          <w:p w:rsidR="00072533" w:rsidRPr="003A7CFB" w:rsidRDefault="00CC387C" w:rsidP="007352D5">
            <w:pPr>
              <w:pStyle w:val="ListParagraph"/>
              <w:numPr>
                <w:ilvl w:val="0"/>
                <w:numId w:val="9"/>
              </w:numPr>
              <w:tabs>
                <w:tab w:val="left" w:pos="326"/>
              </w:tabs>
              <w:ind w:left="326" w:hanging="326"/>
              <w:rPr>
                <w:rFonts w:ascii="Arial" w:hAnsi="Arial" w:cs="Arial"/>
                <w:lang w:val="sr-Cyrl-CS"/>
              </w:rPr>
            </w:pPr>
            <w:r w:rsidRPr="003A7CFB">
              <w:rPr>
                <w:rFonts w:ascii="Arial" w:hAnsi="Arial" w:cs="Arial"/>
                <w:iCs/>
                <w:lang w:val="sr-Cyrl-CS"/>
              </w:rPr>
              <w:t>д</w:t>
            </w:r>
            <w:r w:rsidR="002712FE" w:rsidRPr="003A7CFB">
              <w:rPr>
                <w:rFonts w:ascii="Arial" w:hAnsi="Arial" w:cs="Arial"/>
                <w:iCs/>
                <w:lang w:val="sr-Cyrl-CS"/>
              </w:rPr>
              <w:t>а је у претходне 3 обрачунске године (201</w:t>
            </w:r>
            <w:r w:rsidR="0013153D" w:rsidRPr="003A7CFB">
              <w:rPr>
                <w:rFonts w:ascii="Arial" w:hAnsi="Arial" w:cs="Arial"/>
                <w:iCs/>
                <w:lang w:val="sr-Latn-CS"/>
              </w:rPr>
              <w:t>4</w:t>
            </w:r>
            <w:r w:rsidR="002712FE" w:rsidRPr="003A7CFB">
              <w:rPr>
                <w:rFonts w:ascii="Arial" w:hAnsi="Arial" w:cs="Arial"/>
                <w:iCs/>
                <w:lang w:val="sr-Cyrl-CS"/>
              </w:rPr>
              <w:t>, 201</w:t>
            </w:r>
            <w:r w:rsidR="0013153D" w:rsidRPr="003A7CFB">
              <w:rPr>
                <w:rFonts w:ascii="Arial" w:hAnsi="Arial" w:cs="Arial"/>
                <w:iCs/>
                <w:lang w:val="sr-Latn-CS"/>
              </w:rPr>
              <w:t>5</w:t>
            </w:r>
            <w:r w:rsidR="002712FE" w:rsidRPr="003A7CFB">
              <w:rPr>
                <w:rFonts w:ascii="Arial" w:hAnsi="Arial" w:cs="Arial"/>
                <w:iCs/>
                <w:lang w:val="sr-Cyrl-CS"/>
              </w:rPr>
              <w:t>. и 201</w:t>
            </w:r>
            <w:r w:rsidR="0013153D" w:rsidRPr="003A7CFB">
              <w:rPr>
                <w:rFonts w:ascii="Arial" w:hAnsi="Arial" w:cs="Arial"/>
                <w:iCs/>
                <w:lang w:val="sr-Latn-CS"/>
              </w:rPr>
              <w:t>6</w:t>
            </w:r>
            <w:r w:rsidR="002712FE" w:rsidRPr="003A7CFB">
              <w:rPr>
                <w:rFonts w:ascii="Arial" w:hAnsi="Arial" w:cs="Arial"/>
                <w:iCs/>
                <w:lang w:val="sr-Cyrl-CS"/>
              </w:rPr>
              <w:t xml:space="preserve">.) остварио приход у укупном износу од минимум </w:t>
            </w:r>
            <w:r w:rsidR="00EA6004">
              <w:rPr>
                <w:rFonts w:ascii="Arial" w:hAnsi="Arial" w:cs="Arial"/>
                <w:iCs/>
                <w:lang w:val="sr-Cyrl-CS"/>
              </w:rPr>
              <w:t>8</w:t>
            </w:r>
            <w:r w:rsidR="002712FE" w:rsidRPr="003A7CFB">
              <w:rPr>
                <w:rFonts w:ascii="Arial" w:hAnsi="Arial" w:cs="Arial"/>
                <w:iCs/>
                <w:lang w:val="sr-Cyrl-CS"/>
              </w:rPr>
              <w:t>.</w:t>
            </w:r>
            <w:r w:rsidR="0013153D" w:rsidRPr="003A7CFB">
              <w:rPr>
                <w:rFonts w:ascii="Arial" w:hAnsi="Arial" w:cs="Arial"/>
                <w:iCs/>
              </w:rPr>
              <w:t>0</w:t>
            </w:r>
            <w:r w:rsidR="002712FE" w:rsidRPr="003A7CFB">
              <w:rPr>
                <w:rFonts w:ascii="Arial" w:hAnsi="Arial" w:cs="Arial"/>
                <w:iCs/>
                <w:lang w:val="sr-Cyrl-CS"/>
              </w:rPr>
              <w:t>00.000,00 динара без пдв-а</w:t>
            </w:r>
            <w:r w:rsidR="00EE06C3" w:rsidRPr="003A7CFB">
              <w:rPr>
                <w:rFonts w:ascii="Arial" w:hAnsi="Arial" w:cs="Arial"/>
                <w:iCs/>
                <w:lang w:val="sr-Cyrl-CS"/>
              </w:rPr>
              <w:t>, као</w:t>
            </w:r>
            <w:r w:rsidR="00072533" w:rsidRPr="003A7CFB">
              <w:rPr>
                <w:rFonts w:ascii="Arial" w:hAnsi="Arial" w:cs="Arial"/>
                <w:iCs/>
                <w:lang w:val="sr-Cyrl-CS"/>
              </w:rPr>
              <w:t xml:space="preserve"> </w:t>
            </w:r>
            <w:r w:rsidR="00072533" w:rsidRPr="003A7CFB">
              <w:rPr>
                <w:rFonts w:ascii="Arial" w:hAnsi="Arial" w:cs="Arial"/>
              </w:rPr>
              <w:t>и да није био у блокади дуже од 7 дана за протеклих 6 месеци.</w:t>
            </w:r>
          </w:p>
          <w:p w:rsidR="00D17407" w:rsidRPr="003A7CFB" w:rsidRDefault="00D17407" w:rsidP="00072533">
            <w:pPr>
              <w:pStyle w:val="ListParagraph"/>
              <w:ind w:left="56"/>
              <w:rPr>
                <w:rFonts w:ascii="Arial" w:hAnsi="Arial" w:cs="Arial"/>
                <w:b/>
                <w:i/>
                <w:iCs/>
                <w:lang w:val="ru-RU"/>
              </w:rPr>
            </w:pPr>
          </w:p>
        </w:tc>
        <w:tc>
          <w:tcPr>
            <w:tcW w:w="4347" w:type="dxa"/>
            <w:vMerge/>
            <w:shd w:val="clear" w:color="auto" w:fill="FFFFFF"/>
          </w:tcPr>
          <w:p w:rsidR="00D17407" w:rsidRPr="003A7CFB" w:rsidRDefault="00D17407" w:rsidP="00966A5C">
            <w:pPr>
              <w:rPr>
                <w:rFonts w:ascii="Arial" w:hAnsi="Arial" w:cs="Arial"/>
                <w:color w:val="auto"/>
                <w:lang w:val="sr-Cyrl-CS"/>
              </w:rPr>
            </w:pPr>
          </w:p>
        </w:tc>
      </w:tr>
      <w:tr w:rsidR="00CC387C" w:rsidRPr="003A7CFB" w:rsidTr="00966A5C">
        <w:tc>
          <w:tcPr>
            <w:tcW w:w="736" w:type="dxa"/>
            <w:tcBorders>
              <w:bottom w:val="single" w:sz="4" w:space="0" w:color="auto"/>
            </w:tcBorders>
            <w:shd w:val="clear" w:color="auto" w:fill="C6D9F1"/>
          </w:tcPr>
          <w:p w:rsidR="00CC387C" w:rsidRPr="003A7CFB" w:rsidRDefault="00CC387C" w:rsidP="00966A5C">
            <w:pPr>
              <w:jc w:val="center"/>
              <w:rPr>
                <w:rFonts w:ascii="Arial" w:hAnsi="Arial" w:cs="Arial"/>
                <w:color w:val="auto"/>
                <w:lang w:val="sr-Cyrl-CS"/>
              </w:rPr>
            </w:pPr>
            <w:r w:rsidRPr="003A7CFB">
              <w:rPr>
                <w:rFonts w:ascii="Arial" w:hAnsi="Arial" w:cs="Arial"/>
                <w:color w:val="auto"/>
                <w:lang w:val="sr-Cyrl-CS"/>
              </w:rPr>
              <w:t>4.</w:t>
            </w:r>
          </w:p>
        </w:tc>
        <w:tc>
          <w:tcPr>
            <w:tcW w:w="4367" w:type="dxa"/>
            <w:tcBorders>
              <w:bottom w:val="single" w:sz="4" w:space="0" w:color="auto"/>
            </w:tcBorders>
            <w:shd w:val="clear" w:color="auto" w:fill="C6D9F1"/>
          </w:tcPr>
          <w:p w:rsidR="00CC387C" w:rsidRPr="003A7CFB" w:rsidRDefault="00CC387C" w:rsidP="00966A5C">
            <w:pPr>
              <w:jc w:val="center"/>
              <w:rPr>
                <w:rFonts w:ascii="Arial" w:hAnsi="Arial" w:cs="Arial"/>
                <w:color w:val="auto"/>
                <w:lang w:val="sr-Cyrl-CS"/>
              </w:rPr>
            </w:pPr>
            <w:r w:rsidRPr="003A7CFB">
              <w:rPr>
                <w:rFonts w:ascii="Arial" w:hAnsi="Arial" w:cs="Arial"/>
                <w:color w:val="auto"/>
                <w:lang w:val="sr-Cyrl-CS"/>
              </w:rPr>
              <w:t>ПОСЛОВНИ КАПАЦИТЕТ</w:t>
            </w:r>
          </w:p>
        </w:tc>
        <w:tc>
          <w:tcPr>
            <w:tcW w:w="4347" w:type="dxa"/>
            <w:vMerge w:val="restart"/>
            <w:shd w:val="clear" w:color="auto" w:fill="FFFFFF"/>
          </w:tcPr>
          <w:p w:rsidR="00CC387C" w:rsidRPr="003A7CFB" w:rsidRDefault="00CC387C" w:rsidP="007352D5">
            <w:pPr>
              <w:pStyle w:val="ListParagraph"/>
              <w:numPr>
                <w:ilvl w:val="1"/>
                <w:numId w:val="10"/>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sidRPr="003A7CFB">
              <w:rPr>
                <w:rFonts w:ascii="Arial" w:hAnsi="Arial" w:cs="Arial"/>
                <w:lang w:val="sr-Cyrl-CS"/>
              </w:rPr>
              <w:t>Попуњен</w:t>
            </w:r>
            <w:r w:rsidR="002A4C8A" w:rsidRPr="003A7CFB">
              <w:rPr>
                <w:rFonts w:ascii="Arial" w:hAnsi="Arial" w:cs="Arial"/>
                <w:lang w:val="sr-Cyrl-CS"/>
              </w:rPr>
              <w:t xml:space="preserve"> списак </w:t>
            </w:r>
            <w:r w:rsidRPr="003A7CFB">
              <w:rPr>
                <w:rFonts w:ascii="Arial" w:hAnsi="Arial" w:cs="Arial"/>
                <w:lang w:val="sr-Cyrl-CS"/>
              </w:rPr>
              <w:t xml:space="preserve"> </w:t>
            </w:r>
            <w:r w:rsidR="008D18A6">
              <w:rPr>
                <w:rFonts w:ascii="Arial" w:hAnsi="Arial" w:cs="Arial"/>
                <w:lang w:val="sr-Cyrl-CS"/>
              </w:rPr>
              <w:t>истоврсних послова</w:t>
            </w:r>
            <w:r w:rsidR="002A4C8A" w:rsidRPr="003A7CFB">
              <w:rPr>
                <w:rFonts w:ascii="Arial" w:hAnsi="Arial" w:cs="Arial"/>
                <w:b/>
                <w:i/>
                <w:lang w:val="sr-Cyrl-CS"/>
              </w:rPr>
              <w:t xml:space="preserve"> (Образац, дат у поглављу </w:t>
            </w:r>
            <w:r w:rsidR="00C90DE2">
              <w:rPr>
                <w:rFonts w:ascii="Arial" w:eastAsia="TimesNewRomanPSMT" w:hAnsi="Arial" w:cs="Arial"/>
                <w:b/>
                <w:i/>
              </w:rPr>
              <w:t>VII</w:t>
            </w:r>
            <w:r w:rsidRPr="003A7CFB">
              <w:rPr>
                <w:rFonts w:ascii="Arial" w:eastAsia="TimesNewRomanPSMT" w:hAnsi="Arial" w:cs="Arial"/>
                <w:b/>
                <w:i/>
              </w:rPr>
              <w:t xml:space="preserve"> – </w:t>
            </w:r>
            <w:r w:rsidR="0036778C" w:rsidRPr="003A7CFB">
              <w:rPr>
                <w:rFonts w:ascii="Arial" w:eastAsia="TimesNewRomanPSMT" w:hAnsi="Arial" w:cs="Arial"/>
                <w:b/>
                <w:i/>
              </w:rPr>
              <w:t>9</w:t>
            </w:r>
            <w:r w:rsidR="002A4C8A" w:rsidRPr="003A7CFB">
              <w:rPr>
                <w:rFonts w:ascii="Arial" w:eastAsia="TimesNewRomanPSMT" w:hAnsi="Arial" w:cs="Arial"/>
                <w:b/>
                <w:i/>
              </w:rPr>
              <w:t>)</w:t>
            </w:r>
            <w:r w:rsidR="00EE06C3" w:rsidRPr="003A7CFB">
              <w:rPr>
                <w:rFonts w:ascii="Arial" w:eastAsia="TimesNewRomanPSMT" w:hAnsi="Arial" w:cs="Arial"/>
              </w:rPr>
              <w:t xml:space="preserve"> </w:t>
            </w:r>
            <w:r w:rsidRPr="003A7CFB">
              <w:rPr>
                <w:rFonts w:ascii="Arial" w:hAnsi="Arial" w:cs="Arial"/>
                <w:lang w:val="sr-Cyrl-CS"/>
              </w:rPr>
              <w:t xml:space="preserve"> </w:t>
            </w:r>
          </w:p>
          <w:p w:rsidR="00CC387C" w:rsidRPr="003A7CFB" w:rsidRDefault="00CC387C" w:rsidP="007352D5">
            <w:pPr>
              <w:pStyle w:val="ListParagraph"/>
              <w:numPr>
                <w:ilvl w:val="1"/>
                <w:numId w:val="10"/>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sidRPr="003A7CFB">
              <w:rPr>
                <w:rFonts w:ascii="Arial" w:hAnsi="Arial" w:cs="Arial"/>
              </w:rPr>
              <w:t xml:space="preserve">Потврде наручиоца о </w:t>
            </w:r>
            <w:r w:rsidR="008D18A6">
              <w:rPr>
                <w:rFonts w:ascii="Arial" w:hAnsi="Arial" w:cs="Arial"/>
              </w:rPr>
              <w:t>извршеним пословима</w:t>
            </w:r>
            <w:r w:rsidRPr="003A7CFB">
              <w:rPr>
                <w:rFonts w:ascii="Arial" w:hAnsi="Arial" w:cs="Arial"/>
              </w:rPr>
              <w:t xml:space="preserve"> - референце (</w:t>
            </w:r>
            <w:r w:rsidRPr="003A7CFB">
              <w:rPr>
                <w:rFonts w:ascii="Arial" w:hAnsi="Arial" w:cs="Arial"/>
                <w:b/>
                <w:i/>
              </w:rPr>
              <w:t>Образац</w:t>
            </w:r>
            <w:r w:rsidR="002A4C8A" w:rsidRPr="003A7CFB">
              <w:rPr>
                <w:rFonts w:ascii="Arial" w:hAnsi="Arial" w:cs="Arial"/>
                <w:b/>
                <w:i/>
              </w:rPr>
              <w:t>, дат у поглављу</w:t>
            </w:r>
            <w:r w:rsidRPr="003A7CFB">
              <w:rPr>
                <w:rFonts w:ascii="Arial" w:hAnsi="Arial" w:cs="Arial"/>
                <w:b/>
                <w:i/>
              </w:rPr>
              <w:t xml:space="preserve"> </w:t>
            </w:r>
            <w:r w:rsidR="00C90DE2">
              <w:rPr>
                <w:rFonts w:ascii="Arial" w:eastAsia="TimesNewRomanPSMT" w:hAnsi="Arial" w:cs="Arial"/>
                <w:b/>
                <w:i/>
              </w:rPr>
              <w:t>VI</w:t>
            </w:r>
            <w:r w:rsidRPr="003A7CFB">
              <w:rPr>
                <w:rFonts w:ascii="Arial" w:eastAsia="TimesNewRomanPSMT" w:hAnsi="Arial" w:cs="Arial"/>
                <w:b/>
                <w:i/>
              </w:rPr>
              <w:t xml:space="preserve">I – </w:t>
            </w:r>
            <w:r w:rsidR="0036778C" w:rsidRPr="003A7CFB">
              <w:rPr>
                <w:rFonts w:ascii="Arial" w:eastAsia="TimesNewRomanPSMT" w:hAnsi="Arial" w:cs="Arial"/>
                <w:b/>
                <w:i/>
              </w:rPr>
              <w:t>10</w:t>
            </w:r>
            <w:r w:rsidRPr="003A7CFB">
              <w:rPr>
                <w:rFonts w:ascii="Arial" w:hAnsi="Arial" w:cs="Arial"/>
              </w:rPr>
              <w:t>) са фотокопијама уговора и окончан</w:t>
            </w:r>
            <w:r w:rsidRPr="003A7CFB">
              <w:rPr>
                <w:rFonts w:ascii="Arial" w:hAnsi="Arial" w:cs="Arial"/>
                <w:lang w:val="sr-Cyrl-CS"/>
              </w:rPr>
              <w:t>их</w:t>
            </w:r>
            <w:r w:rsidRPr="003A7CFB">
              <w:rPr>
                <w:rFonts w:ascii="Arial" w:hAnsi="Arial" w:cs="Arial"/>
              </w:rPr>
              <w:t xml:space="preserve"> ситуациј</w:t>
            </w:r>
            <w:r w:rsidRPr="003A7CFB">
              <w:rPr>
                <w:rFonts w:ascii="Arial" w:hAnsi="Arial" w:cs="Arial"/>
                <w:lang w:val="sr-Cyrl-CS"/>
              </w:rPr>
              <w:t>а</w:t>
            </w:r>
            <w:r w:rsidRPr="003A7CFB">
              <w:rPr>
                <w:rFonts w:ascii="Arial" w:hAnsi="Arial" w:cs="Arial"/>
              </w:rPr>
              <w:t xml:space="preserve"> (рачуна) о </w:t>
            </w:r>
            <w:r w:rsidR="008D18A6">
              <w:rPr>
                <w:rFonts w:ascii="Arial" w:hAnsi="Arial" w:cs="Arial"/>
              </w:rPr>
              <w:t>обављеном послу</w:t>
            </w:r>
          </w:p>
        </w:tc>
      </w:tr>
      <w:tr w:rsidR="00CC387C" w:rsidRPr="003A7CFB" w:rsidTr="00CC387C">
        <w:trPr>
          <w:trHeight w:val="1682"/>
        </w:trPr>
        <w:tc>
          <w:tcPr>
            <w:tcW w:w="736" w:type="dxa"/>
            <w:shd w:val="clear" w:color="auto" w:fill="auto"/>
          </w:tcPr>
          <w:p w:rsidR="00CC387C" w:rsidRPr="003A7CFB" w:rsidRDefault="00CC387C" w:rsidP="00966A5C">
            <w:pPr>
              <w:jc w:val="center"/>
              <w:rPr>
                <w:rFonts w:ascii="Arial" w:hAnsi="Arial" w:cs="Arial"/>
                <w:color w:val="auto"/>
                <w:lang w:val="sr-Cyrl-CS"/>
              </w:rPr>
            </w:pPr>
          </w:p>
        </w:tc>
        <w:tc>
          <w:tcPr>
            <w:tcW w:w="4367" w:type="dxa"/>
            <w:shd w:val="clear" w:color="auto" w:fill="auto"/>
          </w:tcPr>
          <w:p w:rsidR="00CC387C" w:rsidRPr="003A7CFB" w:rsidRDefault="00CC387C" w:rsidP="007352D5">
            <w:pPr>
              <w:pStyle w:val="ListParagraph"/>
              <w:numPr>
                <w:ilvl w:val="0"/>
                <w:numId w:val="9"/>
              </w:numPr>
              <w:ind w:left="326"/>
              <w:rPr>
                <w:rFonts w:ascii="Arial" w:hAnsi="Arial" w:cs="Arial"/>
                <w:color w:val="FF0000"/>
              </w:rPr>
            </w:pPr>
            <w:r w:rsidRPr="003A7CFB">
              <w:rPr>
                <w:rFonts w:ascii="Arial" w:hAnsi="Arial" w:cs="Arial"/>
                <w:lang w:eastAsia="en-US"/>
              </w:rPr>
              <w:t>да</w:t>
            </w:r>
            <w:r w:rsidRPr="003A7CFB">
              <w:rPr>
                <w:rFonts w:ascii="Arial" w:hAnsi="Arial" w:cs="Arial"/>
                <w:lang w:val="sr-Latn-CS" w:eastAsia="en-US"/>
              </w:rPr>
              <w:t xml:space="preserve"> </w:t>
            </w:r>
            <w:r w:rsidRPr="003A7CFB">
              <w:rPr>
                <w:rFonts w:ascii="Arial" w:hAnsi="Arial" w:cs="Arial"/>
                <w:lang w:eastAsia="en-US"/>
              </w:rPr>
              <w:t>је</w:t>
            </w:r>
            <w:r w:rsidRPr="003A7CFB">
              <w:rPr>
                <w:rFonts w:ascii="Arial" w:hAnsi="Arial" w:cs="Arial"/>
                <w:lang w:val="sr-Latn-CS" w:eastAsia="en-US"/>
              </w:rPr>
              <w:t xml:space="preserve"> </w:t>
            </w:r>
            <w:r w:rsidRPr="003A7CFB">
              <w:rPr>
                <w:rFonts w:ascii="Arial" w:hAnsi="Arial" w:cs="Arial"/>
                <w:lang w:eastAsia="en-US"/>
              </w:rPr>
              <w:t>у</w:t>
            </w:r>
            <w:r w:rsidRPr="003A7CFB">
              <w:rPr>
                <w:rFonts w:ascii="Arial" w:hAnsi="Arial" w:cs="Arial"/>
                <w:lang w:val="sr-Latn-CS" w:eastAsia="en-US"/>
              </w:rPr>
              <w:t xml:space="preserve"> </w:t>
            </w:r>
            <w:r w:rsidRPr="003A7CFB">
              <w:rPr>
                <w:rFonts w:ascii="Arial" w:hAnsi="Arial" w:cs="Arial"/>
                <w:lang w:val="sr-Cyrl-CS" w:eastAsia="en-US"/>
              </w:rPr>
              <w:t xml:space="preserve">претходне </w:t>
            </w:r>
            <w:r w:rsidRPr="003A7CFB">
              <w:rPr>
                <w:rFonts w:ascii="Arial" w:hAnsi="Arial" w:cs="Arial"/>
                <w:lang w:eastAsia="en-US"/>
              </w:rPr>
              <w:t>три</w:t>
            </w:r>
            <w:r w:rsidRPr="003A7CFB">
              <w:rPr>
                <w:rFonts w:ascii="Arial" w:hAnsi="Arial" w:cs="Arial"/>
                <w:lang w:val="sr-Latn-CS" w:eastAsia="en-US"/>
              </w:rPr>
              <w:t xml:space="preserve"> </w:t>
            </w:r>
            <w:r w:rsidRPr="003A7CFB">
              <w:rPr>
                <w:rFonts w:ascii="Arial" w:hAnsi="Arial" w:cs="Arial"/>
                <w:lang w:eastAsia="en-US"/>
              </w:rPr>
              <w:t>године</w:t>
            </w:r>
            <w:r w:rsidRPr="003A7CFB">
              <w:rPr>
                <w:rFonts w:ascii="Arial" w:hAnsi="Arial" w:cs="Arial"/>
                <w:lang w:val="sr-Latn-CS" w:eastAsia="en-US"/>
              </w:rPr>
              <w:t xml:space="preserve"> (20</w:t>
            </w:r>
            <w:r w:rsidRPr="003A7CFB">
              <w:rPr>
                <w:rFonts w:ascii="Arial" w:hAnsi="Arial" w:cs="Arial"/>
                <w:lang w:val="sr-Cyrl-CS" w:eastAsia="en-US"/>
              </w:rPr>
              <w:t>1</w:t>
            </w:r>
            <w:r w:rsidR="0013153D" w:rsidRPr="003A7CFB">
              <w:rPr>
                <w:rFonts w:ascii="Arial" w:hAnsi="Arial" w:cs="Arial"/>
                <w:lang w:eastAsia="en-US"/>
              </w:rPr>
              <w:t>4</w:t>
            </w:r>
            <w:r w:rsidRPr="003A7CFB">
              <w:rPr>
                <w:rFonts w:ascii="Arial" w:hAnsi="Arial" w:cs="Arial"/>
                <w:lang w:val="sr-Cyrl-CS" w:eastAsia="en-US"/>
              </w:rPr>
              <w:t>.</w:t>
            </w:r>
            <w:r w:rsidRPr="003A7CFB">
              <w:rPr>
                <w:rFonts w:ascii="Arial" w:hAnsi="Arial" w:cs="Arial"/>
                <w:lang w:val="sr-Latn-CS" w:eastAsia="en-US"/>
              </w:rPr>
              <w:t>, 20</w:t>
            </w:r>
            <w:r w:rsidRPr="003A7CFB">
              <w:rPr>
                <w:rFonts w:ascii="Arial" w:hAnsi="Arial" w:cs="Arial"/>
                <w:lang w:val="sr-Cyrl-CS" w:eastAsia="en-US"/>
              </w:rPr>
              <w:t>1</w:t>
            </w:r>
            <w:r w:rsidR="0013153D" w:rsidRPr="003A7CFB">
              <w:rPr>
                <w:rFonts w:ascii="Arial" w:hAnsi="Arial" w:cs="Arial"/>
                <w:lang w:eastAsia="en-US"/>
              </w:rPr>
              <w:t>5</w:t>
            </w:r>
            <w:r w:rsidRPr="003A7CFB">
              <w:rPr>
                <w:rFonts w:ascii="Arial" w:hAnsi="Arial" w:cs="Arial"/>
                <w:lang w:val="sr-Latn-CS" w:eastAsia="en-US"/>
              </w:rPr>
              <w:t xml:space="preserve">. </w:t>
            </w:r>
            <w:r w:rsidRPr="003A7CFB">
              <w:rPr>
                <w:rFonts w:ascii="Arial" w:hAnsi="Arial" w:cs="Arial"/>
                <w:lang w:eastAsia="en-US"/>
              </w:rPr>
              <w:t>и</w:t>
            </w:r>
            <w:r w:rsidRPr="003A7CFB">
              <w:rPr>
                <w:rFonts w:ascii="Arial" w:hAnsi="Arial" w:cs="Arial"/>
                <w:lang w:val="sr-Latn-CS" w:eastAsia="en-US"/>
              </w:rPr>
              <w:t xml:space="preserve"> 201</w:t>
            </w:r>
            <w:r w:rsidR="0013153D" w:rsidRPr="003A7CFB">
              <w:rPr>
                <w:rFonts w:ascii="Arial" w:hAnsi="Arial" w:cs="Arial"/>
                <w:lang w:eastAsia="en-US"/>
              </w:rPr>
              <w:t>6</w:t>
            </w:r>
            <w:r w:rsidRPr="003A7CFB">
              <w:rPr>
                <w:rFonts w:ascii="Arial" w:hAnsi="Arial" w:cs="Arial"/>
                <w:lang w:val="sr-Latn-CS" w:eastAsia="en-US"/>
              </w:rPr>
              <w:t xml:space="preserve">.) </w:t>
            </w:r>
            <w:r w:rsidR="008D18A6">
              <w:rPr>
                <w:rFonts w:ascii="Arial" w:hAnsi="Arial" w:cs="Arial"/>
                <w:lang w:val="sr-Cyrl-CS" w:eastAsia="en-US"/>
              </w:rPr>
              <w:t>извршио</w:t>
            </w:r>
            <w:r w:rsidRPr="003A7CFB">
              <w:rPr>
                <w:rFonts w:ascii="Arial" w:hAnsi="Arial" w:cs="Arial"/>
                <w:lang w:val="sr-Cyrl-CS" w:eastAsia="en-US"/>
              </w:rPr>
              <w:t xml:space="preserve"> истоврсне </w:t>
            </w:r>
            <w:r w:rsidR="008D18A6">
              <w:rPr>
                <w:rFonts w:ascii="Arial" w:hAnsi="Arial" w:cs="Arial"/>
                <w:lang w:val="sr-Cyrl-CS" w:eastAsia="en-US"/>
              </w:rPr>
              <w:t>послове,</w:t>
            </w:r>
            <w:r w:rsidRPr="003A7CFB">
              <w:rPr>
                <w:rFonts w:ascii="Arial" w:hAnsi="Arial" w:cs="Arial"/>
                <w:lang w:val="sr-Cyrl-CS" w:eastAsia="en-US"/>
              </w:rPr>
              <w:t xml:space="preserve"> који обухватају </w:t>
            </w:r>
            <w:r w:rsidR="008D18A6">
              <w:rPr>
                <w:rFonts w:ascii="Arial" w:hAnsi="Arial" w:cs="Arial"/>
                <w:lang w:val="sr-Cyrl-CS" w:eastAsia="en-US"/>
              </w:rPr>
              <w:t xml:space="preserve">испоруку и монтажу </w:t>
            </w:r>
            <w:r w:rsidR="008D18A6">
              <w:rPr>
                <w:rFonts w:ascii="Arial" w:hAnsi="Arial" w:cs="Arial"/>
                <w:lang w:eastAsia="en-US"/>
              </w:rPr>
              <w:t xml:space="preserve">Na </w:t>
            </w:r>
            <w:r w:rsidR="008D18A6">
              <w:rPr>
                <w:rFonts w:ascii="Arial" w:hAnsi="Arial" w:cs="Arial"/>
                <w:lang w:val="sr-Cyrl-CS" w:eastAsia="en-US"/>
              </w:rPr>
              <w:t xml:space="preserve">и/или </w:t>
            </w:r>
            <w:r w:rsidR="008D18A6">
              <w:rPr>
                <w:rFonts w:ascii="Arial" w:hAnsi="Arial" w:cs="Arial"/>
                <w:lang w:eastAsia="en-US"/>
              </w:rPr>
              <w:t xml:space="preserve">LED светиљки у количини од </w:t>
            </w:r>
            <w:r w:rsidRPr="003A7CFB">
              <w:rPr>
                <w:rFonts w:ascii="Arial" w:hAnsi="Arial" w:cs="Arial"/>
                <w:lang w:val="sr-Cyrl-CS"/>
              </w:rPr>
              <w:t xml:space="preserve">најмање </w:t>
            </w:r>
            <w:r w:rsidR="00720BE4" w:rsidRPr="003A7CFB">
              <w:rPr>
                <w:rFonts w:ascii="Arial" w:hAnsi="Arial" w:cs="Arial"/>
                <w:lang w:val="sr-Cyrl-CS"/>
              </w:rPr>
              <w:t>5</w:t>
            </w:r>
            <w:r w:rsidRPr="003A7CFB">
              <w:rPr>
                <w:rFonts w:ascii="Arial" w:hAnsi="Arial" w:cs="Arial"/>
                <w:lang w:val="sr-Cyrl-CS"/>
              </w:rPr>
              <w:t xml:space="preserve">00 </w:t>
            </w:r>
            <w:r w:rsidR="008D18A6">
              <w:rPr>
                <w:rFonts w:ascii="Arial" w:hAnsi="Arial" w:cs="Arial"/>
                <w:lang w:val="sr-Cyrl-CS"/>
              </w:rPr>
              <w:t>ком</w:t>
            </w:r>
            <w:r w:rsidR="002C0E3D">
              <w:rPr>
                <w:rFonts w:ascii="Arial" w:hAnsi="Arial" w:cs="Arial"/>
                <w:lang w:val="sr-Cyrl-CS"/>
              </w:rPr>
              <w:t xml:space="preserve"> и 20 уређаја за уштеду ее</w:t>
            </w:r>
          </w:p>
        </w:tc>
        <w:tc>
          <w:tcPr>
            <w:tcW w:w="4347" w:type="dxa"/>
            <w:vMerge/>
            <w:shd w:val="clear" w:color="auto" w:fill="auto"/>
          </w:tcPr>
          <w:p w:rsidR="00CC387C" w:rsidRPr="003A7CFB" w:rsidRDefault="00CC387C" w:rsidP="00CC387C">
            <w:pPr>
              <w:pStyle w:val="ListParagraph"/>
              <w:suppressAutoHyphens w:val="0"/>
              <w:autoSpaceDE w:val="0"/>
              <w:autoSpaceDN w:val="0"/>
              <w:adjustRightInd w:val="0"/>
              <w:spacing w:line="240" w:lineRule="auto"/>
              <w:ind w:left="9"/>
              <w:rPr>
                <w:rFonts w:ascii="Arial" w:eastAsia="Times New Roman" w:hAnsi="Arial" w:cs="Arial"/>
                <w:color w:val="auto"/>
                <w:kern w:val="0"/>
                <w:lang w:val="ru-RU" w:eastAsia="en-US"/>
              </w:rPr>
            </w:pPr>
          </w:p>
        </w:tc>
      </w:tr>
    </w:tbl>
    <w:p w:rsidR="00D17407" w:rsidRPr="003A7CFB" w:rsidRDefault="00D17407" w:rsidP="00D17407">
      <w:pPr>
        <w:jc w:val="both"/>
        <w:rPr>
          <w:rFonts w:ascii="Arial" w:hAnsi="Arial" w:cs="Arial"/>
          <w:lang w:val="sr-Cyrl-CS"/>
        </w:rPr>
      </w:pPr>
    </w:p>
    <w:p w:rsidR="00D17407" w:rsidRPr="003A7CFB" w:rsidRDefault="00D17407" w:rsidP="008150A8">
      <w:pPr>
        <w:pStyle w:val="ListParagraph"/>
        <w:numPr>
          <w:ilvl w:val="1"/>
          <w:numId w:val="1"/>
        </w:numPr>
        <w:jc w:val="both"/>
        <w:rPr>
          <w:rFonts w:ascii="Arial" w:hAnsi="Arial" w:cs="Arial"/>
          <w:b/>
          <w:bCs/>
          <w:i/>
          <w:iCs/>
          <w:lang w:val="ru-RU"/>
        </w:rPr>
      </w:pPr>
      <w:r w:rsidRPr="003A7CFB">
        <w:rPr>
          <w:rFonts w:ascii="Arial" w:hAnsi="Arial" w:cs="Arial"/>
          <w:bCs/>
          <w:iCs/>
          <w:lang w:val="ru-RU"/>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D17407" w:rsidRPr="003A7CFB" w:rsidRDefault="00D17407" w:rsidP="00D17407">
      <w:pPr>
        <w:pStyle w:val="ListParagraph"/>
        <w:ind w:left="0"/>
        <w:jc w:val="both"/>
        <w:rPr>
          <w:rFonts w:ascii="Arial" w:hAnsi="Arial" w:cs="Arial"/>
          <w:lang w:val="ru-RU"/>
        </w:rPr>
      </w:pPr>
    </w:p>
    <w:p w:rsidR="00D17407" w:rsidRPr="003A7CFB" w:rsidRDefault="00D17407" w:rsidP="008150A8">
      <w:pPr>
        <w:pStyle w:val="ListParagraph"/>
        <w:numPr>
          <w:ilvl w:val="1"/>
          <w:numId w:val="1"/>
        </w:numPr>
        <w:jc w:val="both"/>
        <w:rPr>
          <w:rFonts w:ascii="Arial" w:hAnsi="Arial" w:cs="Arial"/>
          <w:bCs/>
          <w:iCs/>
          <w:lang w:val="ru-RU"/>
        </w:rPr>
      </w:pPr>
      <w:r w:rsidRPr="003A7CFB">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AD0BBE" w:rsidRPr="00F302A5" w:rsidRDefault="00AD0BBE" w:rsidP="00AC3971">
      <w:pPr>
        <w:pStyle w:val="ListParagraph"/>
        <w:ind w:left="0"/>
        <w:jc w:val="both"/>
        <w:rPr>
          <w:rFonts w:ascii="Arial" w:hAnsi="Arial" w:cs="Arial"/>
          <w:b/>
          <w:bCs/>
          <w:i/>
          <w:iCs/>
        </w:rPr>
      </w:pPr>
    </w:p>
    <w:p w:rsidR="00AD0BBE" w:rsidRPr="003A7CFB" w:rsidRDefault="00AD0BBE" w:rsidP="00AC3971">
      <w:pPr>
        <w:pStyle w:val="ListParagraph"/>
        <w:ind w:left="0"/>
        <w:jc w:val="both"/>
        <w:rPr>
          <w:rFonts w:ascii="Arial" w:hAnsi="Arial" w:cs="Arial"/>
          <w:b/>
          <w:bCs/>
          <w:i/>
          <w:iCs/>
        </w:rPr>
      </w:pPr>
    </w:p>
    <w:p w:rsidR="00AD0BBE" w:rsidRPr="003A7CFB" w:rsidRDefault="00AD0BBE" w:rsidP="00AD0BBE">
      <w:pPr>
        <w:pStyle w:val="ListParagraph"/>
        <w:tabs>
          <w:tab w:val="left" w:pos="680"/>
        </w:tabs>
        <w:ind w:left="0"/>
        <w:jc w:val="center"/>
        <w:rPr>
          <w:rFonts w:ascii="Arial" w:eastAsia="TimesNewRomanPS-BoldMT" w:hAnsi="Arial" w:cs="Arial"/>
          <w:b/>
          <w:bCs/>
          <w:color w:val="auto"/>
          <w:lang w:val="sr-Cyrl-CS"/>
        </w:rPr>
      </w:pPr>
      <w:r w:rsidRPr="003A7CFB">
        <w:rPr>
          <w:rFonts w:ascii="Arial" w:eastAsia="TimesNewRomanPS-BoldMT" w:hAnsi="Arial" w:cs="Arial"/>
          <w:b/>
          <w:bCs/>
          <w:color w:val="auto"/>
          <w:lang w:val="sr-Cyrl-CS"/>
        </w:rPr>
        <w:t>УПУТСТВО КАКО СЕ ДОКАЗУЈЕ ИСПУЊЕНОСТ УСЛОВА</w:t>
      </w:r>
    </w:p>
    <w:p w:rsidR="00AD0BBE" w:rsidRPr="003A7CFB" w:rsidRDefault="00AD0BBE" w:rsidP="00AD0BBE">
      <w:pPr>
        <w:jc w:val="both"/>
        <w:rPr>
          <w:rFonts w:ascii="Arial" w:hAnsi="Arial" w:cs="Arial"/>
          <w:bCs/>
          <w:i/>
          <w:iCs/>
          <w:color w:val="C00000"/>
        </w:rPr>
      </w:pPr>
    </w:p>
    <w:p w:rsidR="0013153D" w:rsidRPr="003A7CFB" w:rsidRDefault="0013153D" w:rsidP="007352D5">
      <w:pPr>
        <w:pStyle w:val="ListParagraph"/>
        <w:numPr>
          <w:ilvl w:val="0"/>
          <w:numId w:val="28"/>
        </w:numPr>
        <w:ind w:left="360"/>
        <w:jc w:val="both"/>
        <w:rPr>
          <w:rFonts w:ascii="Arial" w:hAnsi="Arial" w:cs="Arial"/>
        </w:rPr>
      </w:pPr>
      <w:r w:rsidRPr="003A7CFB">
        <w:rPr>
          <w:rFonts w:ascii="Arial" w:hAnsi="Arial" w:cs="Arial"/>
        </w:rPr>
        <w:t xml:space="preserve">Испуњеност </w:t>
      </w:r>
      <w:r w:rsidRPr="003A7CFB">
        <w:rPr>
          <w:rFonts w:ascii="Arial" w:hAnsi="Arial" w:cs="Arial"/>
          <w:b/>
        </w:rPr>
        <w:t xml:space="preserve">обавезних услова </w:t>
      </w:r>
      <w:r w:rsidRPr="003A7CFB">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3A7CFB">
        <w:rPr>
          <w:rFonts w:ascii="Arial" w:hAnsi="Arial" w:cs="Arial"/>
          <w:lang w:val="sr-Cyrl-CS"/>
        </w:rPr>
        <w:t xml:space="preserve">у складу са чл. 77. ст. 4. ЗЈН, </w:t>
      </w:r>
      <w:r w:rsidRPr="003A7CFB">
        <w:rPr>
          <w:rFonts w:ascii="Arial" w:hAnsi="Arial" w:cs="Arial"/>
        </w:rPr>
        <w:t xml:space="preserve">понуђач доказује достављањем </w:t>
      </w:r>
      <w:r w:rsidRPr="003A7CFB">
        <w:rPr>
          <w:rFonts w:ascii="Arial" w:hAnsi="Arial" w:cs="Arial"/>
          <w:b/>
        </w:rPr>
        <w:t>ИЗЈАВЕ</w:t>
      </w:r>
      <w:r w:rsidRPr="003A7CFB">
        <w:rPr>
          <w:rFonts w:ascii="Arial" w:hAnsi="Arial" w:cs="Arial"/>
        </w:rPr>
        <w:t xml:space="preserve"> </w:t>
      </w:r>
      <w:r w:rsidRPr="003A7CFB">
        <w:rPr>
          <w:rFonts w:ascii="Arial" w:hAnsi="Arial" w:cs="Arial"/>
          <w:color w:val="auto"/>
          <w:lang w:val="sr-Cyrl-CS"/>
        </w:rPr>
        <w:t>(</w:t>
      </w:r>
      <w:r w:rsidRPr="003A7CFB">
        <w:rPr>
          <w:rFonts w:ascii="Arial" w:hAnsi="Arial" w:cs="Arial"/>
          <w:i/>
          <w:color w:val="auto"/>
          <w:lang w:val="sr-Cyrl-CS"/>
        </w:rPr>
        <w:t>Образац 5.</w:t>
      </w:r>
      <w:r w:rsidRPr="003A7CFB">
        <w:rPr>
          <w:rFonts w:ascii="Arial" w:hAnsi="Arial" w:cs="Arial"/>
          <w:i/>
          <w:color w:val="auto"/>
          <w:lang w:val="ru-RU"/>
        </w:rPr>
        <w:t xml:space="preserve"> у </w:t>
      </w:r>
      <w:r w:rsidRPr="003A7CFB">
        <w:rPr>
          <w:rFonts w:ascii="Arial" w:hAnsi="Arial" w:cs="Arial"/>
          <w:i/>
          <w:color w:val="auto"/>
        </w:rPr>
        <w:t>поглављу</w:t>
      </w:r>
      <w:r w:rsidRPr="003A7CFB">
        <w:rPr>
          <w:rFonts w:ascii="Arial" w:hAnsi="Arial" w:cs="Arial"/>
          <w:i/>
          <w:color w:val="auto"/>
          <w:lang w:val="sr-Cyrl-CS"/>
        </w:rPr>
        <w:t xml:space="preserve"> </w:t>
      </w:r>
      <w:r w:rsidR="00C90DE2">
        <w:rPr>
          <w:rFonts w:ascii="Arial" w:hAnsi="Arial" w:cs="Arial"/>
          <w:i/>
          <w:color w:val="auto"/>
        </w:rPr>
        <w:t>VII</w:t>
      </w:r>
      <w:r w:rsidRPr="003A7CFB">
        <w:rPr>
          <w:rFonts w:ascii="Arial" w:hAnsi="Arial" w:cs="Arial"/>
          <w:i/>
          <w:color w:val="auto"/>
          <w:lang w:val="ru-RU"/>
        </w:rPr>
        <w:t xml:space="preserve"> ове конкурсне документације</w:t>
      </w:r>
      <w:r w:rsidRPr="003A7CFB">
        <w:rPr>
          <w:rFonts w:ascii="Arial" w:hAnsi="Arial" w:cs="Arial"/>
          <w:color w:val="auto"/>
          <w:lang w:val="sr-Cyrl-CS"/>
        </w:rPr>
        <w:t>),</w:t>
      </w:r>
      <w:r w:rsidRPr="003A7CFB">
        <w:rPr>
          <w:rFonts w:ascii="Arial" w:hAnsi="Arial" w:cs="Arial"/>
          <w:color w:val="FF0000"/>
          <w:lang w:val="sr-Cyrl-CS"/>
        </w:rPr>
        <w:t xml:space="preserve"> </w:t>
      </w:r>
      <w:r w:rsidRPr="003A7CFB">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3A7CFB">
        <w:rPr>
          <w:rFonts w:ascii="Arial" w:hAnsi="Arial" w:cs="Arial"/>
        </w:rPr>
        <w:t>ст</w:t>
      </w:r>
      <w:proofErr w:type="gramEnd"/>
      <w:r w:rsidRPr="003A7CFB">
        <w:rPr>
          <w:rFonts w:ascii="Arial" w:hAnsi="Arial" w:cs="Arial"/>
        </w:rPr>
        <w:t xml:space="preserve">. 1. тач. 1) до 4), и чл. 75. ст. 2. ЗЈН, дефинисане овом конкурсном документацијом. </w:t>
      </w:r>
    </w:p>
    <w:p w:rsidR="0013153D" w:rsidRPr="003A7CFB" w:rsidRDefault="0013153D" w:rsidP="0013153D">
      <w:pPr>
        <w:pStyle w:val="ListParagraph"/>
        <w:ind w:left="360"/>
        <w:jc w:val="both"/>
        <w:rPr>
          <w:rFonts w:ascii="Arial" w:hAnsi="Arial" w:cs="Arial"/>
        </w:rPr>
      </w:pPr>
    </w:p>
    <w:p w:rsidR="0013153D" w:rsidRPr="003A7CFB" w:rsidRDefault="0013153D" w:rsidP="007352D5">
      <w:pPr>
        <w:pStyle w:val="ListParagraph"/>
        <w:numPr>
          <w:ilvl w:val="0"/>
          <w:numId w:val="15"/>
        </w:numPr>
        <w:tabs>
          <w:tab w:val="left" w:pos="680"/>
        </w:tabs>
        <w:ind w:left="360"/>
        <w:jc w:val="both"/>
        <w:rPr>
          <w:rFonts w:ascii="Arial" w:eastAsia="TimesNewRomanPS-BoldMT" w:hAnsi="Arial" w:cs="Arial"/>
          <w:bCs/>
          <w:lang w:val="sr-Cyrl-CS"/>
        </w:rPr>
      </w:pPr>
      <w:r w:rsidRPr="003A7CFB">
        <w:rPr>
          <w:rFonts w:ascii="Arial" w:eastAsia="TimesNewRomanPS-BoldMT" w:hAnsi="Arial" w:cs="Arial"/>
          <w:bCs/>
          <w:lang w:val="sr-Cyrl-CS"/>
        </w:rPr>
        <w:t xml:space="preserve">Испуњеност </w:t>
      </w:r>
      <w:r w:rsidRPr="003A7CFB">
        <w:rPr>
          <w:rFonts w:ascii="Arial" w:eastAsia="TimesNewRomanPS-BoldMT" w:hAnsi="Arial" w:cs="Arial"/>
          <w:b/>
          <w:bCs/>
          <w:lang w:val="sr-Cyrl-CS"/>
        </w:rPr>
        <w:t xml:space="preserve">додатних услова </w:t>
      </w:r>
      <w:r w:rsidRPr="003A7CFB">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13153D" w:rsidRPr="003A7CFB" w:rsidRDefault="0013153D" w:rsidP="007352D5">
      <w:pPr>
        <w:pStyle w:val="ListParagraph"/>
        <w:numPr>
          <w:ilvl w:val="0"/>
          <w:numId w:val="18"/>
        </w:numPr>
        <w:tabs>
          <w:tab w:val="left" w:pos="680"/>
        </w:tabs>
        <w:autoSpaceDE w:val="0"/>
        <w:autoSpaceDN w:val="0"/>
        <w:adjustRightInd w:val="0"/>
        <w:ind w:left="360"/>
        <w:jc w:val="both"/>
        <w:rPr>
          <w:rFonts w:ascii="Arial" w:hAnsi="Arial" w:cs="Arial"/>
          <w:color w:val="auto"/>
        </w:rPr>
      </w:pPr>
      <w:r w:rsidRPr="003A7CFB">
        <w:rPr>
          <w:rFonts w:ascii="Arial" w:eastAsia="TimesNewRomanPSMT" w:hAnsi="Arial" w:cs="Arial"/>
          <w:bCs/>
          <w:color w:val="auto"/>
        </w:rPr>
        <w:t xml:space="preserve">Технички капацитет, услов под редним бројем </w:t>
      </w:r>
      <w:r w:rsidRPr="003A7CFB">
        <w:rPr>
          <w:rFonts w:ascii="Arial" w:eastAsia="TimesNewRomanPSMT" w:hAnsi="Arial" w:cs="Arial"/>
          <w:bCs/>
          <w:color w:val="auto"/>
          <w:lang w:val="sr-Cyrl-CS"/>
        </w:rPr>
        <w:t>1</w:t>
      </w:r>
      <w:r w:rsidRPr="003A7CFB">
        <w:rPr>
          <w:rFonts w:ascii="Arial" w:eastAsia="TimesNewRomanPSMT" w:hAnsi="Arial" w:cs="Arial"/>
          <w:bCs/>
          <w:color w:val="auto"/>
        </w:rPr>
        <w:t xml:space="preserve">. наведен у табеларном приказу </w:t>
      </w:r>
      <w:r w:rsidRPr="003A7CFB">
        <w:rPr>
          <w:rFonts w:ascii="Arial" w:eastAsia="TimesNewRomanPSMT" w:hAnsi="Arial" w:cs="Arial"/>
          <w:b/>
          <w:bCs/>
          <w:color w:val="auto"/>
        </w:rPr>
        <w:t>додатних услова – Доказ:</w:t>
      </w:r>
    </w:p>
    <w:p w:rsidR="0013153D" w:rsidRPr="003A7CFB" w:rsidRDefault="0013153D" w:rsidP="007352D5">
      <w:pPr>
        <w:pStyle w:val="ListParagraph"/>
        <w:numPr>
          <w:ilvl w:val="0"/>
          <w:numId w:val="38"/>
        </w:numPr>
        <w:jc w:val="both"/>
        <w:rPr>
          <w:rFonts w:ascii="Arial" w:hAnsi="Arial" w:cs="Arial"/>
          <w:b/>
          <w:i/>
          <w:iCs/>
        </w:rPr>
      </w:pPr>
      <w:r w:rsidRPr="003A7CFB">
        <w:rPr>
          <w:rFonts w:ascii="Arial" w:hAnsi="Arial" w:cs="Arial"/>
          <w:lang w:val="ru-RU"/>
        </w:rPr>
        <w:t xml:space="preserve">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техничком капацитету</w:t>
      </w:r>
      <w:r w:rsidRPr="003A7CFB">
        <w:rPr>
          <w:rFonts w:ascii="Arial" w:hAnsi="Arial" w:cs="Arial"/>
          <w:lang w:val="ru-RU"/>
        </w:rPr>
        <w:t xml:space="preserve">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00C90DE2">
        <w:rPr>
          <w:rFonts w:ascii="Arial" w:eastAsia="TimesNewRomanPSMT" w:hAnsi="Arial" w:cs="Arial"/>
          <w:b/>
          <w:i/>
        </w:rPr>
        <w:t>VII</w:t>
      </w:r>
      <w:r w:rsidRPr="003A7CFB">
        <w:rPr>
          <w:rFonts w:ascii="Arial" w:eastAsia="TimesNewRomanPSMT" w:hAnsi="Arial" w:cs="Arial"/>
          <w:b/>
          <w:i/>
        </w:rPr>
        <w:t xml:space="preserve"> – </w:t>
      </w:r>
      <w:r w:rsidR="0036778C" w:rsidRPr="003A7CFB">
        <w:rPr>
          <w:rFonts w:ascii="Arial" w:eastAsia="TimesNewRomanPSMT" w:hAnsi="Arial" w:cs="Arial"/>
          <w:b/>
          <w:i/>
        </w:rPr>
        <w:t>8</w:t>
      </w:r>
      <w:r w:rsidRPr="003A7CFB">
        <w:rPr>
          <w:rFonts w:ascii="Arial" w:hAnsi="Arial" w:cs="Arial"/>
          <w:b/>
          <w:i/>
          <w:iCs/>
          <w:lang w:val="sr-Cyrl-CS"/>
        </w:rPr>
        <w:t>),</w:t>
      </w:r>
    </w:p>
    <w:p w:rsidR="0013153D" w:rsidRPr="003A7CFB" w:rsidRDefault="0013153D" w:rsidP="007352D5">
      <w:pPr>
        <w:pStyle w:val="ListParagraph"/>
        <w:numPr>
          <w:ilvl w:val="0"/>
          <w:numId w:val="38"/>
        </w:numPr>
        <w:jc w:val="both"/>
        <w:rPr>
          <w:rFonts w:ascii="Arial" w:hAnsi="Arial" w:cs="Arial"/>
          <w:lang w:val="sr-Cyrl-CS"/>
        </w:rPr>
      </w:pPr>
      <w:r w:rsidRPr="003A7CFB">
        <w:rPr>
          <w:rFonts w:ascii="Arial" w:eastAsia="Times New Roman" w:hAnsi="Arial" w:cs="Arial"/>
          <w:color w:val="auto"/>
          <w:kern w:val="0"/>
          <w:lang w:val="ru-RU" w:eastAsia="en-US"/>
        </w:rPr>
        <w:t xml:space="preserve">за средства набављена до 31.12.2016. године - пописна листа </w:t>
      </w:r>
      <w:r w:rsidRPr="003A7CFB">
        <w:rPr>
          <w:rFonts w:ascii="Arial" w:eastAsia="Times New Roman" w:hAnsi="Arial" w:cs="Arial"/>
          <w:b/>
          <w:bCs/>
          <w:color w:val="auto"/>
          <w:kern w:val="0"/>
          <w:lang w:val="ru-RU" w:eastAsia="en-US"/>
        </w:rPr>
        <w:t>или</w:t>
      </w:r>
      <w:r w:rsidRPr="003A7CFB">
        <w:rPr>
          <w:rFonts w:ascii="Arial" w:eastAsia="Times New Roman" w:hAnsi="Arial" w:cs="Arial"/>
          <w:b/>
          <w:bCs/>
          <w:color w:val="auto"/>
          <w:kern w:val="0"/>
          <w:lang w:val="sr-Cyrl-CS" w:eastAsia="en-US"/>
        </w:rPr>
        <w:t xml:space="preserve"> </w:t>
      </w:r>
      <w:r w:rsidRPr="003A7CFB">
        <w:rPr>
          <w:rFonts w:ascii="Arial" w:eastAsia="Times New Roman" w:hAnsi="Arial" w:cs="Arial"/>
          <w:color w:val="auto"/>
          <w:kern w:val="0"/>
          <w:lang w:val="ru-RU" w:eastAsia="en-US"/>
        </w:rPr>
        <w:t>аналитичке картице основних средстава, на којима ће маркером бити</w:t>
      </w:r>
      <w:r w:rsidRPr="003A7CFB">
        <w:rPr>
          <w:rFonts w:ascii="Arial" w:eastAsia="Times New Roman" w:hAnsi="Arial" w:cs="Arial"/>
          <w:b/>
          <w:bCs/>
          <w:color w:val="auto"/>
          <w:kern w:val="0"/>
          <w:lang w:val="sr-Cyrl-CS" w:eastAsia="en-US"/>
        </w:rPr>
        <w:t xml:space="preserve"> </w:t>
      </w:r>
      <w:r w:rsidRPr="003A7CFB">
        <w:rPr>
          <w:rFonts w:ascii="Arial" w:eastAsia="Times New Roman" w:hAnsi="Arial" w:cs="Arial"/>
          <w:color w:val="auto"/>
          <w:kern w:val="0"/>
          <w:lang w:val="ru-RU" w:eastAsia="en-US"/>
        </w:rPr>
        <w:t>означена тражена техничка опрема;</w:t>
      </w:r>
    </w:p>
    <w:p w:rsidR="0013153D" w:rsidRPr="003A7CFB" w:rsidRDefault="0013153D" w:rsidP="007352D5">
      <w:pPr>
        <w:pStyle w:val="ListParagraph"/>
        <w:numPr>
          <w:ilvl w:val="0"/>
          <w:numId w:val="38"/>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за средства набављена од 1.1.2017. године рачун и отпремниц</w:t>
      </w:r>
      <w:r w:rsidRPr="003A7CFB">
        <w:rPr>
          <w:rFonts w:ascii="Arial" w:eastAsia="Times New Roman" w:hAnsi="Arial" w:cs="Arial"/>
          <w:color w:val="auto"/>
          <w:kern w:val="0"/>
          <w:lang w:eastAsia="en-US"/>
        </w:rPr>
        <w:t>a</w:t>
      </w:r>
      <w:r w:rsidRPr="003A7CFB">
        <w:rPr>
          <w:rFonts w:ascii="Arial" w:eastAsia="Times New Roman" w:hAnsi="Arial" w:cs="Arial"/>
          <w:color w:val="auto"/>
          <w:kern w:val="0"/>
          <w:lang w:val="ru-RU" w:eastAsia="en-US"/>
        </w:rPr>
        <w:t>;</w:t>
      </w:r>
    </w:p>
    <w:p w:rsidR="0013153D" w:rsidRPr="003A7CFB" w:rsidRDefault="0013153D" w:rsidP="007352D5">
      <w:pPr>
        <w:pStyle w:val="ListParagraph"/>
        <w:numPr>
          <w:ilvl w:val="0"/>
          <w:numId w:val="38"/>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техничка опремљеност понуђача може се доказати и уговором о</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закупу са пописном листом закуподавца на којој ће маркером бити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означена закупљена техничка опрема или уговором о лизингу</w:t>
      </w:r>
      <w:r w:rsidRPr="003A7CFB">
        <w:rPr>
          <w:rFonts w:ascii="Arial" w:eastAsia="Times New Roman" w:hAnsi="Arial" w:cs="Arial"/>
          <w:b/>
          <w:bCs/>
          <w:color w:val="auto"/>
          <w:kern w:val="0"/>
          <w:lang w:val="ru-RU" w:eastAsia="en-US"/>
        </w:rPr>
        <w:t>.</w:t>
      </w:r>
    </w:p>
    <w:p w:rsidR="0013153D" w:rsidRPr="003A7CFB" w:rsidRDefault="0013153D" w:rsidP="007352D5">
      <w:pPr>
        <w:pStyle w:val="ListParagraph"/>
        <w:numPr>
          <w:ilvl w:val="0"/>
          <w:numId w:val="38"/>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з</w:t>
      </w:r>
      <w:r w:rsidRPr="003A7CFB">
        <w:rPr>
          <w:rFonts w:ascii="Arial" w:eastAsia="Times New Roman" w:hAnsi="Arial" w:cs="Arial"/>
          <w:color w:val="auto"/>
          <w:kern w:val="0"/>
          <w:lang w:val="ru-RU" w:eastAsia="en-US"/>
        </w:rPr>
        <w:t>а моторна возила доставити фотокопију саобраћајне дозволе, очитану</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саобраћајну дозволу, копију полисе обавезног осигурања возила,</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важећу на дан отварања понуда. На фотокопији саобраћајне дозволе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уписати везу са доказом о располагању;</w:t>
      </w:r>
    </w:p>
    <w:p w:rsidR="0013153D" w:rsidRPr="003A7CFB" w:rsidRDefault="00F7482B" w:rsidP="007352D5">
      <w:pPr>
        <w:pStyle w:val="ListParagraph"/>
        <w:numPr>
          <w:ilvl w:val="0"/>
          <w:numId w:val="38"/>
        </w:numPr>
        <w:suppressAutoHyphens w:val="0"/>
        <w:autoSpaceDE w:val="0"/>
        <w:autoSpaceDN w:val="0"/>
        <w:adjustRightInd w:val="0"/>
        <w:spacing w:line="240" w:lineRule="auto"/>
        <w:jc w:val="both"/>
        <w:rPr>
          <w:rFonts w:ascii="Arial" w:hAnsi="Arial" w:cs="Arial"/>
          <w:bCs/>
          <w:i/>
          <w:iCs/>
          <w:color w:val="C00000"/>
          <w:lang w:val="ru-RU"/>
        </w:rPr>
      </w:pPr>
      <w:r>
        <w:rPr>
          <w:rFonts w:ascii="Arial" w:hAnsi="Arial" w:cs="Arial"/>
          <w:bCs/>
          <w:szCs w:val="26"/>
          <w:lang w:val="sr-Cyrl-CS"/>
        </w:rPr>
        <w:t>важећ</w:t>
      </w:r>
      <w:r>
        <w:rPr>
          <w:rFonts w:ascii="Arial" w:hAnsi="Arial" w:cs="Arial"/>
          <w:bCs/>
          <w:szCs w:val="26"/>
        </w:rPr>
        <w:t>и</w:t>
      </w:r>
      <w:r>
        <w:rPr>
          <w:rFonts w:ascii="Arial" w:hAnsi="Arial" w:cs="Arial"/>
          <w:bCs/>
          <w:szCs w:val="26"/>
          <w:lang w:val="sr-Cyrl-CS"/>
        </w:rPr>
        <w:t xml:space="preserve"> атести</w:t>
      </w:r>
      <w:r w:rsidRPr="003119F8">
        <w:rPr>
          <w:rFonts w:ascii="Arial" w:hAnsi="Arial" w:cs="Arial"/>
          <w:bCs/>
          <w:szCs w:val="26"/>
          <w:lang w:val="sr-Cyrl-CS"/>
        </w:rPr>
        <w:t xml:space="preserve"> о испитивању за платформ</w:t>
      </w:r>
      <w:r>
        <w:rPr>
          <w:rFonts w:ascii="Arial" w:hAnsi="Arial" w:cs="Arial"/>
          <w:bCs/>
          <w:szCs w:val="26"/>
          <w:lang w:val="sr-Cyrl-CS"/>
        </w:rPr>
        <w:t>у</w:t>
      </w:r>
    </w:p>
    <w:p w:rsidR="0013153D" w:rsidRPr="003A7CFB" w:rsidRDefault="0013153D" w:rsidP="007352D5">
      <w:pPr>
        <w:pStyle w:val="ListParagraph"/>
        <w:numPr>
          <w:ilvl w:val="0"/>
          <w:numId w:val="18"/>
        </w:numPr>
        <w:tabs>
          <w:tab w:val="left" w:pos="680"/>
        </w:tabs>
        <w:autoSpaceDE w:val="0"/>
        <w:autoSpaceDN w:val="0"/>
        <w:adjustRightInd w:val="0"/>
        <w:ind w:left="360"/>
        <w:jc w:val="both"/>
        <w:rPr>
          <w:rFonts w:ascii="Arial" w:hAnsi="Arial" w:cs="Arial"/>
          <w:color w:val="auto"/>
        </w:rPr>
      </w:pPr>
      <w:r w:rsidRPr="003A7CFB">
        <w:rPr>
          <w:rFonts w:ascii="Arial" w:eastAsia="TimesNewRomanPSMT" w:hAnsi="Arial" w:cs="Arial"/>
          <w:bCs/>
          <w:color w:val="auto"/>
        </w:rPr>
        <w:t xml:space="preserve">Кадровски капацитет, услов под редним бројем </w:t>
      </w:r>
      <w:r w:rsidRPr="003A7CFB">
        <w:rPr>
          <w:rFonts w:ascii="Arial" w:eastAsia="TimesNewRomanPSMT" w:hAnsi="Arial" w:cs="Arial"/>
          <w:bCs/>
          <w:color w:val="auto"/>
          <w:lang w:val="sr-Cyrl-CS"/>
        </w:rPr>
        <w:t>2</w:t>
      </w:r>
      <w:r w:rsidRPr="003A7CFB">
        <w:rPr>
          <w:rFonts w:ascii="Arial" w:eastAsia="TimesNewRomanPSMT" w:hAnsi="Arial" w:cs="Arial"/>
          <w:bCs/>
          <w:color w:val="auto"/>
        </w:rPr>
        <w:t xml:space="preserve">. наведен у табеларном приказу </w:t>
      </w:r>
      <w:r w:rsidRPr="003A7CFB">
        <w:rPr>
          <w:rFonts w:ascii="Arial" w:eastAsia="TimesNewRomanPSMT" w:hAnsi="Arial" w:cs="Arial"/>
          <w:b/>
          <w:bCs/>
          <w:color w:val="auto"/>
        </w:rPr>
        <w:t>додатних услова – Доказ:</w:t>
      </w:r>
    </w:p>
    <w:p w:rsidR="0013153D" w:rsidRPr="003A7CFB" w:rsidRDefault="0013153D" w:rsidP="007352D5">
      <w:pPr>
        <w:pStyle w:val="ListParagraph"/>
        <w:numPr>
          <w:ilvl w:val="0"/>
          <w:numId w:val="19"/>
        </w:numPr>
        <w:tabs>
          <w:tab w:val="left" w:pos="810"/>
        </w:tabs>
        <w:ind w:left="900"/>
        <w:jc w:val="both"/>
        <w:rPr>
          <w:rFonts w:ascii="Arial" w:hAnsi="Arial" w:cs="Arial"/>
          <w:b/>
          <w:i/>
          <w:iCs/>
          <w:lang w:val="sr-Cyrl-CS"/>
        </w:rPr>
      </w:pPr>
      <w:r w:rsidRPr="003A7CFB">
        <w:rPr>
          <w:rFonts w:ascii="Arial" w:hAnsi="Arial" w:cs="Arial"/>
          <w:lang w:val="ru-RU"/>
        </w:rPr>
        <w:t xml:space="preserve">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кадровском капацитету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00C90DE2">
        <w:rPr>
          <w:rFonts w:ascii="Arial" w:eastAsia="TimesNewRomanPSMT" w:hAnsi="Arial" w:cs="Arial"/>
          <w:b/>
          <w:i/>
        </w:rPr>
        <w:t>VI</w:t>
      </w:r>
      <w:r w:rsidR="0036778C" w:rsidRPr="003A7CFB">
        <w:rPr>
          <w:rFonts w:ascii="Arial" w:eastAsia="TimesNewRomanPSMT" w:hAnsi="Arial" w:cs="Arial"/>
          <w:b/>
          <w:i/>
        </w:rPr>
        <w:t>I – 7</w:t>
      </w:r>
      <w:r w:rsidRPr="003A7CFB">
        <w:rPr>
          <w:rFonts w:ascii="Arial" w:eastAsia="TimesNewRomanPSMT" w:hAnsi="Arial" w:cs="Arial"/>
          <w:b/>
          <w:i/>
          <w:lang w:val="sr-Cyrl-CS"/>
        </w:rPr>
        <w:t>)</w:t>
      </w:r>
      <w:r w:rsidRPr="003A7CFB">
        <w:rPr>
          <w:rFonts w:ascii="Arial" w:hAnsi="Arial" w:cs="Arial"/>
          <w:b/>
          <w:i/>
          <w:iCs/>
          <w:lang w:val="sr-Cyrl-CS"/>
        </w:rPr>
        <w:t>,</w:t>
      </w:r>
    </w:p>
    <w:p w:rsidR="0013153D" w:rsidRPr="003A7CFB" w:rsidRDefault="0013153D" w:rsidP="007352D5">
      <w:pPr>
        <w:pStyle w:val="ListParagraph"/>
        <w:numPr>
          <w:ilvl w:val="0"/>
          <w:numId w:val="19"/>
        </w:numPr>
        <w:ind w:left="900"/>
        <w:jc w:val="both"/>
        <w:rPr>
          <w:rFonts w:ascii="Arial" w:hAnsi="Arial" w:cs="Arial"/>
        </w:rPr>
      </w:pPr>
      <w:r w:rsidRPr="003A7CFB">
        <w:rPr>
          <w:rFonts w:ascii="Arial" w:hAnsi="Arial" w:cs="Arial"/>
        </w:rPr>
        <w:t xml:space="preserve">За 1 </w:t>
      </w:r>
      <w:r w:rsidRPr="003A7CFB">
        <w:rPr>
          <w:rFonts w:ascii="Arial" w:hAnsi="Arial" w:cs="Arial"/>
          <w:lang w:val="sr-Cyrl-CS"/>
        </w:rPr>
        <w:t xml:space="preserve">(једног) </w:t>
      </w:r>
      <w:r w:rsidRPr="003A7CFB">
        <w:rPr>
          <w:rFonts w:ascii="Arial" w:hAnsi="Arial" w:cs="Arial"/>
        </w:rPr>
        <w:t>дипломиран</w:t>
      </w:r>
      <w:r w:rsidRPr="003A7CFB">
        <w:rPr>
          <w:rFonts w:ascii="Arial" w:hAnsi="Arial" w:cs="Arial"/>
          <w:lang w:val="sr-Cyrl-CS"/>
        </w:rPr>
        <w:t>ог</w:t>
      </w:r>
      <w:r w:rsidR="00F7482B" w:rsidRPr="00F7482B">
        <w:rPr>
          <w:rFonts w:ascii="Arial" w:hAnsi="Arial" w:cs="Arial"/>
        </w:rPr>
        <w:t xml:space="preserve"> </w:t>
      </w:r>
      <w:r w:rsidR="00F7482B">
        <w:rPr>
          <w:rFonts w:ascii="Arial" w:hAnsi="Arial" w:cs="Arial"/>
        </w:rPr>
        <w:t>електро</w:t>
      </w:r>
      <w:r w:rsidRPr="003A7CFB">
        <w:rPr>
          <w:rFonts w:ascii="Arial" w:hAnsi="Arial" w:cs="Arial"/>
        </w:rPr>
        <w:t xml:space="preserve"> инжењера:</w:t>
      </w:r>
    </w:p>
    <w:p w:rsidR="0013153D" w:rsidRPr="003A7CFB" w:rsidRDefault="0013153D" w:rsidP="007352D5">
      <w:pPr>
        <w:pStyle w:val="ListParagraph"/>
        <w:numPr>
          <w:ilvl w:val="0"/>
          <w:numId w:val="15"/>
        </w:numPr>
        <w:jc w:val="both"/>
        <w:rPr>
          <w:rFonts w:ascii="Arial" w:hAnsi="Arial" w:cs="Arial"/>
          <w:lang w:val="sr-Cyrl-CS"/>
        </w:rPr>
      </w:pPr>
      <w:r w:rsidRPr="003A7CFB">
        <w:rPr>
          <w:rFonts w:ascii="Arial" w:hAnsi="Arial" w:cs="Arial"/>
          <w:lang w:val="ru-RU"/>
        </w:rPr>
        <w:t>Фотокопиј</w:t>
      </w:r>
      <w:r w:rsidRPr="003A7CFB">
        <w:rPr>
          <w:rFonts w:ascii="Arial" w:hAnsi="Arial" w:cs="Arial"/>
          <w:lang w:val="sr-Cyrl-CS"/>
        </w:rPr>
        <w:t>а</w:t>
      </w:r>
      <w:r w:rsidRPr="003A7CFB">
        <w:rPr>
          <w:rFonts w:ascii="Arial" w:hAnsi="Arial" w:cs="Arial"/>
          <w:lang w:val="ru-RU"/>
        </w:rPr>
        <w:t xml:space="preserve"> Обра</w:t>
      </w:r>
      <w:r w:rsidRPr="003A7CFB">
        <w:rPr>
          <w:rFonts w:ascii="Arial" w:hAnsi="Arial" w:cs="Arial"/>
          <w:lang w:val="sr-Cyrl-CS"/>
        </w:rPr>
        <w:t xml:space="preserve">сца М3А, МА, М1/М2 односно одговарајућег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 </w:t>
      </w:r>
    </w:p>
    <w:p w:rsidR="0013153D" w:rsidRPr="003A7CFB" w:rsidRDefault="0013153D" w:rsidP="007352D5">
      <w:pPr>
        <w:pStyle w:val="ListParagraph"/>
        <w:numPr>
          <w:ilvl w:val="0"/>
          <w:numId w:val="15"/>
        </w:numPr>
        <w:jc w:val="both"/>
        <w:rPr>
          <w:rFonts w:ascii="Arial" w:hAnsi="Arial" w:cs="Arial"/>
          <w:lang w:val="sr-Cyrl-CS"/>
        </w:rPr>
      </w:pPr>
      <w:r w:rsidRPr="003A7CFB">
        <w:rPr>
          <w:rFonts w:ascii="Arial" w:hAnsi="Arial" w:cs="Arial"/>
          <w:lang w:val="sr-Cyrl-CS"/>
        </w:rPr>
        <w:t xml:space="preserve">фотокопија лиценце бр. </w:t>
      </w:r>
      <w:r w:rsidR="00F7482B">
        <w:rPr>
          <w:rFonts w:ascii="Arial" w:hAnsi="Arial" w:cs="Arial"/>
          <w:lang w:val="sr-Cyrl-CS"/>
        </w:rPr>
        <w:t>450</w:t>
      </w:r>
      <w:r w:rsidRPr="003A7CFB">
        <w:rPr>
          <w:rFonts w:ascii="Arial" w:hAnsi="Arial" w:cs="Arial"/>
          <w:lang w:val="sr-Cyrl-CS"/>
        </w:rPr>
        <w:t xml:space="preserve"> са потврдом ИКС о важењу исте. Потврда ИКС-а мора да покрива период извођења радова,</w:t>
      </w:r>
    </w:p>
    <w:p w:rsidR="0013153D" w:rsidRPr="003A7CFB" w:rsidRDefault="0013153D" w:rsidP="007352D5">
      <w:pPr>
        <w:pStyle w:val="ListParagraph"/>
        <w:numPr>
          <w:ilvl w:val="0"/>
          <w:numId w:val="19"/>
        </w:numPr>
        <w:ind w:left="900"/>
        <w:jc w:val="both"/>
        <w:rPr>
          <w:rFonts w:ascii="Arial" w:hAnsi="Arial" w:cs="Arial"/>
          <w:lang w:val="sr-Cyrl-CS"/>
        </w:rPr>
      </w:pPr>
      <w:r w:rsidRPr="003A7CFB">
        <w:rPr>
          <w:rFonts w:ascii="Arial" w:hAnsi="Arial" w:cs="Arial"/>
        </w:rPr>
        <w:t>За пре</w:t>
      </w:r>
      <w:r w:rsidRPr="003A7CFB">
        <w:rPr>
          <w:rFonts w:ascii="Arial" w:hAnsi="Arial" w:cs="Arial"/>
          <w:lang w:val="sr-Cyrl-CS"/>
        </w:rPr>
        <w:t xml:space="preserve">осталих </w:t>
      </w:r>
      <w:r w:rsidR="00F7482B">
        <w:rPr>
          <w:rFonts w:ascii="Arial" w:hAnsi="Arial" w:cs="Arial"/>
        </w:rPr>
        <w:t>5</w:t>
      </w:r>
      <w:r w:rsidR="00F7482B" w:rsidRPr="003A7CFB">
        <w:rPr>
          <w:rFonts w:ascii="Arial" w:hAnsi="Arial" w:cs="Arial"/>
          <w:lang w:val="sr-Cyrl-CS"/>
        </w:rPr>
        <w:t xml:space="preserve"> </w:t>
      </w:r>
      <w:r w:rsidR="00F7482B" w:rsidRPr="003A7CFB">
        <w:rPr>
          <w:rFonts w:ascii="Arial" w:hAnsi="Arial" w:cs="Arial"/>
        </w:rPr>
        <w:t>(</w:t>
      </w:r>
      <w:r w:rsidR="00F7482B">
        <w:rPr>
          <w:rFonts w:ascii="Arial" w:hAnsi="Arial" w:cs="Arial"/>
        </w:rPr>
        <w:t>пет</w:t>
      </w:r>
      <w:r w:rsidR="00F7482B" w:rsidRPr="003A7CFB">
        <w:rPr>
          <w:rFonts w:ascii="Arial" w:hAnsi="Arial" w:cs="Arial"/>
        </w:rPr>
        <w:t xml:space="preserve">) </w:t>
      </w:r>
      <w:r w:rsidR="00F7482B">
        <w:rPr>
          <w:rFonts w:ascii="Arial" w:hAnsi="Arial" w:cs="Arial"/>
        </w:rPr>
        <w:t xml:space="preserve">извршилаца електро струке III </w:t>
      </w:r>
      <w:r w:rsidR="00F7482B">
        <w:rPr>
          <w:rFonts w:ascii="Arial" w:hAnsi="Arial" w:cs="Arial"/>
          <w:lang w:val="sr-Cyrl-CS"/>
        </w:rPr>
        <w:t xml:space="preserve">или </w:t>
      </w:r>
      <w:r w:rsidR="00F7482B">
        <w:rPr>
          <w:rFonts w:ascii="Arial" w:hAnsi="Arial" w:cs="Arial"/>
        </w:rPr>
        <w:t>IV</w:t>
      </w:r>
      <w:r w:rsidR="00F7482B">
        <w:rPr>
          <w:rFonts w:ascii="Arial" w:hAnsi="Arial" w:cs="Arial"/>
          <w:lang w:val="sr-Cyrl-CS"/>
        </w:rPr>
        <w:t xml:space="preserve"> степена стручне спреме и бравара</w:t>
      </w:r>
      <w:r w:rsidRPr="003A7CFB">
        <w:rPr>
          <w:rFonts w:ascii="Arial" w:hAnsi="Arial" w:cs="Arial"/>
          <w:lang w:val="sr-Cyrl-CS"/>
        </w:rPr>
        <w:t>,</w:t>
      </w:r>
    </w:p>
    <w:p w:rsidR="0013153D" w:rsidRDefault="0013153D" w:rsidP="007352D5">
      <w:pPr>
        <w:pStyle w:val="ListParagraph"/>
        <w:numPr>
          <w:ilvl w:val="0"/>
          <w:numId w:val="39"/>
        </w:numPr>
        <w:suppressAutoHyphens w:val="0"/>
        <w:spacing w:line="240" w:lineRule="auto"/>
        <w:ind w:left="1094"/>
        <w:jc w:val="both"/>
        <w:rPr>
          <w:rFonts w:ascii="Arial" w:hAnsi="Arial" w:cs="Arial"/>
          <w:lang w:val="sr-Cyrl-CS"/>
        </w:rPr>
      </w:pPr>
      <w:r w:rsidRPr="003A7CFB">
        <w:rPr>
          <w:rFonts w:ascii="Arial" w:hAnsi="Arial" w:cs="Arial"/>
          <w:lang w:val="ru-RU"/>
        </w:rPr>
        <w:lastRenderedPageBreak/>
        <w:t>Фотокопиј</w:t>
      </w:r>
      <w:r w:rsidRPr="003A7CFB">
        <w:rPr>
          <w:rFonts w:ascii="Arial" w:hAnsi="Arial" w:cs="Arial"/>
        </w:rPr>
        <w:t>e</w:t>
      </w:r>
      <w:r w:rsidRPr="003A7CFB">
        <w:rPr>
          <w:rFonts w:ascii="Arial" w:hAnsi="Arial" w:cs="Arial"/>
          <w:lang w:val="ru-RU"/>
        </w:rPr>
        <w:t xml:space="preserve"> Обра</w:t>
      </w:r>
      <w:r w:rsidRPr="003A7CFB">
        <w:rPr>
          <w:rFonts w:ascii="Arial" w:hAnsi="Arial" w:cs="Arial"/>
          <w:lang w:val="sr-Cyrl-CS"/>
        </w:rPr>
        <w:t>сца М3А, МА, М1/М2 односно одговарајућег М обрасца или другог одговарајућег доказа о радном односу (уговор о делу или неки други уговор у складу са позитивним пропи</w:t>
      </w:r>
      <w:r w:rsidR="00F7482B">
        <w:rPr>
          <w:rFonts w:ascii="Arial" w:hAnsi="Arial" w:cs="Arial"/>
          <w:lang w:val="sr-Cyrl-CS"/>
        </w:rPr>
        <w:t>сима који регулишу дату област);</w:t>
      </w:r>
    </w:p>
    <w:p w:rsidR="00F7482B" w:rsidRPr="00F7482B" w:rsidRDefault="00F7482B" w:rsidP="007352D5">
      <w:pPr>
        <w:pStyle w:val="ListParagraph"/>
        <w:numPr>
          <w:ilvl w:val="0"/>
          <w:numId w:val="39"/>
        </w:numPr>
        <w:suppressAutoHyphens w:val="0"/>
        <w:spacing w:line="240" w:lineRule="auto"/>
        <w:ind w:left="1094"/>
        <w:jc w:val="both"/>
        <w:rPr>
          <w:rFonts w:ascii="Arial" w:hAnsi="Arial" w:cs="Arial"/>
          <w:lang w:val="sr-Cyrl-CS"/>
        </w:rPr>
      </w:pPr>
      <w:r w:rsidRPr="00F7482B">
        <w:rPr>
          <w:rFonts w:ascii="Arial" w:hAnsi="Arial" w:cs="Arial"/>
        </w:rPr>
        <w:t>за извршиоце обучене за здрав и безбедан рад на хидрауличној платформи</w:t>
      </w:r>
      <w:r w:rsidRPr="00F7482B">
        <w:rPr>
          <w:rFonts w:ascii="Arial" w:hAnsi="Arial" w:cs="Arial"/>
          <w:lang w:val="sr-Cyrl-CS"/>
        </w:rPr>
        <w:t>,</w:t>
      </w:r>
      <w:r w:rsidRPr="00F7482B">
        <w:rPr>
          <w:rFonts w:ascii="Arial" w:hAnsi="Arial" w:cs="Arial"/>
        </w:rPr>
        <w:t xml:space="preserve"> одговарајуће Уверење о практичној и теоријској оспособљености за безбедан и здрав рад на хидрауличној платформи</w:t>
      </w:r>
    </w:p>
    <w:p w:rsidR="0013153D" w:rsidRPr="003A7CFB" w:rsidRDefault="0013153D" w:rsidP="007352D5">
      <w:pPr>
        <w:pStyle w:val="ListParagraph"/>
        <w:numPr>
          <w:ilvl w:val="0"/>
          <w:numId w:val="18"/>
        </w:numPr>
        <w:ind w:left="360"/>
        <w:jc w:val="both"/>
        <w:rPr>
          <w:rFonts w:ascii="Arial" w:hAnsi="Arial" w:cs="Arial"/>
          <w:iCs/>
        </w:rPr>
      </w:pPr>
      <w:r w:rsidRPr="003A7CFB">
        <w:rPr>
          <w:rFonts w:ascii="Arial" w:hAnsi="Arial" w:cs="Arial"/>
          <w:iCs/>
        </w:rPr>
        <w:t xml:space="preserve">Финансијски капацитет, услов под редним бројем 3, наведен у табеларном приказу </w:t>
      </w:r>
      <w:r w:rsidRPr="003A7CFB">
        <w:rPr>
          <w:rFonts w:ascii="Arial" w:hAnsi="Arial" w:cs="Arial"/>
          <w:b/>
          <w:iCs/>
        </w:rPr>
        <w:t>додатних услова - Доказ</w:t>
      </w:r>
    </w:p>
    <w:p w:rsidR="0013153D" w:rsidRPr="003A7CFB" w:rsidRDefault="0013153D" w:rsidP="007352D5">
      <w:pPr>
        <w:pStyle w:val="ListParagraph"/>
        <w:numPr>
          <w:ilvl w:val="0"/>
          <w:numId w:val="20"/>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Извештај о бонитету за јавне набавке (образац БОН-ЈН) који издаје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Агенција за привредне регистре</w:t>
      </w:r>
      <w:r w:rsidRPr="003A7CFB">
        <w:rPr>
          <w:rFonts w:ascii="Arial" w:eastAsia="Times New Roman" w:hAnsi="Arial" w:cs="Arial"/>
          <w:b/>
          <w:bCs/>
          <w:color w:val="auto"/>
          <w:kern w:val="0"/>
          <w:lang w:val="ru-RU" w:eastAsia="en-US"/>
        </w:rPr>
        <w:t xml:space="preserve">, </w:t>
      </w:r>
      <w:r w:rsidRPr="003A7CFB">
        <w:rPr>
          <w:rFonts w:ascii="Arial" w:eastAsia="Times New Roman" w:hAnsi="Arial" w:cs="Arial"/>
          <w:color w:val="auto"/>
          <w:kern w:val="0"/>
          <w:lang w:val="ru-RU" w:eastAsia="en-US"/>
        </w:rPr>
        <w:t>који мора да садржи: статусне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податке понуђача, сажети биланс стања и биланс успеха за претходне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три обрачунске године (201</w:t>
      </w:r>
      <w:r w:rsidRPr="003A7CFB">
        <w:rPr>
          <w:rFonts w:ascii="Arial" w:eastAsia="Times New Roman" w:hAnsi="Arial" w:cs="Arial"/>
          <w:color w:val="auto"/>
          <w:kern w:val="0"/>
          <w:lang w:eastAsia="en-US"/>
        </w:rPr>
        <w:t>4</w:t>
      </w:r>
      <w:r w:rsidRPr="003A7CFB">
        <w:rPr>
          <w:rFonts w:ascii="Arial" w:eastAsia="Times New Roman" w:hAnsi="Arial" w:cs="Arial"/>
          <w:color w:val="auto"/>
          <w:kern w:val="0"/>
          <w:lang w:val="ru-RU" w:eastAsia="en-US"/>
        </w:rPr>
        <w:t>, 201</w:t>
      </w:r>
      <w:r w:rsidRPr="003A7CFB">
        <w:rPr>
          <w:rFonts w:ascii="Arial" w:eastAsia="Times New Roman" w:hAnsi="Arial" w:cs="Arial"/>
          <w:color w:val="auto"/>
          <w:kern w:val="0"/>
          <w:lang w:eastAsia="en-US"/>
        </w:rPr>
        <w:t>5.</w:t>
      </w:r>
      <w:r w:rsidRPr="003A7CFB">
        <w:rPr>
          <w:rFonts w:ascii="Arial" w:eastAsia="Times New Roman" w:hAnsi="Arial" w:cs="Arial"/>
          <w:color w:val="auto"/>
          <w:kern w:val="0"/>
          <w:lang w:val="ru-RU" w:eastAsia="en-US"/>
        </w:rPr>
        <w:t xml:space="preserve"> и 201</w:t>
      </w:r>
      <w:r w:rsidRPr="003A7CFB">
        <w:rPr>
          <w:rFonts w:ascii="Arial" w:eastAsia="Times New Roman" w:hAnsi="Arial" w:cs="Arial"/>
          <w:color w:val="auto"/>
          <w:kern w:val="0"/>
          <w:lang w:eastAsia="en-US"/>
        </w:rPr>
        <w:t>6</w:t>
      </w:r>
      <w:r w:rsidRPr="003A7CFB">
        <w:rPr>
          <w:rFonts w:ascii="Arial" w:eastAsia="Times New Roman" w:hAnsi="Arial" w:cs="Arial"/>
          <w:color w:val="auto"/>
          <w:kern w:val="0"/>
          <w:lang w:val="ru-RU" w:eastAsia="en-US"/>
        </w:rPr>
        <w:t>). Уколико у обрасцу БОН-ЈН</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нису доступни подаци за 2016. годину, понуђач је у обавези да достави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биланс стања и биланс успеха за 2016. годину;</w:t>
      </w:r>
    </w:p>
    <w:p w:rsidR="00C83546" w:rsidRPr="00C83546" w:rsidRDefault="0013153D" w:rsidP="007352D5">
      <w:pPr>
        <w:pStyle w:val="ListParagraph"/>
        <w:numPr>
          <w:ilvl w:val="0"/>
          <w:numId w:val="20"/>
        </w:numPr>
        <w:ind w:left="990" w:hanging="450"/>
        <w:jc w:val="both"/>
        <w:rPr>
          <w:rFonts w:ascii="Arial" w:hAnsi="Arial" w:cs="Arial"/>
          <w:iCs/>
          <w:lang w:val="ru-RU"/>
        </w:rPr>
      </w:pPr>
      <w:r w:rsidRPr="003A7CFB">
        <w:rPr>
          <w:rFonts w:ascii="Arial" w:hAnsi="Arial" w:cs="Arial"/>
          <w:lang w:val="sr-Cyrl-CS"/>
        </w:rPr>
        <w:t>Потврда о броју дана неликвидности коју издаје Народна банке Србије.</w:t>
      </w:r>
    </w:p>
    <w:p w:rsidR="0013153D" w:rsidRPr="003A7CFB" w:rsidRDefault="0013153D" w:rsidP="007352D5">
      <w:pPr>
        <w:pStyle w:val="ListParagraph"/>
        <w:numPr>
          <w:ilvl w:val="0"/>
          <w:numId w:val="18"/>
        </w:numPr>
        <w:ind w:left="360"/>
        <w:jc w:val="both"/>
        <w:rPr>
          <w:rFonts w:ascii="Arial" w:hAnsi="Arial" w:cs="Arial"/>
          <w:iCs/>
        </w:rPr>
      </w:pPr>
      <w:r w:rsidRPr="003A7CFB">
        <w:rPr>
          <w:rFonts w:ascii="Arial" w:hAnsi="Arial" w:cs="Arial"/>
          <w:iCs/>
        </w:rPr>
        <w:t xml:space="preserve">Пословни капацитет, услов под редним бројем 4, наведен у табеларном приказу </w:t>
      </w:r>
      <w:r w:rsidRPr="003A7CFB">
        <w:rPr>
          <w:rFonts w:ascii="Arial" w:hAnsi="Arial" w:cs="Arial"/>
          <w:b/>
          <w:iCs/>
        </w:rPr>
        <w:t>додатних услова - Доказ</w:t>
      </w:r>
    </w:p>
    <w:p w:rsidR="0013153D" w:rsidRPr="003A7CFB" w:rsidRDefault="0013153D" w:rsidP="007352D5">
      <w:pPr>
        <w:pStyle w:val="ListParagraph"/>
        <w:numPr>
          <w:ilvl w:val="0"/>
          <w:numId w:val="21"/>
        </w:numPr>
        <w:suppressAutoHyphens w:val="0"/>
        <w:autoSpaceDE w:val="0"/>
        <w:autoSpaceDN w:val="0"/>
        <w:adjustRightInd w:val="0"/>
        <w:spacing w:line="240" w:lineRule="auto"/>
        <w:ind w:left="990" w:hanging="450"/>
        <w:rPr>
          <w:rFonts w:ascii="Arial" w:eastAsia="Times New Roman" w:hAnsi="Arial" w:cs="Arial"/>
          <w:color w:val="auto"/>
          <w:kern w:val="0"/>
          <w:lang w:val="ru-RU" w:eastAsia="en-US"/>
        </w:rPr>
      </w:pPr>
      <w:r w:rsidRPr="003A7CFB">
        <w:rPr>
          <w:rFonts w:ascii="Arial" w:hAnsi="Arial" w:cs="Arial"/>
          <w:lang w:val="sr-Cyrl-CS"/>
        </w:rPr>
        <w:t xml:space="preserve">Попуњен Списак </w:t>
      </w:r>
      <w:r w:rsidR="00C83546">
        <w:rPr>
          <w:rFonts w:ascii="Arial" w:hAnsi="Arial" w:cs="Arial"/>
          <w:lang w:val="sr-Cyrl-CS"/>
        </w:rPr>
        <w:t>истоврсних послова</w:t>
      </w:r>
      <w:r w:rsidR="00C83546" w:rsidRPr="003A7CFB">
        <w:rPr>
          <w:rFonts w:ascii="Arial" w:hAnsi="Arial" w:cs="Arial"/>
          <w:b/>
          <w:i/>
          <w:lang w:val="sr-Cyrl-CS"/>
        </w:rPr>
        <w:t xml:space="preserve"> </w:t>
      </w:r>
      <w:r w:rsidRPr="003A7CFB">
        <w:rPr>
          <w:rFonts w:ascii="Arial" w:hAnsi="Arial" w:cs="Arial"/>
          <w:b/>
          <w:i/>
          <w:lang w:val="sr-Cyrl-CS"/>
        </w:rPr>
        <w:t xml:space="preserve">(Образац дат у поглављу </w:t>
      </w:r>
      <w:r w:rsidR="000E306A">
        <w:rPr>
          <w:rFonts w:ascii="Arial" w:eastAsia="TimesNewRomanPSMT" w:hAnsi="Arial" w:cs="Arial"/>
          <w:b/>
          <w:i/>
        </w:rPr>
        <w:t>VII</w:t>
      </w:r>
      <w:r w:rsidRPr="003A7CFB">
        <w:rPr>
          <w:rFonts w:ascii="Arial" w:eastAsia="TimesNewRomanPSMT" w:hAnsi="Arial" w:cs="Arial"/>
          <w:b/>
          <w:i/>
        </w:rPr>
        <w:t xml:space="preserve"> – </w:t>
      </w:r>
      <w:r w:rsidR="0036778C" w:rsidRPr="003A7CFB">
        <w:rPr>
          <w:rFonts w:ascii="Arial" w:eastAsia="TimesNewRomanPSMT" w:hAnsi="Arial" w:cs="Arial"/>
          <w:b/>
          <w:i/>
        </w:rPr>
        <w:t>9</w:t>
      </w:r>
      <w:r w:rsidRPr="003A7CFB">
        <w:rPr>
          <w:rFonts w:ascii="Arial" w:eastAsia="TimesNewRomanPSMT" w:hAnsi="Arial" w:cs="Arial"/>
        </w:rPr>
        <w:t>)</w:t>
      </w:r>
    </w:p>
    <w:p w:rsidR="0013153D" w:rsidRPr="003A7CFB" w:rsidRDefault="0013153D" w:rsidP="007352D5">
      <w:pPr>
        <w:pStyle w:val="ListParagraph"/>
        <w:numPr>
          <w:ilvl w:val="0"/>
          <w:numId w:val="21"/>
        </w:numPr>
        <w:ind w:left="990" w:hanging="450"/>
        <w:jc w:val="both"/>
        <w:rPr>
          <w:rFonts w:ascii="Arial" w:hAnsi="Arial" w:cs="Arial"/>
        </w:rPr>
      </w:pPr>
      <w:r w:rsidRPr="003A7CFB">
        <w:rPr>
          <w:rFonts w:ascii="Arial" w:hAnsi="Arial" w:cs="Arial"/>
        </w:rPr>
        <w:t xml:space="preserve">Потврде наручиоца </w:t>
      </w:r>
      <w:r w:rsidR="00C83546" w:rsidRPr="003A7CFB">
        <w:rPr>
          <w:rFonts w:ascii="Arial" w:hAnsi="Arial" w:cs="Arial"/>
        </w:rPr>
        <w:t xml:space="preserve">о </w:t>
      </w:r>
      <w:r w:rsidR="00C83546">
        <w:rPr>
          <w:rFonts w:ascii="Arial" w:hAnsi="Arial" w:cs="Arial"/>
        </w:rPr>
        <w:t>извршеним пословима</w:t>
      </w:r>
      <w:r w:rsidR="00C83546" w:rsidRPr="003A7CFB">
        <w:rPr>
          <w:rFonts w:ascii="Arial" w:hAnsi="Arial" w:cs="Arial"/>
        </w:rPr>
        <w:t xml:space="preserve"> </w:t>
      </w:r>
      <w:r w:rsidRPr="003A7CFB">
        <w:rPr>
          <w:rFonts w:ascii="Arial" w:hAnsi="Arial" w:cs="Arial"/>
        </w:rPr>
        <w:t>- референце (</w:t>
      </w:r>
      <w:r w:rsidRPr="003A7CFB">
        <w:rPr>
          <w:rFonts w:ascii="Arial" w:hAnsi="Arial" w:cs="Arial"/>
          <w:b/>
          <w:i/>
        </w:rPr>
        <w:t xml:space="preserve">Образац дат у поглављу </w:t>
      </w:r>
      <w:r w:rsidR="000E306A">
        <w:rPr>
          <w:rFonts w:ascii="Arial" w:eastAsia="TimesNewRomanPSMT" w:hAnsi="Arial" w:cs="Arial"/>
          <w:b/>
          <w:i/>
        </w:rPr>
        <w:t>VII</w:t>
      </w:r>
      <w:r w:rsidRPr="003A7CFB">
        <w:rPr>
          <w:rFonts w:ascii="Arial" w:eastAsia="TimesNewRomanPSMT" w:hAnsi="Arial" w:cs="Arial"/>
          <w:b/>
          <w:i/>
        </w:rPr>
        <w:t xml:space="preserve"> – </w:t>
      </w:r>
      <w:r w:rsidR="0036778C" w:rsidRPr="003A7CFB">
        <w:rPr>
          <w:rFonts w:ascii="Arial" w:eastAsia="TimesNewRomanPSMT" w:hAnsi="Arial" w:cs="Arial"/>
          <w:b/>
          <w:i/>
        </w:rPr>
        <w:t>10</w:t>
      </w:r>
      <w:r w:rsidRPr="003A7CFB">
        <w:rPr>
          <w:rFonts w:ascii="Arial" w:hAnsi="Arial" w:cs="Arial"/>
        </w:rPr>
        <w:t xml:space="preserve">) </w:t>
      </w:r>
    </w:p>
    <w:p w:rsidR="0013153D" w:rsidRPr="003A7CFB" w:rsidRDefault="0013153D" w:rsidP="007352D5">
      <w:pPr>
        <w:pStyle w:val="ListParagraph"/>
        <w:numPr>
          <w:ilvl w:val="0"/>
          <w:numId w:val="21"/>
        </w:numPr>
        <w:ind w:left="990" w:hanging="450"/>
        <w:jc w:val="both"/>
        <w:rPr>
          <w:rFonts w:ascii="Arial" w:hAnsi="Arial" w:cs="Arial"/>
          <w:b/>
          <w:bCs/>
          <w:iCs/>
          <w:u w:val="single"/>
        </w:rPr>
      </w:pPr>
      <w:r w:rsidRPr="003A7CFB">
        <w:rPr>
          <w:rFonts w:ascii="Arial" w:hAnsi="Arial" w:cs="Arial"/>
        </w:rPr>
        <w:t>фотокопије уговора и окончан</w:t>
      </w:r>
      <w:r w:rsidRPr="003A7CFB">
        <w:rPr>
          <w:rFonts w:ascii="Arial" w:hAnsi="Arial" w:cs="Arial"/>
          <w:lang w:val="sr-Cyrl-CS"/>
        </w:rPr>
        <w:t>их</w:t>
      </w:r>
      <w:r w:rsidRPr="003A7CFB">
        <w:rPr>
          <w:rFonts w:ascii="Arial" w:hAnsi="Arial" w:cs="Arial"/>
        </w:rPr>
        <w:t xml:space="preserve"> ситуациј</w:t>
      </w:r>
      <w:r w:rsidRPr="003A7CFB">
        <w:rPr>
          <w:rFonts w:ascii="Arial" w:hAnsi="Arial" w:cs="Arial"/>
          <w:lang w:val="sr-Cyrl-CS"/>
        </w:rPr>
        <w:t>а</w:t>
      </w:r>
      <w:r w:rsidRPr="003A7CFB">
        <w:rPr>
          <w:rFonts w:ascii="Arial" w:hAnsi="Arial" w:cs="Arial"/>
        </w:rPr>
        <w:t xml:space="preserve"> (рачуна) о изведеним радовима</w:t>
      </w:r>
    </w:p>
    <w:p w:rsidR="00C83546" w:rsidRPr="00C83546" w:rsidRDefault="00C83546" w:rsidP="0013153D">
      <w:pPr>
        <w:pStyle w:val="ListParagraph"/>
        <w:ind w:left="0"/>
        <w:jc w:val="both"/>
        <w:rPr>
          <w:rFonts w:ascii="Arial" w:hAnsi="Arial" w:cs="Arial"/>
          <w:b/>
          <w:bCs/>
          <w:iCs/>
          <w:u w:val="single"/>
        </w:rPr>
      </w:pPr>
    </w:p>
    <w:p w:rsidR="0013153D" w:rsidRPr="003A7CFB" w:rsidRDefault="0013153D" w:rsidP="0013153D">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b/>
          <w:bCs/>
          <w:i/>
          <w:color w:val="auto"/>
          <w:kern w:val="0"/>
          <w:u w:val="single"/>
          <w:lang w:val="ru-RU" w:eastAsia="en-US"/>
        </w:rPr>
        <w:t>Напомена</w:t>
      </w:r>
      <w:r w:rsidRPr="003A7CFB">
        <w:rPr>
          <w:rFonts w:ascii="Arial" w:eastAsia="Times New Roman" w:hAnsi="Arial" w:cs="Arial"/>
          <w:color w:val="auto"/>
          <w:kern w:val="0"/>
          <w:lang w:val="ru-RU" w:eastAsia="en-US"/>
        </w:rPr>
        <w:t>: Потврде Наручилаца о реализацији закључених уговора</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 xml:space="preserve">могу бити на оригиналном </w:t>
      </w:r>
      <w:r w:rsidRPr="003A7CFB">
        <w:rPr>
          <w:rFonts w:ascii="Arial" w:eastAsia="Times New Roman" w:hAnsi="Arial" w:cs="Arial"/>
          <w:color w:val="auto"/>
          <w:kern w:val="0"/>
          <w:lang w:val="sr-Cyrl-CS" w:eastAsia="en-US"/>
        </w:rPr>
        <w:t>О</w:t>
      </w:r>
      <w:r w:rsidRPr="003A7CFB">
        <w:rPr>
          <w:rFonts w:ascii="Arial" w:eastAsia="Times New Roman" w:hAnsi="Arial" w:cs="Arial"/>
          <w:color w:val="auto"/>
          <w:kern w:val="0"/>
          <w:lang w:val="ru-RU" w:eastAsia="en-US"/>
        </w:rPr>
        <w:t>брасцу из конкурсне документације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или издате од</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стране других наручилаца на њиховим обрасцима, при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чему такве потврде морају имати све елементе које садржи Образац из</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конкурсне документације и то:</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назив и адреса Наручиоца</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назив и седиште понуђача</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xml:space="preserve">- облик наступања за </w:t>
      </w:r>
      <w:r w:rsidR="000E306A">
        <w:rPr>
          <w:rFonts w:ascii="Arial" w:eastAsia="Times New Roman" w:hAnsi="Arial" w:cs="Arial"/>
          <w:color w:val="auto"/>
          <w:kern w:val="0"/>
          <w:lang w:val="ru-RU" w:eastAsia="en-US"/>
        </w:rPr>
        <w:t>послове</w:t>
      </w:r>
      <w:r w:rsidRPr="003A7CFB">
        <w:rPr>
          <w:rFonts w:ascii="Arial" w:eastAsia="Times New Roman" w:hAnsi="Arial" w:cs="Arial"/>
          <w:color w:val="auto"/>
          <w:kern w:val="0"/>
          <w:lang w:val="ru-RU" w:eastAsia="en-US"/>
        </w:rPr>
        <w:t xml:space="preserve"> за које се издаје Потврда</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xml:space="preserve">- изјава да су </w:t>
      </w:r>
      <w:r w:rsidR="000E306A">
        <w:rPr>
          <w:rFonts w:ascii="Arial" w:eastAsia="Times New Roman" w:hAnsi="Arial" w:cs="Arial"/>
          <w:color w:val="auto"/>
          <w:kern w:val="0"/>
          <w:lang w:val="ru-RU" w:eastAsia="en-US"/>
        </w:rPr>
        <w:t>послови</w:t>
      </w:r>
      <w:r w:rsidRPr="003A7CFB">
        <w:rPr>
          <w:rFonts w:ascii="Arial" w:eastAsia="Times New Roman" w:hAnsi="Arial" w:cs="Arial"/>
          <w:color w:val="auto"/>
          <w:kern w:val="0"/>
          <w:lang w:val="ru-RU" w:eastAsia="en-US"/>
        </w:rPr>
        <w:t xml:space="preserve"> за потребе тог наручиоца извршени квалитетно</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и у   уговореном року</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xml:space="preserve">- врста </w:t>
      </w:r>
      <w:r w:rsidR="000E306A">
        <w:rPr>
          <w:rFonts w:ascii="Arial" w:eastAsia="Times New Roman" w:hAnsi="Arial" w:cs="Arial"/>
          <w:color w:val="auto"/>
          <w:kern w:val="0"/>
          <w:lang w:val="ru-RU" w:eastAsia="en-US"/>
        </w:rPr>
        <w:t>послова</w:t>
      </w:r>
    </w:p>
    <w:p w:rsidR="0013153D" w:rsidRPr="00D1682C" w:rsidRDefault="000E306A"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eastAsia="en-US"/>
        </w:rPr>
      </w:pPr>
      <w:r>
        <w:rPr>
          <w:rFonts w:ascii="Arial" w:eastAsia="Times New Roman" w:hAnsi="Arial" w:cs="Arial"/>
          <w:color w:val="auto"/>
          <w:kern w:val="0"/>
          <w:lang w:val="ru-RU" w:eastAsia="en-US"/>
        </w:rPr>
        <w:t>- количина натријумових и/или ЛЕД светиљки</w:t>
      </w:r>
      <w:r w:rsidR="00D1682C">
        <w:rPr>
          <w:rFonts w:ascii="Arial" w:eastAsia="Times New Roman" w:hAnsi="Arial" w:cs="Arial"/>
          <w:color w:val="auto"/>
          <w:kern w:val="0"/>
          <w:lang w:eastAsia="en-US"/>
        </w:rPr>
        <w:t xml:space="preserve"> </w:t>
      </w:r>
      <w:r w:rsidR="00D1682C">
        <w:rPr>
          <w:rFonts w:ascii="Arial" w:eastAsia="Times New Roman" w:hAnsi="Arial" w:cs="Arial"/>
          <w:color w:val="auto"/>
          <w:kern w:val="0"/>
          <w:lang w:eastAsia="en-US"/>
        </w:rPr>
        <w:t xml:space="preserve">и уграђених </w:t>
      </w:r>
      <w:r w:rsidR="00D1682C">
        <w:rPr>
          <w:rFonts w:ascii="Arial" w:hAnsi="Arial" w:cs="Arial"/>
          <w:lang w:val="sr-Cyrl-CS"/>
        </w:rPr>
        <w:t>уређаја за уштеду ее</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уговорена вредност</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број и датум уговора</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изјава да се Потврда издаје ради учешћа на тендеру и у друге сврхе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се не може користити</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контакт особа наручиоца и телефон</w:t>
      </w:r>
    </w:p>
    <w:p w:rsidR="0013153D" w:rsidRPr="003A7CFB" w:rsidRDefault="0013153D" w:rsidP="000F4A73">
      <w:pPr>
        <w:pStyle w:val="ListParagraph"/>
        <w:suppressAutoHyphens w:val="0"/>
        <w:autoSpaceDE w:val="0"/>
        <w:autoSpaceDN w:val="0"/>
        <w:adjustRightInd w:val="0"/>
        <w:spacing w:line="240" w:lineRule="auto"/>
        <w:jc w:val="both"/>
        <w:rPr>
          <w:rFonts w:ascii="Arial" w:eastAsia="Times New Roman" w:hAnsi="Arial" w:cs="Arial"/>
          <w:color w:val="auto"/>
          <w:kern w:val="0"/>
          <w:sz w:val="20"/>
          <w:szCs w:val="20"/>
          <w:lang w:val="ru-RU" w:eastAsia="en-US"/>
        </w:rPr>
      </w:pPr>
      <w:r w:rsidRPr="003A7CFB">
        <w:rPr>
          <w:rFonts w:ascii="Arial" w:eastAsia="Times New Roman" w:hAnsi="Arial" w:cs="Arial"/>
          <w:color w:val="auto"/>
          <w:kern w:val="0"/>
          <w:lang w:val="ru-RU" w:eastAsia="en-US"/>
        </w:rPr>
        <w:t>- потпис овлашћеног лица и печат наручиоца</w:t>
      </w:r>
    </w:p>
    <w:p w:rsidR="0013153D" w:rsidRPr="003A7CFB" w:rsidRDefault="0013153D" w:rsidP="0013153D">
      <w:pPr>
        <w:pStyle w:val="ListParagraph"/>
        <w:ind w:left="0"/>
        <w:jc w:val="both"/>
        <w:rPr>
          <w:rFonts w:ascii="Arial" w:hAnsi="Arial" w:cs="Arial"/>
          <w:bCs/>
          <w:iCs/>
          <w:lang w:val="ru-RU"/>
        </w:rPr>
      </w:pPr>
    </w:p>
    <w:p w:rsidR="001325F1" w:rsidRDefault="000F4A73" w:rsidP="001325F1">
      <w:pPr>
        <w:jc w:val="both"/>
        <w:rPr>
          <w:rFonts w:ascii="Arial" w:hAnsi="Arial" w:cs="Arial"/>
          <w:lang w:val="sr-Cyrl-CS"/>
        </w:rPr>
      </w:pPr>
      <w:r w:rsidRPr="003A7CFB">
        <w:rPr>
          <w:rFonts w:ascii="Arial" w:hAnsi="Arial" w:cs="Arial"/>
          <w:b/>
          <w:bCs/>
          <w:iCs/>
        </w:rPr>
        <w:t>Уколико понуђач подноси понуду са подизвођачем</w:t>
      </w:r>
      <w:r w:rsidRPr="003A7CFB">
        <w:rPr>
          <w:rFonts w:ascii="Arial" w:hAnsi="Arial" w:cs="Arial"/>
          <w:bCs/>
          <w:iCs/>
        </w:rPr>
        <w:t xml:space="preserve">, у складу са чланом 80. </w:t>
      </w:r>
      <w:proofErr w:type="gramStart"/>
      <w:r w:rsidRPr="003A7CFB">
        <w:rPr>
          <w:rFonts w:ascii="Arial" w:hAnsi="Arial" w:cs="Arial"/>
          <w:bCs/>
          <w:iCs/>
        </w:rPr>
        <w:t>ЗЈН, подизвођач мора да испуњава обавезне услове из члана 75.</w:t>
      </w:r>
      <w:proofErr w:type="gramEnd"/>
      <w:r w:rsidRPr="003A7CFB">
        <w:rPr>
          <w:rFonts w:ascii="Arial" w:hAnsi="Arial" w:cs="Arial"/>
          <w:bCs/>
          <w:iCs/>
        </w:rPr>
        <w:t xml:space="preserve"> </w:t>
      </w:r>
      <w:proofErr w:type="gramStart"/>
      <w:r w:rsidRPr="003A7CFB">
        <w:rPr>
          <w:rFonts w:ascii="Arial" w:hAnsi="Arial" w:cs="Arial"/>
          <w:bCs/>
          <w:iCs/>
        </w:rPr>
        <w:t>став</w:t>
      </w:r>
      <w:proofErr w:type="gramEnd"/>
      <w:r w:rsidRPr="003A7CFB">
        <w:rPr>
          <w:rFonts w:ascii="Arial" w:hAnsi="Arial" w:cs="Arial"/>
          <w:bCs/>
          <w:iCs/>
        </w:rPr>
        <w:t xml:space="preserve"> 1. </w:t>
      </w:r>
      <w:proofErr w:type="gramStart"/>
      <w:r w:rsidRPr="003A7CFB">
        <w:rPr>
          <w:rFonts w:ascii="Arial" w:hAnsi="Arial" w:cs="Arial"/>
          <w:bCs/>
          <w:iCs/>
        </w:rPr>
        <w:t>тач</w:t>
      </w:r>
      <w:proofErr w:type="gramEnd"/>
      <w:r w:rsidRPr="003A7CFB">
        <w:rPr>
          <w:rFonts w:ascii="Arial" w:hAnsi="Arial" w:cs="Arial"/>
          <w:bCs/>
          <w:iCs/>
        </w:rPr>
        <w:t xml:space="preserve">. 1) </w:t>
      </w:r>
      <w:proofErr w:type="gramStart"/>
      <w:r w:rsidRPr="003A7CFB">
        <w:rPr>
          <w:rFonts w:ascii="Arial" w:hAnsi="Arial" w:cs="Arial"/>
          <w:bCs/>
          <w:iCs/>
        </w:rPr>
        <w:t>до</w:t>
      </w:r>
      <w:proofErr w:type="gramEnd"/>
      <w:r w:rsidRPr="003A7CFB">
        <w:rPr>
          <w:rFonts w:ascii="Arial" w:hAnsi="Arial" w:cs="Arial"/>
          <w:bCs/>
          <w:iCs/>
        </w:rPr>
        <w:t xml:space="preserve"> 4) ЗЈН. </w:t>
      </w:r>
      <w:proofErr w:type="gramStart"/>
      <w:r w:rsidRPr="003A7CFB">
        <w:rPr>
          <w:rFonts w:ascii="Arial" w:hAnsi="Arial" w:cs="Arial"/>
          <w:bCs/>
          <w:iCs/>
        </w:rPr>
        <w:t xml:space="preserve">У том случају понуђач је дужан да </w:t>
      </w:r>
      <w:r w:rsidRPr="003A7CFB">
        <w:rPr>
          <w:rFonts w:ascii="Arial" w:hAnsi="Arial" w:cs="Arial"/>
          <w:bCs/>
          <w:iCs/>
          <w:lang w:val="sr-Cyrl-CS"/>
        </w:rPr>
        <w:t xml:space="preserve">за подизвођача достави </w:t>
      </w:r>
      <w:r w:rsidRPr="003A7CFB">
        <w:rPr>
          <w:rFonts w:ascii="Arial" w:hAnsi="Arial" w:cs="Arial"/>
          <w:b/>
          <w:bCs/>
          <w:iCs/>
        </w:rPr>
        <w:t>ИЗЈАВУ</w:t>
      </w:r>
      <w:r w:rsidRPr="003A7CFB">
        <w:rPr>
          <w:rFonts w:ascii="Arial" w:hAnsi="Arial" w:cs="Arial"/>
          <w:bCs/>
          <w:iCs/>
        </w:rPr>
        <w:t xml:space="preserve"> подизвођача </w:t>
      </w:r>
      <w:r w:rsidRPr="003A7CFB">
        <w:rPr>
          <w:rFonts w:ascii="Arial" w:hAnsi="Arial" w:cs="Arial"/>
          <w:color w:val="auto"/>
          <w:lang w:val="sr-Cyrl-CS"/>
        </w:rPr>
        <w:t>(</w:t>
      </w:r>
      <w:r w:rsidRPr="003A7CFB">
        <w:rPr>
          <w:rFonts w:ascii="Arial" w:hAnsi="Arial" w:cs="Arial"/>
          <w:i/>
          <w:color w:val="auto"/>
          <w:lang w:val="sr-Cyrl-CS"/>
        </w:rPr>
        <w:t>Образац 6</w:t>
      </w:r>
      <w:r w:rsidRPr="003A7CFB">
        <w:rPr>
          <w:rFonts w:ascii="Arial" w:hAnsi="Arial" w:cs="Arial"/>
          <w:i/>
          <w:color w:val="auto"/>
        </w:rPr>
        <w:t>. у поглављу</w:t>
      </w:r>
      <w:r w:rsidRPr="003A7CFB">
        <w:rPr>
          <w:rFonts w:ascii="Arial" w:hAnsi="Arial" w:cs="Arial"/>
          <w:i/>
          <w:color w:val="auto"/>
          <w:lang w:val="ru-RU"/>
        </w:rPr>
        <w:t xml:space="preserve"> </w:t>
      </w:r>
      <w:r w:rsidR="000E306A">
        <w:rPr>
          <w:rFonts w:ascii="Arial" w:hAnsi="Arial" w:cs="Arial"/>
          <w:i/>
          <w:color w:val="auto"/>
        </w:rPr>
        <w:t>V</w:t>
      </w:r>
      <w:r w:rsidRPr="003A7CFB">
        <w:rPr>
          <w:rFonts w:ascii="Arial" w:hAnsi="Arial" w:cs="Arial"/>
          <w:i/>
          <w:color w:val="auto"/>
        </w:rPr>
        <w:t>II ове конкурсне документације)</w:t>
      </w:r>
      <w:r w:rsidRPr="003A7CFB">
        <w:rPr>
          <w:rFonts w:ascii="Arial" w:hAnsi="Arial" w:cs="Arial"/>
          <w:color w:val="auto"/>
          <w:lang w:val="sr-Cyrl-CS"/>
        </w:rPr>
        <w:t>,</w:t>
      </w:r>
      <w:r w:rsidRPr="003A7CFB">
        <w:rPr>
          <w:rFonts w:ascii="Arial" w:hAnsi="Arial" w:cs="Arial"/>
          <w:bCs/>
          <w:iCs/>
          <w:color w:val="auto"/>
        </w:rPr>
        <w:t xml:space="preserve"> </w:t>
      </w:r>
      <w:r w:rsidRPr="003A7CFB">
        <w:rPr>
          <w:rFonts w:ascii="Arial" w:hAnsi="Arial" w:cs="Arial"/>
          <w:bCs/>
          <w:iCs/>
        </w:rPr>
        <w:t>потписану од стране овлашћеног лица подизвођача и оверену печатом.</w:t>
      </w:r>
      <w:proofErr w:type="gramEnd"/>
      <w:r w:rsidRPr="003A7CFB">
        <w:rPr>
          <w:rFonts w:ascii="Arial" w:hAnsi="Arial" w:cs="Arial"/>
          <w:bCs/>
          <w:iCs/>
        </w:rPr>
        <w:t xml:space="preserve"> </w:t>
      </w:r>
      <w:r w:rsidR="001325F1"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0F4A73" w:rsidRPr="003A7CFB" w:rsidRDefault="000F4A73" w:rsidP="000F4A73">
      <w:pPr>
        <w:jc w:val="both"/>
        <w:rPr>
          <w:rFonts w:ascii="Arial" w:hAnsi="Arial" w:cs="Arial"/>
          <w:bCs/>
          <w:iCs/>
        </w:rPr>
      </w:pPr>
    </w:p>
    <w:p w:rsidR="001325F1" w:rsidRDefault="000F4A73" w:rsidP="001325F1">
      <w:pPr>
        <w:jc w:val="both"/>
        <w:rPr>
          <w:rFonts w:ascii="Arial" w:hAnsi="Arial" w:cs="Arial"/>
          <w:lang w:val="sr-Cyrl-CS"/>
        </w:rPr>
      </w:pPr>
      <w:r w:rsidRPr="003A7CFB">
        <w:rPr>
          <w:rFonts w:ascii="Arial" w:hAnsi="Arial" w:cs="Arial"/>
          <w:b/>
          <w:bCs/>
          <w:iCs/>
        </w:rPr>
        <w:t>Уколико понуду подноси група понуђача</w:t>
      </w:r>
      <w:r w:rsidRPr="003A7CFB">
        <w:rPr>
          <w:rFonts w:ascii="Arial" w:hAnsi="Arial" w:cs="Arial"/>
          <w:bCs/>
          <w:iCs/>
        </w:rPr>
        <w:t xml:space="preserve">, сваки понуђач из групе понуђача мора да испуни обавезне услове из члана 75. </w:t>
      </w:r>
      <w:proofErr w:type="gramStart"/>
      <w:r w:rsidRPr="003A7CFB">
        <w:rPr>
          <w:rFonts w:ascii="Arial" w:hAnsi="Arial" w:cs="Arial"/>
          <w:bCs/>
          <w:iCs/>
        </w:rPr>
        <w:t>став</w:t>
      </w:r>
      <w:proofErr w:type="gramEnd"/>
      <w:r w:rsidRPr="003A7CFB">
        <w:rPr>
          <w:rFonts w:ascii="Arial" w:hAnsi="Arial" w:cs="Arial"/>
          <w:bCs/>
          <w:iCs/>
        </w:rPr>
        <w:t xml:space="preserve"> 1. </w:t>
      </w:r>
      <w:proofErr w:type="gramStart"/>
      <w:r w:rsidRPr="003A7CFB">
        <w:rPr>
          <w:rFonts w:ascii="Arial" w:hAnsi="Arial" w:cs="Arial"/>
          <w:bCs/>
          <w:iCs/>
        </w:rPr>
        <w:t>тач</w:t>
      </w:r>
      <w:proofErr w:type="gramEnd"/>
      <w:r w:rsidRPr="003A7CFB">
        <w:rPr>
          <w:rFonts w:ascii="Arial" w:hAnsi="Arial" w:cs="Arial"/>
          <w:bCs/>
          <w:iCs/>
        </w:rPr>
        <w:t xml:space="preserve">. 1) </w:t>
      </w:r>
      <w:proofErr w:type="gramStart"/>
      <w:r w:rsidRPr="003A7CFB">
        <w:rPr>
          <w:rFonts w:ascii="Arial" w:hAnsi="Arial" w:cs="Arial"/>
          <w:bCs/>
          <w:iCs/>
        </w:rPr>
        <w:t>до</w:t>
      </w:r>
      <w:proofErr w:type="gramEnd"/>
      <w:r w:rsidRPr="003A7CFB">
        <w:rPr>
          <w:rFonts w:ascii="Arial" w:hAnsi="Arial" w:cs="Arial"/>
          <w:bCs/>
          <w:iCs/>
        </w:rPr>
        <w:t xml:space="preserve"> 4) ЗЈН, а додатне услове </w:t>
      </w:r>
      <w:r w:rsidRPr="003A7CFB">
        <w:rPr>
          <w:rFonts w:ascii="Arial" w:hAnsi="Arial" w:cs="Arial"/>
          <w:bCs/>
          <w:iCs/>
        </w:rPr>
        <w:lastRenderedPageBreak/>
        <w:t xml:space="preserve">испуњавају заједно. </w:t>
      </w:r>
      <w:proofErr w:type="gramStart"/>
      <w:r w:rsidRPr="003A7CFB">
        <w:rPr>
          <w:rFonts w:ascii="Arial" w:hAnsi="Arial" w:cs="Arial"/>
          <w:bCs/>
          <w:iCs/>
        </w:rPr>
        <w:t xml:space="preserve">У том случају </w:t>
      </w:r>
      <w:r w:rsidRPr="003A7CFB">
        <w:rPr>
          <w:rFonts w:ascii="Arial" w:hAnsi="Arial" w:cs="Arial"/>
          <w:b/>
          <w:bCs/>
          <w:iCs/>
          <w:color w:val="auto"/>
        </w:rPr>
        <w:t>ИЗЈАВА</w:t>
      </w:r>
      <w:r w:rsidRPr="003A7CFB">
        <w:rPr>
          <w:rFonts w:ascii="Arial" w:hAnsi="Arial" w:cs="Arial"/>
          <w:bCs/>
          <w:iCs/>
          <w:color w:val="auto"/>
        </w:rPr>
        <w:t xml:space="preserve"> </w:t>
      </w:r>
      <w:r w:rsidRPr="003A7CFB">
        <w:rPr>
          <w:rFonts w:ascii="Arial" w:hAnsi="Arial" w:cs="Arial"/>
          <w:color w:val="auto"/>
          <w:lang w:val="sr-Cyrl-CS"/>
        </w:rPr>
        <w:t>(</w:t>
      </w:r>
      <w:r w:rsidRPr="003A7CFB">
        <w:rPr>
          <w:rFonts w:ascii="Arial" w:hAnsi="Arial" w:cs="Arial"/>
          <w:i/>
          <w:color w:val="auto"/>
          <w:lang w:val="sr-Cyrl-CS"/>
        </w:rPr>
        <w:t>Образац 5.</w:t>
      </w:r>
      <w:r w:rsidRPr="003A7CFB">
        <w:rPr>
          <w:rFonts w:ascii="Arial" w:hAnsi="Arial" w:cs="Arial"/>
          <w:i/>
          <w:color w:val="auto"/>
          <w:lang w:val="ru-RU"/>
        </w:rPr>
        <w:t xml:space="preserve"> у </w:t>
      </w:r>
      <w:r w:rsidRPr="003A7CFB">
        <w:rPr>
          <w:rFonts w:ascii="Arial" w:hAnsi="Arial" w:cs="Arial"/>
          <w:i/>
          <w:color w:val="auto"/>
        </w:rPr>
        <w:t>поглављу</w:t>
      </w:r>
      <w:r w:rsidRPr="003A7CFB">
        <w:rPr>
          <w:rFonts w:ascii="Arial" w:hAnsi="Arial" w:cs="Arial"/>
          <w:i/>
          <w:color w:val="auto"/>
          <w:lang w:val="sr-Cyrl-CS"/>
        </w:rPr>
        <w:t xml:space="preserve"> </w:t>
      </w:r>
      <w:r w:rsidR="000E306A">
        <w:rPr>
          <w:rFonts w:ascii="Arial" w:hAnsi="Arial" w:cs="Arial"/>
          <w:i/>
          <w:color w:val="auto"/>
        </w:rPr>
        <w:t>VII</w:t>
      </w:r>
      <w:r w:rsidRPr="003A7CFB">
        <w:rPr>
          <w:rFonts w:ascii="Arial" w:hAnsi="Arial" w:cs="Arial"/>
          <w:i/>
          <w:color w:val="auto"/>
          <w:lang w:val="ru-RU"/>
        </w:rPr>
        <w:t xml:space="preserve"> ове конкурсне документације</w:t>
      </w:r>
      <w:r w:rsidRPr="003A7CFB">
        <w:rPr>
          <w:rFonts w:ascii="Arial" w:hAnsi="Arial" w:cs="Arial"/>
          <w:color w:val="auto"/>
          <w:lang w:val="sr-Cyrl-CS"/>
        </w:rPr>
        <w:t xml:space="preserve">), </w:t>
      </w:r>
      <w:r w:rsidRPr="003A7CFB">
        <w:rPr>
          <w:rFonts w:ascii="Arial" w:hAnsi="Arial" w:cs="Arial"/>
          <w:bCs/>
          <w:iCs/>
          <w:color w:val="auto"/>
        </w:rPr>
        <w:t>мора бити потписана од стране овлашћеног лица сваког понуђача из групе понуђача и оверена печатом.</w:t>
      </w:r>
      <w:proofErr w:type="gramEnd"/>
      <w:r w:rsidRPr="003A7CFB">
        <w:rPr>
          <w:rFonts w:ascii="Arial" w:hAnsi="Arial" w:cs="Arial"/>
          <w:bCs/>
          <w:iCs/>
          <w:color w:val="auto"/>
        </w:rPr>
        <w:t xml:space="preserve"> </w:t>
      </w:r>
      <w:r w:rsidR="001325F1" w:rsidRPr="00AF6907">
        <w:rPr>
          <w:rFonts w:ascii="Arial" w:hAnsi="Arial" w:cs="Arial"/>
          <w:lang w:val="sr-Cyrl-CS"/>
        </w:rPr>
        <w:t xml:space="preserve">У случају подношења </w:t>
      </w:r>
      <w:r w:rsidR="001325F1" w:rsidRPr="00E17AC8">
        <w:rPr>
          <w:rFonts w:ascii="Arial" w:hAnsi="Arial" w:cs="Arial"/>
          <w:lang w:val="sr-Cyrl-CS"/>
        </w:rPr>
        <w:t>заједничке понуде</w:t>
      </w:r>
      <w:r w:rsidR="001325F1" w:rsidRPr="00AF6907">
        <w:rPr>
          <w:rFonts w:ascii="Arial" w:hAnsi="Arial" w:cs="Arial"/>
          <w:u w:val="single"/>
          <w:lang w:val="sr-Cyrl-CS"/>
        </w:rPr>
        <w:t>,</w:t>
      </w:r>
      <w:r w:rsidR="001325F1" w:rsidRPr="00AF6907">
        <w:rPr>
          <w:rFonts w:ascii="Arial" w:hAnsi="Arial" w:cs="Arial"/>
          <w:lang w:val="sr-Cyrl-CS"/>
        </w:rPr>
        <w:t xml:space="preserve"> понуђачи испуњавају заједно</w:t>
      </w:r>
      <w:r w:rsidR="001325F1" w:rsidRPr="00AF6907">
        <w:rPr>
          <w:rFonts w:ascii="Arial" w:hAnsi="Arial" w:cs="Arial"/>
        </w:rPr>
        <w:t xml:space="preserve"> </w:t>
      </w:r>
      <w:r w:rsidR="001325F1" w:rsidRPr="00AF6907">
        <w:rPr>
          <w:rFonts w:ascii="Arial" w:hAnsi="Arial" w:cs="Arial"/>
          <w:lang w:val="sr-Cyrl-CS"/>
        </w:rPr>
        <w:t>додатне</w:t>
      </w:r>
      <w:r w:rsidR="001325F1" w:rsidRPr="00AF6907">
        <w:rPr>
          <w:rFonts w:ascii="Arial" w:hAnsi="Arial" w:cs="Arial"/>
        </w:rPr>
        <w:t xml:space="preserve"> услове</w:t>
      </w:r>
      <w:r w:rsidR="001325F1" w:rsidRPr="00AF6907">
        <w:rPr>
          <w:rFonts w:ascii="Arial" w:hAnsi="Arial" w:cs="Arial"/>
          <w:lang w:val="sr-Cyrl-CS"/>
        </w:rPr>
        <w:t xml:space="preserve">. </w:t>
      </w:r>
    </w:p>
    <w:p w:rsidR="0013153D" w:rsidRPr="003A7CFB" w:rsidRDefault="0013153D" w:rsidP="0013153D">
      <w:pPr>
        <w:pStyle w:val="ListParagraph"/>
        <w:ind w:left="0"/>
        <w:jc w:val="both"/>
        <w:rPr>
          <w:rFonts w:ascii="Arial" w:hAnsi="Arial" w:cs="Arial"/>
          <w:bCs/>
          <w:iCs/>
          <w:lang w:val="ru-RU"/>
        </w:rPr>
      </w:pPr>
    </w:p>
    <w:p w:rsidR="000F4A73" w:rsidRPr="003A7CFB" w:rsidRDefault="000F4A73" w:rsidP="000F4A73">
      <w:pPr>
        <w:jc w:val="both"/>
        <w:rPr>
          <w:rFonts w:ascii="Arial" w:hAnsi="Arial" w:cs="Arial"/>
          <w:bCs/>
          <w:iCs/>
          <w:lang w:val="sr-Cyrl-CS"/>
        </w:rPr>
      </w:pPr>
      <w:proofErr w:type="gramStart"/>
      <w:r w:rsidRPr="003A7CFB">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0F4A73" w:rsidRPr="003A7CFB" w:rsidRDefault="000F4A73" w:rsidP="000F4A73">
      <w:pPr>
        <w:pStyle w:val="ListParagraph"/>
        <w:jc w:val="both"/>
        <w:rPr>
          <w:rFonts w:ascii="Arial" w:hAnsi="Arial" w:cs="Arial"/>
          <w:bCs/>
          <w:iCs/>
          <w:lang w:val="sr-Cyrl-CS"/>
        </w:rPr>
      </w:pPr>
    </w:p>
    <w:p w:rsidR="000F4A73" w:rsidRPr="003A7CFB" w:rsidRDefault="000F4A73" w:rsidP="000F4A73">
      <w:pPr>
        <w:jc w:val="both"/>
        <w:rPr>
          <w:rFonts w:ascii="Arial" w:hAnsi="Arial" w:cs="Arial"/>
          <w:bCs/>
          <w:iCs/>
          <w:lang w:val="sr-Cyrl-CS"/>
        </w:rPr>
      </w:pPr>
      <w:proofErr w:type="gramStart"/>
      <w:r w:rsidRPr="003A7CFB">
        <w:rPr>
          <w:rFonts w:ascii="Arial" w:hAnsi="Arial" w:cs="Arial"/>
          <w:bCs/>
          <w:iCs/>
        </w:rPr>
        <w:t>Наручилац може пре доношења одлуке о додели уговора да зат</w:t>
      </w:r>
      <w:r w:rsidRPr="003A7CFB">
        <w:rPr>
          <w:rFonts w:ascii="Arial" w:hAnsi="Arial" w:cs="Arial"/>
          <w:bCs/>
          <w:iCs/>
          <w:lang w:val="sr-Cyrl-CS"/>
        </w:rPr>
        <w:t xml:space="preserve">ражи </w:t>
      </w:r>
      <w:r w:rsidRPr="003A7CFB">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3A7CFB">
        <w:rPr>
          <w:rFonts w:ascii="Arial" w:hAnsi="Arial" w:cs="Arial"/>
          <w:bCs/>
          <w:iCs/>
          <w:lang w:val="sr-Cyrl-CS"/>
        </w:rPr>
        <w:t xml:space="preserve"> </w:t>
      </w:r>
      <w:r w:rsidRPr="003A7CFB">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3A7CFB">
        <w:rPr>
          <w:rFonts w:ascii="Arial" w:hAnsi="Arial" w:cs="Arial"/>
          <w:bCs/>
        </w:rPr>
        <w:t>т</w:t>
      </w:r>
      <w:r w:rsidRPr="003A7CFB">
        <w:rPr>
          <w:rFonts w:ascii="Arial" w:hAnsi="Arial" w:cs="Arial"/>
          <w:bCs/>
          <w:lang w:val="sr-Cyrl-CS"/>
        </w:rPr>
        <w:t>љиву.</w:t>
      </w:r>
      <w:r w:rsidRPr="003A7CFB">
        <w:rPr>
          <w:rFonts w:ascii="Arial" w:hAnsi="Arial" w:cs="Arial"/>
          <w:bCs/>
          <w:iCs/>
          <w:lang w:val="sr-Cyrl-CS"/>
        </w:rPr>
        <w:t xml:space="preserve"> </w:t>
      </w:r>
    </w:p>
    <w:p w:rsidR="000F4A73" w:rsidRPr="003A7CFB" w:rsidRDefault="000F4A73" w:rsidP="000F4A73">
      <w:pPr>
        <w:jc w:val="both"/>
        <w:rPr>
          <w:rFonts w:ascii="Arial" w:eastAsia="TimesNewRomanPSMT" w:hAnsi="Arial" w:cs="Arial"/>
          <w:bCs/>
          <w:color w:val="auto"/>
        </w:rPr>
      </w:pPr>
      <w:r w:rsidRPr="003A7CFB">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3A7CFB">
        <w:rPr>
          <w:rFonts w:ascii="Arial" w:hAnsi="Arial" w:cs="Arial"/>
          <w:bCs/>
          <w:iCs/>
          <w:color w:val="auto"/>
        </w:rPr>
        <w:t>(свих или појединих доказа о испуњености услова)</w:t>
      </w:r>
      <w:r w:rsidRPr="003A7CFB">
        <w:rPr>
          <w:rFonts w:ascii="Arial" w:eastAsia="TimesNewRomanPSMT" w:hAnsi="Arial" w:cs="Arial"/>
          <w:bCs/>
          <w:color w:val="auto"/>
        </w:rPr>
        <w:t>, понуђач ће бити дужан да достави:</w:t>
      </w:r>
    </w:p>
    <w:p w:rsidR="000F4A73" w:rsidRPr="003A7CFB" w:rsidRDefault="000F4A73" w:rsidP="000F4A73">
      <w:pPr>
        <w:jc w:val="both"/>
        <w:rPr>
          <w:rFonts w:ascii="Arial" w:hAnsi="Arial" w:cs="Arial"/>
          <w:b/>
          <w:bCs/>
          <w:iCs/>
          <w:color w:val="auto"/>
          <w:lang w:val="sr-Cyrl-CS"/>
        </w:rPr>
      </w:pPr>
    </w:p>
    <w:p w:rsidR="000F4A73" w:rsidRPr="003A7CFB" w:rsidRDefault="000F4A73" w:rsidP="007352D5">
      <w:pPr>
        <w:pStyle w:val="ListParagraph"/>
        <w:numPr>
          <w:ilvl w:val="0"/>
          <w:numId w:val="17"/>
        </w:numPr>
        <w:tabs>
          <w:tab w:val="left" w:pos="680"/>
        </w:tabs>
        <w:ind w:left="360"/>
        <w:jc w:val="both"/>
        <w:rPr>
          <w:rFonts w:ascii="Arial" w:eastAsia="TimesNewRomanPSMT" w:hAnsi="Arial" w:cs="Arial"/>
          <w:bCs/>
          <w:color w:val="auto"/>
        </w:rPr>
      </w:pPr>
      <w:r w:rsidRPr="003A7CFB">
        <w:rPr>
          <w:rFonts w:ascii="Arial" w:eastAsia="TimesNewRomanPSMT" w:hAnsi="Arial" w:cs="Arial"/>
          <w:bCs/>
          <w:color w:val="auto"/>
        </w:rPr>
        <w:t xml:space="preserve">Чл. 75. ст. 1. тач. 1) ЗЈН, услов под редним бројем 1. наведен у табеларном приказу </w:t>
      </w:r>
      <w:r w:rsidRPr="003A7CFB">
        <w:rPr>
          <w:rFonts w:ascii="Arial" w:eastAsia="TimesNewRomanPSMT" w:hAnsi="Arial" w:cs="Arial"/>
          <w:b/>
          <w:bCs/>
          <w:color w:val="auto"/>
        </w:rPr>
        <w:t>обавезних услова</w:t>
      </w:r>
      <w:r w:rsidRPr="003A7CFB">
        <w:rPr>
          <w:rFonts w:ascii="Arial" w:eastAsia="TimesNewRomanPSMT" w:hAnsi="Arial" w:cs="Arial"/>
          <w:bCs/>
          <w:color w:val="auto"/>
        </w:rPr>
        <w:t xml:space="preserve"> –</w:t>
      </w:r>
      <w:r w:rsidRPr="003A7CFB">
        <w:rPr>
          <w:rFonts w:ascii="Arial" w:eastAsia="TimesNewRomanPSMT" w:hAnsi="Arial" w:cs="Arial"/>
          <w:b/>
          <w:bCs/>
          <w:color w:val="auto"/>
        </w:rPr>
        <w:t xml:space="preserve"> Доказ:</w:t>
      </w:r>
      <w:r w:rsidRPr="003A7CFB">
        <w:rPr>
          <w:rFonts w:ascii="Arial" w:eastAsia="TimesNewRomanPSMT" w:hAnsi="Arial" w:cs="Arial"/>
          <w:bCs/>
          <w:color w:val="auto"/>
        </w:rPr>
        <w:t xml:space="preserve"> </w:t>
      </w:r>
    </w:p>
    <w:p w:rsidR="000F4A73" w:rsidRPr="003A7CFB" w:rsidRDefault="000F4A73" w:rsidP="000F4A73">
      <w:pPr>
        <w:pStyle w:val="ListParagraph"/>
        <w:tabs>
          <w:tab w:val="left" w:pos="680"/>
        </w:tabs>
        <w:ind w:left="360"/>
        <w:jc w:val="both"/>
        <w:rPr>
          <w:rFonts w:ascii="Arial" w:hAnsi="Arial" w:cs="Arial"/>
          <w:color w:val="auto"/>
        </w:rPr>
      </w:pPr>
      <w:r w:rsidRPr="003A7CFB">
        <w:rPr>
          <w:rFonts w:ascii="Arial" w:eastAsia="TimesNewRomanPSMT" w:hAnsi="Arial" w:cs="Arial"/>
          <w:b/>
          <w:bCs/>
          <w:color w:val="auto"/>
          <w:u w:val="single"/>
        </w:rPr>
        <w:t>Правна лица</w:t>
      </w:r>
      <w:r w:rsidRPr="003A7CFB">
        <w:rPr>
          <w:rFonts w:ascii="Arial" w:eastAsia="TimesNewRomanPSMT" w:hAnsi="Arial" w:cs="Arial"/>
          <w:bCs/>
          <w:color w:val="auto"/>
          <w:u w:val="single"/>
        </w:rPr>
        <w:t xml:space="preserve">: </w:t>
      </w:r>
      <w:r w:rsidRPr="003A7CFB">
        <w:rPr>
          <w:rFonts w:ascii="Arial" w:eastAsia="TimesNewRomanPSMT" w:hAnsi="Arial" w:cs="Arial"/>
          <w:bCs/>
          <w:color w:val="auto"/>
        </w:rPr>
        <w:t>И</w:t>
      </w:r>
      <w:r w:rsidRPr="003A7CFB">
        <w:rPr>
          <w:rFonts w:ascii="Arial" w:hAnsi="Arial" w:cs="Arial"/>
          <w:iCs/>
          <w:color w:val="auto"/>
          <w:lang w:val="sr-Cyrl-CS"/>
        </w:rPr>
        <w:t xml:space="preserve">звод </w:t>
      </w:r>
      <w:r w:rsidRPr="003A7CF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0F4A73" w:rsidRPr="003A7CFB" w:rsidRDefault="000F4A73" w:rsidP="000F4A73">
      <w:pPr>
        <w:pStyle w:val="ListParagraph"/>
        <w:tabs>
          <w:tab w:val="left" w:pos="680"/>
        </w:tabs>
        <w:ind w:left="360"/>
        <w:jc w:val="both"/>
        <w:rPr>
          <w:rFonts w:ascii="Arial" w:eastAsia="TimesNewRomanPSMT" w:hAnsi="Arial" w:cs="Arial"/>
          <w:bCs/>
          <w:color w:val="auto"/>
        </w:rPr>
      </w:pPr>
      <w:r w:rsidRPr="003A7CFB">
        <w:rPr>
          <w:rFonts w:ascii="Arial" w:hAnsi="Arial" w:cs="Arial"/>
          <w:b/>
          <w:color w:val="auto"/>
          <w:u w:val="single"/>
        </w:rPr>
        <w:t>Предузетници:</w:t>
      </w:r>
      <w:r w:rsidRPr="003A7CFB">
        <w:rPr>
          <w:rFonts w:ascii="Arial" w:eastAsia="TimesNewRomanPSMT" w:hAnsi="Arial" w:cs="Arial"/>
          <w:bCs/>
          <w:color w:val="auto"/>
        </w:rPr>
        <w:t xml:space="preserve"> И</w:t>
      </w:r>
      <w:r w:rsidRPr="003A7CFB">
        <w:rPr>
          <w:rFonts w:ascii="Arial" w:hAnsi="Arial" w:cs="Arial"/>
          <w:iCs/>
          <w:color w:val="auto"/>
          <w:lang w:val="sr-Cyrl-CS"/>
        </w:rPr>
        <w:t xml:space="preserve">звод </w:t>
      </w:r>
      <w:r w:rsidRPr="003A7CFB">
        <w:rPr>
          <w:rFonts w:ascii="Arial" w:hAnsi="Arial" w:cs="Arial"/>
          <w:color w:val="auto"/>
        </w:rPr>
        <w:t>из регистра Агенције за привредне регистре,, односно извод из одговарајућег регистра.</w:t>
      </w:r>
    </w:p>
    <w:p w:rsidR="000F4A73" w:rsidRPr="003A7CFB" w:rsidRDefault="000F4A73" w:rsidP="007352D5">
      <w:pPr>
        <w:pStyle w:val="ListParagraph"/>
        <w:numPr>
          <w:ilvl w:val="0"/>
          <w:numId w:val="17"/>
        </w:numPr>
        <w:tabs>
          <w:tab w:val="left" w:pos="680"/>
        </w:tabs>
        <w:autoSpaceDE w:val="0"/>
        <w:autoSpaceDN w:val="0"/>
        <w:adjustRightInd w:val="0"/>
        <w:ind w:left="360"/>
        <w:jc w:val="both"/>
        <w:rPr>
          <w:rFonts w:ascii="Arial" w:hAnsi="Arial" w:cs="Arial"/>
          <w:color w:val="auto"/>
        </w:rPr>
      </w:pPr>
      <w:r w:rsidRPr="003A7CFB">
        <w:rPr>
          <w:rFonts w:ascii="Arial" w:eastAsia="TimesNewRomanPSMT" w:hAnsi="Arial" w:cs="Arial"/>
          <w:bCs/>
          <w:color w:val="auto"/>
        </w:rPr>
        <w:t xml:space="preserve">Чл. 75. ст. 1. тач. 2) ЗЈН, услов под редним бројем 2. наведен у табеларном приказу </w:t>
      </w:r>
      <w:r w:rsidRPr="003A7CFB">
        <w:rPr>
          <w:rFonts w:ascii="Arial" w:eastAsia="TimesNewRomanPSMT" w:hAnsi="Arial" w:cs="Arial"/>
          <w:b/>
          <w:bCs/>
          <w:color w:val="auto"/>
        </w:rPr>
        <w:t xml:space="preserve">обавезних услова </w:t>
      </w:r>
      <w:r w:rsidRPr="003A7CFB">
        <w:rPr>
          <w:rFonts w:ascii="Arial" w:eastAsia="TimesNewRomanPSMT" w:hAnsi="Arial" w:cs="Arial"/>
          <w:bCs/>
          <w:color w:val="auto"/>
        </w:rPr>
        <w:t xml:space="preserve">– </w:t>
      </w:r>
      <w:r w:rsidRPr="003A7CFB">
        <w:rPr>
          <w:rFonts w:ascii="Arial" w:eastAsia="TimesNewRomanPSMT" w:hAnsi="Arial" w:cs="Arial"/>
          <w:b/>
          <w:bCs/>
          <w:color w:val="auto"/>
        </w:rPr>
        <w:t>Доказ:</w:t>
      </w:r>
    </w:p>
    <w:p w:rsidR="000F4A73" w:rsidRPr="003A7CFB" w:rsidRDefault="000F4A73" w:rsidP="000F4A73">
      <w:pPr>
        <w:pStyle w:val="ListParagraph"/>
        <w:tabs>
          <w:tab w:val="left" w:pos="680"/>
        </w:tabs>
        <w:autoSpaceDE w:val="0"/>
        <w:autoSpaceDN w:val="0"/>
        <w:adjustRightInd w:val="0"/>
        <w:ind w:left="360"/>
        <w:jc w:val="both"/>
        <w:rPr>
          <w:rFonts w:ascii="Arial" w:hAnsi="Arial" w:cs="Arial"/>
          <w:color w:val="auto"/>
        </w:rPr>
      </w:pPr>
      <w:r w:rsidRPr="003A7CFB">
        <w:rPr>
          <w:rFonts w:ascii="Arial" w:hAnsi="Arial" w:cs="Arial"/>
          <w:b/>
          <w:color w:val="auto"/>
          <w:u w:val="single"/>
        </w:rPr>
        <w:t>П</w:t>
      </w:r>
      <w:r w:rsidRPr="003A7CFB">
        <w:rPr>
          <w:rFonts w:ascii="Arial" w:hAnsi="Arial" w:cs="Arial"/>
          <w:b/>
          <w:color w:val="auto"/>
          <w:u w:val="single"/>
          <w:lang w:val="sr-Cyrl-CS"/>
        </w:rPr>
        <w:t>р</w:t>
      </w:r>
      <w:r w:rsidRPr="003A7CFB">
        <w:rPr>
          <w:rFonts w:ascii="Arial" w:hAnsi="Arial" w:cs="Arial"/>
          <w:b/>
          <w:bCs/>
          <w:color w:val="auto"/>
          <w:u w:val="single"/>
        </w:rPr>
        <w:t>авна лица:</w:t>
      </w:r>
      <w:r w:rsidRPr="003A7CFB">
        <w:rPr>
          <w:rFonts w:ascii="Arial" w:hAnsi="Arial" w:cs="Arial"/>
          <w:bCs/>
          <w:color w:val="auto"/>
        </w:rPr>
        <w:t xml:space="preserve"> 1) </w:t>
      </w:r>
      <w:r w:rsidRPr="003A7CFB">
        <w:rPr>
          <w:rFonts w:ascii="Arial" w:hAnsi="Arial" w:cs="Arial"/>
          <w:color w:val="auto"/>
        </w:rPr>
        <w:t>Извод из казнене евиденције, односно уверењe</w:t>
      </w:r>
      <w:r w:rsidRPr="003A7CFB">
        <w:rPr>
          <w:rFonts w:ascii="Arial" w:hAnsi="Arial" w:cs="Arial"/>
          <w:b/>
          <w:color w:val="auto"/>
        </w:rPr>
        <w:t xml:space="preserve"> основног суда </w:t>
      </w:r>
      <w:r w:rsidRPr="003A7CFB">
        <w:rPr>
          <w:rFonts w:ascii="Arial" w:hAnsi="Arial" w:cs="Arial"/>
          <w:color w:val="auto"/>
        </w:rPr>
        <w:t>на чијем подручју се налази седиште домаћег правног лица</w:t>
      </w:r>
      <w:r w:rsidRPr="003A7CFB">
        <w:rPr>
          <w:rFonts w:ascii="Arial" w:hAnsi="Arial" w:cs="Arial"/>
          <w:color w:val="auto"/>
          <w:lang w:val="ru-RU"/>
        </w:rPr>
        <w:t>,</w:t>
      </w:r>
      <w:r w:rsidRPr="003A7CF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3A7CFB">
        <w:rPr>
          <w:rFonts w:ascii="Arial" w:hAnsi="Arial" w:cs="Arial"/>
          <w:color w:val="auto"/>
          <w:u w:val="single"/>
        </w:rPr>
        <w:t>Напомена</w:t>
      </w:r>
      <w:r w:rsidRPr="003A7CF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3A7CFB">
        <w:rPr>
          <w:rFonts w:ascii="Arial" w:hAnsi="Arial" w:cs="Arial"/>
          <w:b/>
          <w:color w:val="auto"/>
          <w:u w:val="single"/>
        </w:rPr>
        <w:t>И</w:t>
      </w:r>
      <w:r w:rsidRPr="003A7CFB">
        <w:rPr>
          <w:rFonts w:ascii="Arial" w:hAnsi="Arial" w:cs="Arial"/>
          <w:color w:val="auto"/>
        </w:rPr>
        <w:t xml:space="preserve"> </w:t>
      </w:r>
      <w:r w:rsidRPr="003A7CFB">
        <w:rPr>
          <w:rFonts w:ascii="Arial" w:hAnsi="Arial" w:cs="Arial"/>
          <w:b/>
          <w:color w:val="auto"/>
        </w:rPr>
        <w:t xml:space="preserve">УВЕРЕЊЕ ВИШЕГ СУДА </w:t>
      </w:r>
      <w:r w:rsidRPr="003A7CF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3A7CFB">
        <w:rPr>
          <w:rFonts w:ascii="Arial" w:hAnsi="Arial" w:cs="Arial"/>
          <w:b/>
          <w:color w:val="auto"/>
        </w:rPr>
        <w:t>Посебног одељења за организовани криминал Вишег суда у Београду</w:t>
      </w:r>
      <w:r w:rsidRPr="003A7CF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3A7CFB">
        <w:rPr>
          <w:rFonts w:ascii="Arial" w:hAnsi="Arial" w:cs="Arial"/>
          <w:b/>
          <w:color w:val="auto"/>
        </w:rPr>
        <w:t xml:space="preserve"> надлежне полицијске управе МУП-а</w:t>
      </w:r>
      <w:r w:rsidRPr="003A7CF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3A7CFB">
        <w:rPr>
          <w:rFonts w:ascii="Arial" w:hAnsi="Arial" w:cs="Arial"/>
          <w:color w:val="auto"/>
        </w:rPr>
        <w:t>Уколико понуђач има више зсконских заступника дужан је да достави доказ за сваког од њих.</w:t>
      </w:r>
      <w:proofErr w:type="gramEnd"/>
      <w:r w:rsidRPr="003A7CFB">
        <w:rPr>
          <w:rFonts w:ascii="Arial" w:hAnsi="Arial" w:cs="Arial"/>
          <w:color w:val="auto"/>
        </w:rPr>
        <w:t xml:space="preserve"> </w:t>
      </w:r>
    </w:p>
    <w:p w:rsidR="000F4A73" w:rsidRPr="003A7CFB" w:rsidRDefault="000F4A73" w:rsidP="000F4A73">
      <w:pPr>
        <w:pStyle w:val="ListParagraph"/>
        <w:tabs>
          <w:tab w:val="left" w:pos="680"/>
        </w:tabs>
        <w:autoSpaceDE w:val="0"/>
        <w:autoSpaceDN w:val="0"/>
        <w:adjustRightInd w:val="0"/>
        <w:ind w:left="360"/>
        <w:jc w:val="both"/>
        <w:rPr>
          <w:rFonts w:ascii="Arial" w:hAnsi="Arial" w:cs="Arial"/>
          <w:color w:val="auto"/>
        </w:rPr>
      </w:pPr>
      <w:r w:rsidRPr="003A7CFB">
        <w:rPr>
          <w:rFonts w:ascii="Arial" w:hAnsi="Arial" w:cs="Arial"/>
          <w:b/>
          <w:color w:val="auto"/>
          <w:u w:val="single"/>
        </w:rPr>
        <w:lastRenderedPageBreak/>
        <w:t>П</w:t>
      </w:r>
      <w:r w:rsidRPr="003A7CFB">
        <w:rPr>
          <w:rFonts w:ascii="Arial" w:hAnsi="Arial" w:cs="Arial"/>
          <w:b/>
          <w:bCs/>
          <w:color w:val="auto"/>
          <w:u w:val="single"/>
        </w:rPr>
        <w:t>редузетници и физичка лица</w:t>
      </w:r>
      <w:r w:rsidRPr="003A7CFB">
        <w:rPr>
          <w:rFonts w:ascii="Arial" w:hAnsi="Arial" w:cs="Arial"/>
          <w:color w:val="auto"/>
          <w:u w:val="single"/>
        </w:rPr>
        <w:t>:</w:t>
      </w:r>
      <w:r w:rsidRPr="003A7CFB">
        <w:rPr>
          <w:rFonts w:ascii="Arial" w:hAnsi="Arial" w:cs="Arial"/>
          <w:color w:val="auto"/>
        </w:rPr>
        <w:t xml:space="preserve"> Извод из казнене евиденције, односно уверење </w:t>
      </w:r>
      <w:r w:rsidRPr="003A7CFB">
        <w:rPr>
          <w:rFonts w:ascii="Arial" w:hAnsi="Arial" w:cs="Arial"/>
          <w:b/>
          <w:color w:val="auto"/>
        </w:rPr>
        <w:t>надлежне полицијске управе МУП-а</w:t>
      </w:r>
      <w:r w:rsidRPr="003A7CFB">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0F4A73" w:rsidRPr="003A7CFB" w:rsidRDefault="000F4A73" w:rsidP="000F4A73">
      <w:pPr>
        <w:pStyle w:val="ListParagraph"/>
        <w:tabs>
          <w:tab w:val="left" w:pos="680"/>
        </w:tabs>
        <w:autoSpaceDE w:val="0"/>
        <w:autoSpaceDN w:val="0"/>
        <w:adjustRightInd w:val="0"/>
        <w:ind w:left="360"/>
        <w:jc w:val="both"/>
        <w:rPr>
          <w:rFonts w:ascii="Arial" w:hAnsi="Arial" w:cs="Arial"/>
          <w:color w:val="auto"/>
        </w:rPr>
      </w:pPr>
      <w:proofErr w:type="gramStart"/>
      <w:r w:rsidRPr="003A7CFB">
        <w:rPr>
          <w:rFonts w:ascii="Arial" w:hAnsi="Arial" w:cs="Arial"/>
          <w:b/>
          <w:color w:val="auto"/>
        </w:rPr>
        <w:t>Докази не могу бити старији од два месеца пре отварања понуда.</w:t>
      </w:r>
      <w:proofErr w:type="gramEnd"/>
    </w:p>
    <w:p w:rsidR="000F4A73" w:rsidRPr="003A7CFB" w:rsidRDefault="000F4A73" w:rsidP="007352D5">
      <w:pPr>
        <w:pStyle w:val="ListParagraph"/>
        <w:numPr>
          <w:ilvl w:val="0"/>
          <w:numId w:val="17"/>
        </w:numPr>
        <w:tabs>
          <w:tab w:val="left" w:pos="680"/>
        </w:tabs>
        <w:autoSpaceDE w:val="0"/>
        <w:autoSpaceDN w:val="0"/>
        <w:adjustRightInd w:val="0"/>
        <w:ind w:left="360"/>
        <w:jc w:val="both"/>
        <w:rPr>
          <w:rFonts w:ascii="Arial" w:hAnsi="Arial" w:cs="Arial"/>
          <w:color w:val="auto"/>
        </w:rPr>
      </w:pPr>
      <w:r w:rsidRPr="003A7CFB">
        <w:rPr>
          <w:rFonts w:ascii="Arial" w:eastAsia="TimesNewRomanPSMT" w:hAnsi="Arial" w:cs="Arial"/>
          <w:bCs/>
          <w:color w:val="auto"/>
        </w:rPr>
        <w:t xml:space="preserve">Чл. 75. ст. 1. тач. 4) ЗЈН, услов под редним бројем 3. наведен у табеларном приказу </w:t>
      </w:r>
      <w:r w:rsidRPr="003A7CFB">
        <w:rPr>
          <w:rFonts w:ascii="Arial" w:eastAsia="TimesNewRomanPSMT" w:hAnsi="Arial" w:cs="Arial"/>
          <w:b/>
          <w:bCs/>
          <w:color w:val="auto"/>
        </w:rPr>
        <w:t xml:space="preserve">обавезних услова  </w:t>
      </w:r>
      <w:r w:rsidRPr="003A7CFB">
        <w:rPr>
          <w:rFonts w:ascii="Arial" w:eastAsia="TimesNewRomanPSMT" w:hAnsi="Arial" w:cs="Arial"/>
          <w:bCs/>
          <w:color w:val="auto"/>
        </w:rPr>
        <w:t>-</w:t>
      </w:r>
      <w:r w:rsidRPr="003A7CFB">
        <w:rPr>
          <w:rFonts w:ascii="Arial" w:hAnsi="Arial" w:cs="Arial"/>
          <w:b/>
          <w:color w:val="auto"/>
          <w:lang w:val="sr-Cyrl-CS"/>
        </w:rPr>
        <w:t xml:space="preserve"> Доказ: </w:t>
      </w:r>
    </w:p>
    <w:p w:rsidR="000F4A73" w:rsidRPr="003A7CFB" w:rsidRDefault="000F4A73" w:rsidP="000F4A73">
      <w:pPr>
        <w:pStyle w:val="ListParagraph"/>
        <w:tabs>
          <w:tab w:val="left" w:pos="680"/>
        </w:tabs>
        <w:autoSpaceDE w:val="0"/>
        <w:autoSpaceDN w:val="0"/>
        <w:adjustRightInd w:val="0"/>
        <w:ind w:left="360"/>
        <w:jc w:val="both"/>
        <w:rPr>
          <w:rFonts w:ascii="Arial" w:hAnsi="Arial" w:cs="Arial"/>
          <w:color w:val="auto"/>
        </w:rPr>
      </w:pPr>
      <w:proofErr w:type="gramStart"/>
      <w:r w:rsidRPr="003A7CFB">
        <w:rPr>
          <w:rFonts w:ascii="Arial" w:hAnsi="Arial" w:cs="Arial"/>
          <w:color w:val="auto"/>
        </w:rPr>
        <w:t xml:space="preserve">Уверење </w:t>
      </w:r>
      <w:r w:rsidRPr="003A7CFB">
        <w:rPr>
          <w:rFonts w:ascii="Arial" w:hAnsi="Arial" w:cs="Arial"/>
          <w:bCs/>
          <w:color w:val="auto"/>
        </w:rPr>
        <w:t xml:space="preserve">Пореске управе Министарства финансија </w:t>
      </w:r>
      <w:r w:rsidRPr="003A7CFB">
        <w:rPr>
          <w:rFonts w:ascii="Arial" w:hAnsi="Arial" w:cs="Arial"/>
          <w:color w:val="auto"/>
        </w:rPr>
        <w:t xml:space="preserve">да је измирио доспеле порезе и доприносе и уверење надлежне управе </w:t>
      </w:r>
      <w:r w:rsidRPr="003A7CFB">
        <w:rPr>
          <w:rFonts w:ascii="Arial" w:hAnsi="Arial" w:cs="Arial"/>
          <w:bCs/>
          <w:color w:val="auto"/>
        </w:rPr>
        <w:t xml:space="preserve">локалне самоуправе </w:t>
      </w:r>
      <w:r w:rsidRPr="003A7CFB">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3A7CFB">
        <w:rPr>
          <w:rFonts w:ascii="Arial" w:hAnsi="Arial" w:cs="Arial"/>
          <w:color w:val="auto"/>
        </w:rPr>
        <w:t xml:space="preserve"> </w:t>
      </w:r>
    </w:p>
    <w:p w:rsidR="000F4A73" w:rsidRPr="003A7CFB" w:rsidRDefault="000F4A73" w:rsidP="000F4A73">
      <w:pPr>
        <w:pStyle w:val="ListParagraph"/>
        <w:tabs>
          <w:tab w:val="left" w:pos="680"/>
        </w:tabs>
        <w:autoSpaceDE w:val="0"/>
        <w:autoSpaceDN w:val="0"/>
        <w:adjustRightInd w:val="0"/>
        <w:ind w:left="360"/>
        <w:jc w:val="both"/>
        <w:rPr>
          <w:rFonts w:ascii="Arial" w:hAnsi="Arial" w:cs="Arial"/>
          <w:color w:val="auto"/>
        </w:rPr>
      </w:pPr>
      <w:proofErr w:type="gramStart"/>
      <w:r w:rsidRPr="003A7CFB">
        <w:rPr>
          <w:rFonts w:ascii="Arial" w:hAnsi="Arial" w:cs="Arial"/>
          <w:b/>
          <w:color w:val="auto"/>
        </w:rPr>
        <w:t>Докази не могу бити старији од два месеца пре отварања понуда.</w:t>
      </w:r>
      <w:proofErr w:type="gramEnd"/>
    </w:p>
    <w:p w:rsidR="001325F1" w:rsidRDefault="001325F1" w:rsidP="0013153D">
      <w:pPr>
        <w:pStyle w:val="ListParagraph"/>
        <w:tabs>
          <w:tab w:val="left" w:pos="680"/>
        </w:tabs>
        <w:ind w:left="0"/>
        <w:jc w:val="both"/>
        <w:rPr>
          <w:rFonts w:ascii="Arial" w:eastAsia="TimesNewRomanPS-BoldMT" w:hAnsi="Arial" w:cs="Arial"/>
          <w:bCs/>
          <w:lang w:val="sr-Cyrl-CS"/>
        </w:rPr>
      </w:pPr>
    </w:p>
    <w:p w:rsidR="0013153D" w:rsidRPr="003A7CFB" w:rsidRDefault="0013153D" w:rsidP="0013153D">
      <w:pPr>
        <w:pStyle w:val="ListParagraph"/>
        <w:tabs>
          <w:tab w:val="left" w:pos="680"/>
        </w:tabs>
        <w:ind w:left="0"/>
        <w:jc w:val="both"/>
        <w:rPr>
          <w:rFonts w:ascii="Arial" w:hAnsi="Arial" w:cs="Arial"/>
          <w:bCs/>
          <w:lang w:val="sr-Latn-CS"/>
        </w:rPr>
      </w:pPr>
      <w:r w:rsidRPr="003A7CFB">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13153D" w:rsidRPr="003A7CFB" w:rsidRDefault="0013153D" w:rsidP="0013153D">
      <w:pPr>
        <w:pStyle w:val="ListParagraph"/>
        <w:tabs>
          <w:tab w:val="left" w:pos="680"/>
        </w:tabs>
        <w:ind w:left="0"/>
        <w:jc w:val="both"/>
        <w:rPr>
          <w:rFonts w:ascii="Arial" w:hAnsi="Arial" w:cs="Arial"/>
          <w:bCs/>
          <w:lang w:val="sr-Latn-CS"/>
        </w:rPr>
      </w:pPr>
      <w:r w:rsidRPr="003A7CFB">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3A7CFB">
        <w:rPr>
          <w:rFonts w:ascii="Arial" w:hAnsi="Arial" w:cs="Arial"/>
          <w:bCs/>
          <w:lang w:val="ru-RU"/>
        </w:rPr>
        <w:t>т</w:t>
      </w:r>
      <w:r w:rsidRPr="003A7CFB">
        <w:rPr>
          <w:rFonts w:ascii="Arial" w:hAnsi="Arial" w:cs="Arial"/>
          <w:bCs/>
          <w:lang w:val="sr-Cyrl-CS"/>
        </w:rPr>
        <w:t>љиву.</w:t>
      </w:r>
    </w:p>
    <w:p w:rsidR="0013153D" w:rsidRPr="003A7CFB" w:rsidRDefault="0013153D" w:rsidP="0013153D">
      <w:pPr>
        <w:pStyle w:val="ListParagraph"/>
        <w:tabs>
          <w:tab w:val="left" w:pos="680"/>
        </w:tabs>
        <w:ind w:left="0"/>
        <w:jc w:val="both"/>
        <w:rPr>
          <w:rFonts w:ascii="Arial" w:hAnsi="Arial" w:cs="Arial"/>
          <w:lang w:val="sr-Latn-CS"/>
        </w:rPr>
      </w:pPr>
      <w:r w:rsidRPr="003A7CFB">
        <w:rPr>
          <w:rFonts w:ascii="Arial" w:eastAsia="TimesNewRomanPS-BoldMT" w:hAnsi="Arial" w:cs="Arial"/>
          <w:bCs/>
          <w:lang w:val="ru-RU"/>
        </w:rPr>
        <w:t xml:space="preserve">Понуђачи који су регистровани у регистру </w:t>
      </w:r>
      <w:r w:rsidRPr="003A7CFB">
        <w:rPr>
          <w:rFonts w:ascii="Arial" w:eastAsia="TimesNewRomanPS-BoldMT" w:hAnsi="Arial" w:cs="Arial"/>
          <w:bCs/>
          <w:lang w:val="sr-Cyrl-CS"/>
        </w:rPr>
        <w:t xml:space="preserve">понуђача </w:t>
      </w:r>
      <w:r w:rsidRPr="003A7CFB">
        <w:rPr>
          <w:rFonts w:ascii="Arial" w:eastAsia="TimesNewRomanPS-BoldMT" w:hAnsi="Arial" w:cs="Arial"/>
          <w:bCs/>
          <w:lang w:val="ru-RU"/>
        </w:rPr>
        <w:t xml:space="preserve">који води Агенција за привредне регистре не морају да доставе доказ </w:t>
      </w:r>
      <w:r w:rsidRPr="003A7CFB">
        <w:rPr>
          <w:rFonts w:ascii="Arial" w:eastAsia="TimesNewRomanPS-BoldMT" w:hAnsi="Arial" w:cs="Arial"/>
          <w:bCs/>
          <w:lang w:val="sr-Cyrl-CS"/>
        </w:rPr>
        <w:t>из чл. 75. ст. 1. тач. 1) до 4).</w:t>
      </w:r>
    </w:p>
    <w:p w:rsidR="0013153D" w:rsidRPr="003A7CFB" w:rsidRDefault="0013153D" w:rsidP="0013153D">
      <w:pPr>
        <w:pStyle w:val="ListParagraph"/>
        <w:tabs>
          <w:tab w:val="left" w:pos="680"/>
        </w:tabs>
        <w:ind w:left="0"/>
        <w:jc w:val="both"/>
        <w:rPr>
          <w:rFonts w:ascii="Arial" w:eastAsia="TimesNewRomanPS-BoldMT" w:hAnsi="Arial" w:cs="Arial"/>
          <w:bCs/>
          <w:lang w:val="sr-Latn-CS"/>
        </w:rPr>
      </w:pPr>
      <w:r w:rsidRPr="003A7CFB">
        <w:rPr>
          <w:rFonts w:ascii="Arial" w:eastAsia="TimesNewRomanPS-BoldMT" w:hAnsi="Arial" w:cs="Arial"/>
          <w:bCs/>
          <w:lang w:val="ru-RU"/>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13153D" w:rsidRPr="003A7CFB" w:rsidRDefault="0013153D" w:rsidP="0013153D">
      <w:pPr>
        <w:jc w:val="both"/>
        <w:rPr>
          <w:rFonts w:ascii="Arial" w:hAnsi="Arial" w:cs="Arial"/>
          <w:lang w:val="sr-Latn-CS"/>
        </w:rPr>
      </w:pPr>
      <w:r w:rsidRPr="003A7CFB">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13153D" w:rsidRPr="003A7CFB" w:rsidRDefault="0013153D" w:rsidP="0013153D">
      <w:pPr>
        <w:pStyle w:val="ListParagraph"/>
        <w:tabs>
          <w:tab w:val="left" w:pos="680"/>
        </w:tabs>
        <w:ind w:left="0"/>
        <w:jc w:val="both"/>
        <w:rPr>
          <w:rFonts w:ascii="Arial" w:hAnsi="Arial" w:cs="Arial"/>
          <w:lang w:val="sr-Latn-CS"/>
        </w:rPr>
      </w:pPr>
      <w:r w:rsidRPr="003A7CFB">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13153D" w:rsidRPr="003A7CFB" w:rsidRDefault="0013153D" w:rsidP="0013153D">
      <w:pPr>
        <w:pStyle w:val="ListParagraph"/>
        <w:tabs>
          <w:tab w:val="left" w:pos="680"/>
        </w:tabs>
        <w:ind w:left="0"/>
        <w:jc w:val="both"/>
        <w:rPr>
          <w:rFonts w:ascii="Arial" w:eastAsia="TimesNewRomanPSMT" w:hAnsi="Arial" w:cs="Arial"/>
          <w:b/>
          <w:bCs/>
          <w:color w:val="002060"/>
          <w:lang w:val="sr-Latn-CS"/>
        </w:rPr>
      </w:pPr>
      <w:r w:rsidRPr="003A7CFB">
        <w:rPr>
          <w:rFonts w:ascii="Arial" w:eastAsia="TimesNewRomanPS-BoldMT" w:hAnsi="Arial" w:cs="Arial"/>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3A7CFB">
        <w:rPr>
          <w:rFonts w:ascii="Arial" w:eastAsia="TimesNewRomanPSMT" w:hAnsi="Arial" w:cs="Arial"/>
          <w:bCs/>
          <w:lang w:val="ru-RU"/>
        </w:rPr>
        <w:t>.</w:t>
      </w:r>
    </w:p>
    <w:p w:rsidR="0013153D" w:rsidRPr="003A7CFB" w:rsidRDefault="0013153D" w:rsidP="0013153D">
      <w:pPr>
        <w:pStyle w:val="ListParagraph"/>
        <w:tabs>
          <w:tab w:val="left" w:pos="680"/>
        </w:tabs>
        <w:ind w:left="0"/>
        <w:jc w:val="both"/>
        <w:rPr>
          <w:rFonts w:ascii="Arial" w:eastAsia="TimesNewRomanPSMT" w:hAnsi="Arial" w:cs="Arial"/>
          <w:bCs/>
          <w:lang w:val="ru-RU"/>
        </w:rPr>
      </w:pPr>
      <w:r w:rsidRPr="003A7CFB">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13153D" w:rsidRPr="003A7CFB" w:rsidRDefault="0013153D" w:rsidP="00AD0BBE">
      <w:pPr>
        <w:jc w:val="both"/>
        <w:rPr>
          <w:rFonts w:ascii="Arial" w:hAnsi="Arial" w:cs="Arial"/>
          <w:bCs/>
          <w:i/>
          <w:iCs/>
          <w:color w:val="C00000"/>
        </w:rPr>
      </w:pPr>
    </w:p>
    <w:p w:rsidR="002B1E53" w:rsidRDefault="002B1E53" w:rsidP="002B1E53">
      <w:pPr>
        <w:pStyle w:val="ListParagraph"/>
        <w:tabs>
          <w:tab w:val="left" w:pos="680"/>
        </w:tabs>
        <w:ind w:left="0"/>
        <w:jc w:val="both"/>
        <w:rPr>
          <w:rFonts w:ascii="Arial" w:eastAsia="TimesNewRomanPSMT" w:hAnsi="Arial" w:cs="Arial"/>
          <w:bCs/>
        </w:rPr>
      </w:pPr>
    </w:p>
    <w:p w:rsidR="009637A6" w:rsidRDefault="009637A6" w:rsidP="002B1E53">
      <w:pPr>
        <w:pStyle w:val="ListParagraph"/>
        <w:tabs>
          <w:tab w:val="left" w:pos="680"/>
        </w:tabs>
        <w:ind w:left="0"/>
        <w:jc w:val="both"/>
        <w:rPr>
          <w:rFonts w:ascii="Arial" w:eastAsia="TimesNewRomanPSMT" w:hAnsi="Arial" w:cs="Arial"/>
          <w:bCs/>
        </w:rPr>
      </w:pPr>
    </w:p>
    <w:p w:rsidR="00046896" w:rsidRDefault="00046896" w:rsidP="002B1E53">
      <w:pPr>
        <w:pStyle w:val="ListParagraph"/>
        <w:tabs>
          <w:tab w:val="left" w:pos="680"/>
        </w:tabs>
        <w:ind w:left="0"/>
        <w:jc w:val="both"/>
        <w:rPr>
          <w:rFonts w:ascii="Arial" w:eastAsia="TimesNewRomanPSMT" w:hAnsi="Arial" w:cs="Arial"/>
          <w:bCs/>
        </w:rPr>
      </w:pPr>
    </w:p>
    <w:p w:rsidR="00046896" w:rsidRDefault="00046896" w:rsidP="002B1E53">
      <w:pPr>
        <w:pStyle w:val="ListParagraph"/>
        <w:tabs>
          <w:tab w:val="left" w:pos="680"/>
        </w:tabs>
        <w:ind w:left="0"/>
        <w:jc w:val="both"/>
        <w:rPr>
          <w:rFonts w:ascii="Arial" w:eastAsia="TimesNewRomanPSMT" w:hAnsi="Arial" w:cs="Arial"/>
          <w:bCs/>
        </w:rPr>
      </w:pPr>
    </w:p>
    <w:p w:rsidR="00046896" w:rsidRDefault="00046896" w:rsidP="002B1E53">
      <w:pPr>
        <w:pStyle w:val="ListParagraph"/>
        <w:tabs>
          <w:tab w:val="left" w:pos="680"/>
        </w:tabs>
        <w:ind w:left="0"/>
        <w:jc w:val="both"/>
        <w:rPr>
          <w:rFonts w:ascii="Arial" w:eastAsia="TimesNewRomanPSMT" w:hAnsi="Arial" w:cs="Arial"/>
          <w:bCs/>
        </w:rPr>
      </w:pPr>
    </w:p>
    <w:p w:rsidR="00046896" w:rsidRPr="00046896" w:rsidRDefault="00046896" w:rsidP="002B1E53">
      <w:pPr>
        <w:pStyle w:val="ListParagraph"/>
        <w:tabs>
          <w:tab w:val="left" w:pos="680"/>
        </w:tabs>
        <w:ind w:left="0"/>
        <w:jc w:val="both"/>
        <w:rPr>
          <w:rFonts w:ascii="Arial" w:eastAsia="TimesNewRomanPSMT" w:hAnsi="Arial" w:cs="Arial"/>
          <w:bCs/>
        </w:rPr>
      </w:pPr>
    </w:p>
    <w:p w:rsidR="00D80F48" w:rsidRPr="003A7CFB" w:rsidRDefault="005611D2" w:rsidP="00D80F48">
      <w:pPr>
        <w:shd w:val="clear" w:color="auto" w:fill="C6D9F1"/>
        <w:jc w:val="center"/>
        <w:rPr>
          <w:rFonts w:ascii="Arial" w:hAnsi="Arial" w:cs="Arial"/>
          <w:b/>
          <w:bCs/>
          <w:i/>
          <w:iCs/>
          <w:lang w:val="sr-Latn-CS"/>
        </w:rPr>
      </w:pPr>
      <w:r>
        <w:rPr>
          <w:rFonts w:ascii="Arial" w:hAnsi="Arial" w:cs="Arial"/>
          <w:b/>
          <w:bCs/>
          <w:i/>
          <w:iCs/>
        </w:rPr>
        <w:lastRenderedPageBreak/>
        <w:t>V</w:t>
      </w:r>
      <w:r w:rsidR="00D80F48" w:rsidRPr="003A7CFB">
        <w:rPr>
          <w:rFonts w:ascii="Arial" w:hAnsi="Arial" w:cs="Arial"/>
          <w:b/>
          <w:bCs/>
          <w:i/>
          <w:iCs/>
        </w:rPr>
        <w:t>I</w:t>
      </w:r>
      <w:r w:rsidR="00D80F48" w:rsidRPr="003A7CFB">
        <w:rPr>
          <w:rFonts w:ascii="Arial" w:hAnsi="Arial" w:cs="Arial"/>
          <w:b/>
          <w:bCs/>
          <w:i/>
          <w:iCs/>
          <w:lang w:val="ru-RU"/>
        </w:rPr>
        <w:t xml:space="preserve"> КРИТЕРИЈУМИ ЗА ДОДЕЛУ УГОВОРА</w:t>
      </w:r>
    </w:p>
    <w:p w:rsidR="00D80F48" w:rsidRPr="003A7CFB" w:rsidRDefault="00D80F48" w:rsidP="00D80F48">
      <w:pPr>
        <w:shd w:val="clear" w:color="auto" w:fill="C6D9F1"/>
        <w:jc w:val="center"/>
        <w:rPr>
          <w:rFonts w:ascii="Arial" w:hAnsi="Arial" w:cs="Arial"/>
          <w:b/>
          <w:bCs/>
          <w:i/>
          <w:iCs/>
          <w:lang w:val="sr-Latn-CS"/>
        </w:rPr>
      </w:pPr>
    </w:p>
    <w:p w:rsidR="00D80F48" w:rsidRPr="009637A6" w:rsidRDefault="00D80F48" w:rsidP="00AC3971">
      <w:pPr>
        <w:pStyle w:val="ListParagraph"/>
        <w:tabs>
          <w:tab w:val="left" w:pos="680"/>
        </w:tabs>
        <w:ind w:left="0"/>
        <w:jc w:val="both"/>
        <w:rPr>
          <w:rFonts w:ascii="Arial" w:eastAsia="TimesNewRomanPSMT" w:hAnsi="Arial" w:cs="Arial"/>
          <w:bCs/>
        </w:rPr>
      </w:pPr>
    </w:p>
    <w:p w:rsidR="00D80F48" w:rsidRPr="003A7CFB" w:rsidRDefault="00D80F48" w:rsidP="00D80F48">
      <w:pPr>
        <w:ind w:left="720"/>
        <w:jc w:val="both"/>
        <w:rPr>
          <w:rFonts w:ascii="Arial" w:hAnsi="Arial" w:cs="Arial"/>
          <w:b/>
          <w:bCs/>
          <w:lang w:val="ru-RU"/>
        </w:rPr>
      </w:pPr>
      <w:r w:rsidRPr="003A7CFB">
        <w:rPr>
          <w:rFonts w:ascii="Arial" w:hAnsi="Arial" w:cs="Arial"/>
          <w:b/>
          <w:bCs/>
          <w:lang w:val="ru-RU"/>
        </w:rPr>
        <w:t>1)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D80F48" w:rsidRPr="003A7CFB" w:rsidRDefault="00D80F48" w:rsidP="00D80F48">
      <w:pPr>
        <w:ind w:left="720"/>
        <w:jc w:val="both"/>
        <w:rPr>
          <w:rFonts w:ascii="Arial" w:hAnsi="Arial" w:cs="Arial"/>
          <w:b/>
          <w:bCs/>
          <w:lang w:val="ru-RU"/>
        </w:rPr>
      </w:pPr>
    </w:p>
    <w:p w:rsidR="009637A6" w:rsidRPr="002032F3" w:rsidRDefault="009637A6" w:rsidP="009637A6">
      <w:pPr>
        <w:jc w:val="both"/>
        <w:rPr>
          <w:rFonts w:ascii="Arial" w:hAnsi="Arial" w:cs="Arial"/>
          <w:b/>
          <w:szCs w:val="26"/>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Pr>
          <w:rFonts w:ascii="Arial" w:hAnsi="Arial" w:cs="Arial"/>
          <w:b/>
          <w:bCs/>
          <w:lang w:val="sr-Cyrl-CS"/>
        </w:rPr>
        <w:t>економски најповољнија понуда</w:t>
      </w:r>
      <w:r w:rsidRPr="002032F3">
        <w:rPr>
          <w:rFonts w:ascii="Arial" w:hAnsi="Arial" w:cs="Arial"/>
          <w:b/>
          <w:bCs/>
          <w:lang w:val="ru-RU"/>
        </w:rPr>
        <w:t>“,</w:t>
      </w:r>
      <w:r>
        <w:rPr>
          <w:rFonts w:ascii="Arial" w:hAnsi="Arial" w:cs="Arial"/>
          <w:b/>
          <w:bCs/>
          <w:lang w:val="ru-RU"/>
        </w:rPr>
        <w:t xml:space="preserve"> </w:t>
      </w:r>
      <w:r w:rsidRPr="002032F3">
        <w:rPr>
          <w:rFonts w:ascii="Arial" w:hAnsi="Arial" w:cs="Arial"/>
        </w:rPr>
        <w:t>према следећим елементима критеријума:</w:t>
      </w:r>
    </w:p>
    <w:p w:rsidR="009637A6" w:rsidRPr="002032F3" w:rsidRDefault="009637A6" w:rsidP="009637A6">
      <w:pPr>
        <w:jc w:val="both"/>
        <w:rPr>
          <w:rFonts w:ascii="Arial" w:hAnsi="Arial" w:cs="Arial"/>
        </w:rPr>
      </w:pPr>
      <w:r>
        <w:rPr>
          <w:rFonts w:ascii="Arial" w:hAnsi="Arial" w:cs="Arial"/>
        </w:rPr>
        <w:t xml:space="preserve">           - </w:t>
      </w:r>
      <w:proofErr w:type="gramStart"/>
      <w:r>
        <w:rPr>
          <w:rFonts w:ascii="Arial" w:hAnsi="Arial" w:cs="Arial"/>
        </w:rPr>
        <w:t>цена</w:t>
      </w:r>
      <w:proofErr w:type="gramEnd"/>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2032F3">
        <w:rPr>
          <w:rFonts w:ascii="Arial" w:hAnsi="Arial" w:cs="Arial"/>
        </w:rPr>
        <w:t>0 - 9</w:t>
      </w:r>
      <w:r w:rsidRPr="002032F3">
        <w:rPr>
          <w:rFonts w:ascii="Arial" w:hAnsi="Arial" w:cs="Arial"/>
          <w:lang w:val="sr-Cyrl-CS"/>
        </w:rPr>
        <w:t>0</w:t>
      </w:r>
      <w:r w:rsidRPr="002032F3">
        <w:rPr>
          <w:rFonts w:ascii="Arial" w:hAnsi="Arial" w:cs="Arial"/>
        </w:rPr>
        <w:t xml:space="preserve">    бодова</w:t>
      </w:r>
    </w:p>
    <w:p w:rsidR="009637A6" w:rsidRPr="002032F3" w:rsidRDefault="009637A6" w:rsidP="009637A6">
      <w:pPr>
        <w:jc w:val="both"/>
        <w:rPr>
          <w:rFonts w:ascii="Arial" w:hAnsi="Arial" w:cs="Arial"/>
          <w:lang w:val="sr-Cyrl-CS"/>
        </w:rPr>
      </w:pPr>
      <w:r w:rsidRPr="002032F3">
        <w:rPr>
          <w:rFonts w:ascii="Arial" w:hAnsi="Arial" w:cs="Arial"/>
        </w:rPr>
        <w:tab/>
        <w:t xml:space="preserve">- </w:t>
      </w:r>
      <w:proofErr w:type="gramStart"/>
      <w:r w:rsidRPr="002032F3">
        <w:rPr>
          <w:rFonts w:ascii="Arial" w:hAnsi="Arial" w:cs="Arial"/>
          <w:lang w:val="sr-Cyrl-CS"/>
        </w:rPr>
        <w:t>начин</w:t>
      </w:r>
      <w:proofErr w:type="gramEnd"/>
      <w:r w:rsidRPr="002032F3">
        <w:rPr>
          <w:rFonts w:ascii="Arial" w:hAnsi="Arial" w:cs="Arial"/>
          <w:lang w:val="sr-Cyrl-CS"/>
        </w:rPr>
        <w:t xml:space="preserve"> плаћања</w:t>
      </w:r>
      <w:r w:rsidRPr="002032F3">
        <w:rPr>
          <w:rFonts w:ascii="Arial" w:hAnsi="Arial" w:cs="Arial"/>
          <w:lang w:val="sr-Cyrl-CS"/>
        </w:rPr>
        <w:tab/>
      </w:r>
      <w:r w:rsidRPr="002032F3">
        <w:rPr>
          <w:rFonts w:ascii="Arial" w:hAnsi="Arial" w:cs="Arial"/>
          <w:lang w:val="sr-Cyrl-CS"/>
        </w:rPr>
        <w:tab/>
      </w:r>
      <w:r w:rsidRPr="002032F3">
        <w:rPr>
          <w:rFonts w:ascii="Arial" w:hAnsi="Arial" w:cs="Arial"/>
          <w:lang w:val="sr-Cyrl-CS"/>
        </w:rPr>
        <w:tab/>
      </w:r>
      <w:r w:rsidRPr="002032F3">
        <w:rPr>
          <w:rFonts w:ascii="Arial" w:hAnsi="Arial" w:cs="Arial"/>
          <w:lang w:val="sr-Cyrl-CS"/>
        </w:rPr>
        <w:tab/>
      </w:r>
      <w:r w:rsidRPr="002032F3">
        <w:rPr>
          <w:rFonts w:ascii="Arial" w:hAnsi="Arial" w:cs="Arial"/>
          <w:lang w:val="sr-Cyrl-CS"/>
        </w:rPr>
        <w:tab/>
        <w:t xml:space="preserve">0 - 5 </w:t>
      </w:r>
      <w:r w:rsidRPr="002032F3">
        <w:rPr>
          <w:rFonts w:ascii="Arial" w:hAnsi="Arial" w:cs="Arial"/>
          <w:lang w:val="sr-Cyrl-CS"/>
        </w:rPr>
        <w:tab/>
        <w:t>бодова</w:t>
      </w:r>
    </w:p>
    <w:p w:rsidR="009637A6" w:rsidRPr="009637A6" w:rsidRDefault="009637A6" w:rsidP="009637A6">
      <w:pPr>
        <w:ind w:firstLine="720"/>
        <w:jc w:val="both"/>
        <w:rPr>
          <w:rFonts w:ascii="Arial" w:hAnsi="Arial" w:cs="Arial"/>
        </w:rPr>
      </w:pPr>
      <w:r w:rsidRPr="002032F3">
        <w:rPr>
          <w:rFonts w:ascii="Arial" w:hAnsi="Arial" w:cs="Arial"/>
        </w:rPr>
        <w:t xml:space="preserve">- </w:t>
      </w:r>
      <w:proofErr w:type="gramStart"/>
      <w:r w:rsidRPr="002032F3">
        <w:rPr>
          <w:rFonts w:ascii="Arial" w:hAnsi="Arial" w:cs="Arial"/>
        </w:rPr>
        <w:t>гарантни</w:t>
      </w:r>
      <w:proofErr w:type="gramEnd"/>
      <w:r w:rsidRPr="002032F3">
        <w:rPr>
          <w:rFonts w:ascii="Arial" w:hAnsi="Arial" w:cs="Arial"/>
        </w:rPr>
        <w:t xml:space="preserve"> рок</w:t>
      </w:r>
      <w:r w:rsidRPr="002032F3">
        <w:rPr>
          <w:rFonts w:ascii="Arial" w:hAnsi="Arial" w:cs="Arial"/>
        </w:rPr>
        <w:tab/>
      </w:r>
      <w:r w:rsidRPr="002032F3">
        <w:rPr>
          <w:rFonts w:ascii="Arial" w:hAnsi="Arial" w:cs="Arial"/>
        </w:rPr>
        <w:tab/>
      </w:r>
      <w:r w:rsidRPr="002032F3">
        <w:rPr>
          <w:rFonts w:ascii="Arial" w:hAnsi="Arial" w:cs="Arial"/>
        </w:rPr>
        <w:tab/>
      </w:r>
      <w:r w:rsidRPr="002032F3">
        <w:rPr>
          <w:rFonts w:ascii="Arial" w:hAnsi="Arial" w:cs="Arial"/>
        </w:rPr>
        <w:tab/>
      </w:r>
      <w:r w:rsidRPr="002032F3">
        <w:rPr>
          <w:rFonts w:ascii="Arial" w:hAnsi="Arial" w:cs="Arial"/>
        </w:rPr>
        <w:tab/>
        <w:t xml:space="preserve">0 </w:t>
      </w:r>
      <w:r w:rsidRPr="002032F3">
        <w:rPr>
          <w:rFonts w:ascii="Arial" w:hAnsi="Arial" w:cs="Arial"/>
          <w:lang w:val="sr-Cyrl-CS"/>
        </w:rPr>
        <w:t xml:space="preserve">- </w:t>
      </w:r>
      <w:r w:rsidRPr="002032F3">
        <w:rPr>
          <w:rFonts w:ascii="Arial" w:hAnsi="Arial" w:cs="Arial"/>
        </w:rPr>
        <w:t>5    бодова</w:t>
      </w:r>
    </w:p>
    <w:p w:rsidR="009637A6" w:rsidRPr="002032F3" w:rsidRDefault="009637A6" w:rsidP="009637A6">
      <w:pPr>
        <w:jc w:val="both"/>
        <w:rPr>
          <w:rFonts w:ascii="Arial" w:hAnsi="Arial" w:cs="Arial"/>
          <w:u w:val="single"/>
        </w:rPr>
      </w:pPr>
      <w:proofErr w:type="gramStart"/>
      <w:r w:rsidRPr="002032F3">
        <w:rPr>
          <w:rFonts w:ascii="Arial" w:hAnsi="Arial" w:cs="Arial"/>
          <w:b/>
          <w:u w:val="single"/>
        </w:rPr>
        <w:t>цена</w:t>
      </w:r>
      <w:proofErr w:type="gramEnd"/>
      <w:r w:rsidRPr="002032F3">
        <w:rPr>
          <w:rFonts w:ascii="Arial" w:hAnsi="Arial" w:cs="Arial"/>
          <w:u w:val="single"/>
        </w:rPr>
        <w:t xml:space="preserve"> </w:t>
      </w:r>
    </w:p>
    <w:p w:rsidR="009637A6" w:rsidRPr="002032F3" w:rsidRDefault="009637A6" w:rsidP="009637A6">
      <w:pPr>
        <w:ind w:left="709"/>
        <w:jc w:val="both"/>
        <w:rPr>
          <w:rFonts w:ascii="Arial" w:hAnsi="Arial" w:cs="Arial"/>
        </w:rPr>
      </w:pPr>
      <w:proofErr w:type="gramStart"/>
      <w:r w:rsidRPr="002032F3">
        <w:rPr>
          <w:rFonts w:ascii="Arial" w:hAnsi="Arial" w:cs="Arial"/>
        </w:rPr>
        <w:t>Понуђач са најнижом ценом добија 90 бодова.</w:t>
      </w:r>
      <w:proofErr w:type="gramEnd"/>
      <w:r w:rsidRPr="002032F3">
        <w:rPr>
          <w:rFonts w:ascii="Arial" w:hAnsi="Arial" w:cs="Arial"/>
        </w:rPr>
        <w:t xml:space="preserve"> Понуђач са већом </w:t>
      </w:r>
      <w:proofErr w:type="gramStart"/>
      <w:r w:rsidRPr="002032F3">
        <w:rPr>
          <w:rFonts w:ascii="Arial" w:hAnsi="Arial" w:cs="Arial"/>
        </w:rPr>
        <w:t>понуђеном  ценом</w:t>
      </w:r>
      <w:proofErr w:type="gramEnd"/>
      <w:r w:rsidRPr="002032F3">
        <w:rPr>
          <w:rFonts w:ascii="Arial" w:hAnsi="Arial" w:cs="Arial"/>
        </w:rPr>
        <w:t xml:space="preserve"> добија бодове према следећем обрасцу:</w:t>
      </w:r>
    </w:p>
    <w:p w:rsidR="009637A6" w:rsidRPr="005357BF" w:rsidRDefault="009637A6" w:rsidP="009637A6">
      <w:pPr>
        <w:ind w:left="1080"/>
        <w:jc w:val="both"/>
        <w:rPr>
          <w:rFonts w:ascii="Arial" w:hAnsi="Arial" w:cs="Arial"/>
          <w:lang w:val="sr-Cyrl-CS"/>
        </w:rPr>
      </w:pPr>
    </w:p>
    <w:p w:rsidR="009637A6" w:rsidRPr="002032F3" w:rsidRDefault="009637A6" w:rsidP="009637A6">
      <w:pPr>
        <w:ind w:left="1080"/>
        <w:jc w:val="both"/>
        <w:rPr>
          <w:rFonts w:ascii="Arial" w:hAnsi="Arial" w:cs="Arial"/>
        </w:rPr>
      </w:pPr>
      <w:r w:rsidRPr="002032F3">
        <w:rPr>
          <w:rFonts w:ascii="Arial" w:hAnsi="Arial" w:cs="Arial"/>
        </w:rPr>
        <w:tab/>
      </w:r>
      <w:r w:rsidRPr="002032F3">
        <w:rPr>
          <w:rFonts w:ascii="Arial" w:hAnsi="Arial" w:cs="Arial"/>
        </w:rPr>
        <w:tab/>
        <w:t>Ц</w:t>
      </w:r>
      <w:r w:rsidRPr="002032F3">
        <w:rPr>
          <w:rFonts w:ascii="Arial" w:hAnsi="Arial" w:cs="Arial"/>
          <w:vertAlign w:val="subscript"/>
        </w:rPr>
        <w:t>мин</w:t>
      </w:r>
      <w:r w:rsidRPr="002032F3">
        <w:rPr>
          <w:rFonts w:ascii="Arial" w:hAnsi="Arial" w:cs="Arial"/>
        </w:rPr>
        <w:t xml:space="preserve">      </w:t>
      </w:r>
      <w:r>
        <w:rPr>
          <w:rFonts w:ascii="Arial" w:hAnsi="Arial" w:cs="Arial"/>
        </w:rPr>
        <w:t xml:space="preserve">                            </w:t>
      </w:r>
      <w:r w:rsidRPr="002032F3">
        <w:rPr>
          <w:rFonts w:ascii="Arial" w:hAnsi="Arial" w:cs="Arial"/>
        </w:rPr>
        <w:t>Ц     – број бодова</w:t>
      </w:r>
    </w:p>
    <w:p w:rsidR="009637A6" w:rsidRPr="002032F3" w:rsidRDefault="009637A6" w:rsidP="009637A6">
      <w:pPr>
        <w:ind w:left="1080"/>
        <w:jc w:val="both"/>
        <w:rPr>
          <w:rFonts w:ascii="Arial" w:hAnsi="Arial" w:cs="Arial"/>
        </w:rPr>
      </w:pPr>
      <w:r w:rsidRPr="002032F3">
        <w:rPr>
          <w:rFonts w:ascii="Arial" w:hAnsi="Arial" w:cs="Arial"/>
        </w:rPr>
        <w:t xml:space="preserve">Ц = </w:t>
      </w:r>
      <w:proofErr w:type="gramStart"/>
      <w:r w:rsidRPr="002032F3">
        <w:rPr>
          <w:rFonts w:ascii="Arial" w:hAnsi="Arial" w:cs="Arial"/>
        </w:rPr>
        <w:t>90  x</w:t>
      </w:r>
      <w:proofErr w:type="gramEnd"/>
      <w:r w:rsidRPr="002032F3">
        <w:rPr>
          <w:rFonts w:ascii="Arial" w:hAnsi="Arial" w:cs="Arial"/>
        </w:rPr>
        <w:t xml:space="preserve">   _______</w:t>
      </w:r>
      <w:r>
        <w:rPr>
          <w:rFonts w:ascii="Arial" w:hAnsi="Arial" w:cs="Arial"/>
        </w:rPr>
        <w:t xml:space="preserve">                         </w:t>
      </w:r>
      <w:r w:rsidRPr="002032F3">
        <w:rPr>
          <w:rFonts w:ascii="Arial" w:hAnsi="Arial" w:cs="Arial"/>
        </w:rPr>
        <w:t>Ц</w:t>
      </w:r>
      <w:r w:rsidRPr="002032F3">
        <w:rPr>
          <w:rFonts w:ascii="Arial" w:hAnsi="Arial" w:cs="Arial"/>
          <w:vertAlign w:val="subscript"/>
        </w:rPr>
        <w:t>пон</w:t>
      </w:r>
      <w:r w:rsidRPr="002032F3">
        <w:rPr>
          <w:rFonts w:ascii="Arial" w:hAnsi="Arial" w:cs="Arial"/>
        </w:rPr>
        <w:t>– понуђена цена</w:t>
      </w:r>
    </w:p>
    <w:p w:rsidR="009637A6" w:rsidRPr="009637A6" w:rsidRDefault="009637A6" w:rsidP="009637A6">
      <w:pPr>
        <w:ind w:left="1080"/>
        <w:jc w:val="both"/>
        <w:rPr>
          <w:rFonts w:ascii="Arial" w:hAnsi="Arial" w:cs="Arial"/>
        </w:rPr>
      </w:pPr>
      <w:r w:rsidRPr="002032F3">
        <w:rPr>
          <w:rFonts w:ascii="Arial" w:hAnsi="Arial" w:cs="Arial"/>
        </w:rPr>
        <w:tab/>
      </w:r>
      <w:r w:rsidRPr="002032F3">
        <w:rPr>
          <w:rFonts w:ascii="Arial" w:hAnsi="Arial" w:cs="Arial"/>
        </w:rPr>
        <w:tab/>
        <w:t>Ц</w:t>
      </w:r>
      <w:r w:rsidRPr="002032F3">
        <w:rPr>
          <w:rFonts w:ascii="Arial" w:hAnsi="Arial" w:cs="Arial"/>
          <w:vertAlign w:val="subscript"/>
        </w:rPr>
        <w:t>пон</w:t>
      </w:r>
      <w:r>
        <w:rPr>
          <w:rFonts w:ascii="Arial" w:hAnsi="Arial" w:cs="Arial"/>
          <w:vertAlign w:val="subscript"/>
        </w:rPr>
        <w:t xml:space="preserve">                                                 </w:t>
      </w:r>
      <w:r w:rsidRPr="002032F3">
        <w:rPr>
          <w:rFonts w:ascii="Arial" w:hAnsi="Arial" w:cs="Arial"/>
        </w:rPr>
        <w:t>Ц</w:t>
      </w:r>
      <w:r w:rsidRPr="002032F3">
        <w:rPr>
          <w:rFonts w:ascii="Arial" w:hAnsi="Arial" w:cs="Arial"/>
          <w:vertAlign w:val="subscript"/>
        </w:rPr>
        <w:t>мин</w:t>
      </w:r>
      <w:r w:rsidRPr="002032F3">
        <w:rPr>
          <w:rFonts w:ascii="Arial" w:hAnsi="Arial" w:cs="Arial"/>
        </w:rPr>
        <w:t xml:space="preserve"> – најнижа понуђена цена</w:t>
      </w:r>
    </w:p>
    <w:p w:rsidR="009637A6" w:rsidRPr="002032F3" w:rsidRDefault="009637A6" w:rsidP="009637A6">
      <w:pPr>
        <w:jc w:val="both"/>
        <w:rPr>
          <w:rFonts w:ascii="Arial" w:hAnsi="Arial" w:cs="Arial"/>
        </w:rPr>
      </w:pPr>
      <w:r w:rsidRPr="002032F3">
        <w:rPr>
          <w:rFonts w:ascii="Arial" w:hAnsi="Arial" w:cs="Arial"/>
          <w:b/>
          <w:u w:val="single"/>
          <w:lang w:val="sr-Cyrl-CS"/>
        </w:rPr>
        <w:t>начин плаћања</w:t>
      </w:r>
      <w:r>
        <w:rPr>
          <w:rFonts w:ascii="Arial" w:hAnsi="Arial" w:cs="Arial"/>
        </w:rPr>
        <w:t xml:space="preserve"> </w:t>
      </w:r>
    </w:p>
    <w:p w:rsidR="009637A6" w:rsidRPr="002032F3" w:rsidRDefault="009637A6" w:rsidP="009637A6">
      <w:pPr>
        <w:jc w:val="both"/>
        <w:rPr>
          <w:rFonts w:ascii="Arial" w:hAnsi="Arial" w:cs="Arial"/>
          <w:lang w:val="sr-Cyrl-CS"/>
        </w:rPr>
      </w:pPr>
    </w:p>
    <w:p w:rsidR="009637A6" w:rsidRPr="002032F3" w:rsidRDefault="009637A6" w:rsidP="009637A6">
      <w:pPr>
        <w:ind w:left="1080"/>
        <w:jc w:val="both"/>
        <w:rPr>
          <w:rFonts w:ascii="Arial" w:hAnsi="Arial" w:cs="Arial"/>
        </w:rPr>
      </w:pPr>
      <w:r w:rsidRPr="002032F3">
        <w:rPr>
          <w:rFonts w:ascii="Arial" w:hAnsi="Arial" w:cs="Arial"/>
        </w:rPr>
        <w:tab/>
      </w:r>
      <w:r w:rsidRPr="002032F3">
        <w:rPr>
          <w:rFonts w:ascii="Arial" w:hAnsi="Arial" w:cs="Arial"/>
        </w:rPr>
        <w:tab/>
        <w:t>100 - А</w:t>
      </w:r>
      <w:r w:rsidRPr="002032F3">
        <w:rPr>
          <w:rFonts w:ascii="Arial" w:hAnsi="Arial" w:cs="Arial"/>
          <w:vertAlign w:val="subscript"/>
        </w:rPr>
        <w:t>пон</w:t>
      </w:r>
      <w:r w:rsidRPr="002032F3">
        <w:rPr>
          <w:rFonts w:ascii="Arial" w:hAnsi="Arial" w:cs="Arial"/>
        </w:rPr>
        <w:t xml:space="preserve">     </w:t>
      </w:r>
      <w:r>
        <w:rPr>
          <w:rFonts w:ascii="Arial" w:hAnsi="Arial" w:cs="Arial"/>
        </w:rPr>
        <w:t xml:space="preserve">                     </w:t>
      </w:r>
      <w:r w:rsidRPr="002032F3">
        <w:rPr>
          <w:rFonts w:ascii="Arial" w:hAnsi="Arial" w:cs="Arial"/>
          <w:lang w:val="sr-Cyrl-CS"/>
        </w:rPr>
        <w:t>А</w:t>
      </w:r>
      <w:r w:rsidRPr="002032F3">
        <w:rPr>
          <w:rFonts w:ascii="Arial" w:hAnsi="Arial" w:cs="Arial"/>
        </w:rPr>
        <w:t xml:space="preserve">     – број бодова</w:t>
      </w:r>
    </w:p>
    <w:p w:rsidR="009637A6" w:rsidRPr="002032F3" w:rsidRDefault="009637A6" w:rsidP="009637A6">
      <w:pPr>
        <w:ind w:left="1080"/>
        <w:jc w:val="both"/>
        <w:rPr>
          <w:rFonts w:ascii="Arial" w:hAnsi="Arial" w:cs="Arial"/>
        </w:rPr>
      </w:pPr>
      <w:r w:rsidRPr="002032F3">
        <w:rPr>
          <w:rFonts w:ascii="Arial" w:hAnsi="Arial" w:cs="Arial"/>
          <w:lang w:val="sr-Cyrl-CS"/>
        </w:rPr>
        <w:t>А</w:t>
      </w:r>
      <w:r w:rsidRPr="002032F3">
        <w:rPr>
          <w:rFonts w:ascii="Arial" w:hAnsi="Arial" w:cs="Arial"/>
        </w:rPr>
        <w:t xml:space="preserve"> = </w:t>
      </w:r>
      <w:r w:rsidRPr="002032F3">
        <w:rPr>
          <w:rFonts w:ascii="Arial" w:hAnsi="Arial" w:cs="Arial"/>
          <w:lang w:val="sr-Cyrl-CS"/>
        </w:rPr>
        <w:t>5</w:t>
      </w:r>
      <w:r w:rsidRPr="002032F3">
        <w:rPr>
          <w:rFonts w:ascii="Arial" w:hAnsi="Arial" w:cs="Arial"/>
        </w:rPr>
        <w:t xml:space="preserve">  x   ___________</w:t>
      </w:r>
      <w:r>
        <w:rPr>
          <w:rFonts w:ascii="Arial" w:hAnsi="Arial" w:cs="Arial"/>
        </w:rPr>
        <w:t xml:space="preserve">                   </w:t>
      </w:r>
      <w:r w:rsidRPr="002032F3">
        <w:rPr>
          <w:rFonts w:ascii="Arial" w:hAnsi="Arial" w:cs="Arial"/>
          <w:lang w:val="sr-Cyrl-CS"/>
        </w:rPr>
        <w:t xml:space="preserve"> А</w:t>
      </w:r>
      <w:r w:rsidRPr="002032F3">
        <w:rPr>
          <w:rFonts w:ascii="Arial" w:hAnsi="Arial" w:cs="Arial"/>
          <w:vertAlign w:val="subscript"/>
        </w:rPr>
        <w:t xml:space="preserve">пон </w:t>
      </w:r>
      <w:r w:rsidRPr="002032F3">
        <w:rPr>
          <w:rFonts w:ascii="Arial" w:hAnsi="Arial" w:cs="Arial"/>
        </w:rPr>
        <w:t>– понуђен</w:t>
      </w:r>
      <w:r w:rsidRPr="002032F3">
        <w:rPr>
          <w:rFonts w:ascii="Arial" w:hAnsi="Arial" w:cs="Arial"/>
          <w:lang w:val="sr-Cyrl-CS"/>
        </w:rPr>
        <w:t>и аванс у %</w:t>
      </w:r>
    </w:p>
    <w:p w:rsidR="009637A6" w:rsidRPr="002032F3" w:rsidRDefault="009637A6" w:rsidP="009637A6">
      <w:pPr>
        <w:ind w:left="1080"/>
        <w:jc w:val="both"/>
        <w:rPr>
          <w:rFonts w:ascii="Arial" w:hAnsi="Arial" w:cs="Arial"/>
        </w:rPr>
      </w:pPr>
      <w:r w:rsidRPr="002032F3">
        <w:rPr>
          <w:rFonts w:ascii="Arial" w:hAnsi="Arial" w:cs="Arial"/>
        </w:rPr>
        <w:tab/>
      </w:r>
      <w:r w:rsidRPr="002032F3">
        <w:rPr>
          <w:rFonts w:ascii="Arial" w:hAnsi="Arial" w:cs="Arial"/>
        </w:rPr>
        <w:tab/>
      </w:r>
      <w:r>
        <w:rPr>
          <w:rFonts w:ascii="Arial" w:hAnsi="Arial" w:cs="Arial"/>
        </w:rPr>
        <w:t xml:space="preserve">    </w:t>
      </w:r>
      <w:r w:rsidRPr="002032F3">
        <w:rPr>
          <w:rFonts w:ascii="Arial" w:hAnsi="Arial" w:cs="Arial"/>
        </w:rPr>
        <w:t>100</w:t>
      </w:r>
      <w:r w:rsidRPr="002032F3">
        <w:rPr>
          <w:rFonts w:ascii="Arial" w:hAnsi="Arial" w:cs="Arial"/>
        </w:rPr>
        <w:tab/>
      </w:r>
      <w:r w:rsidRPr="002032F3">
        <w:rPr>
          <w:rFonts w:ascii="Arial" w:hAnsi="Arial" w:cs="Arial"/>
        </w:rPr>
        <w:tab/>
      </w:r>
    </w:p>
    <w:p w:rsidR="009637A6" w:rsidRPr="002032F3" w:rsidRDefault="009637A6" w:rsidP="009637A6">
      <w:pPr>
        <w:jc w:val="both"/>
        <w:rPr>
          <w:rFonts w:ascii="Arial" w:hAnsi="Arial" w:cs="Arial"/>
          <w:u w:val="single"/>
        </w:rPr>
      </w:pPr>
      <w:proofErr w:type="gramStart"/>
      <w:r w:rsidRPr="002032F3">
        <w:rPr>
          <w:rFonts w:ascii="Arial" w:hAnsi="Arial" w:cs="Arial"/>
          <w:b/>
          <w:u w:val="single"/>
        </w:rPr>
        <w:t>гарантни</w:t>
      </w:r>
      <w:proofErr w:type="gramEnd"/>
      <w:r w:rsidRPr="002032F3">
        <w:rPr>
          <w:rFonts w:ascii="Arial" w:hAnsi="Arial" w:cs="Arial"/>
          <w:b/>
          <w:u w:val="single"/>
        </w:rPr>
        <w:t xml:space="preserve"> рок</w:t>
      </w:r>
      <w:r w:rsidRPr="002032F3">
        <w:rPr>
          <w:rFonts w:ascii="Arial" w:hAnsi="Arial" w:cs="Arial"/>
          <w:u w:val="single"/>
        </w:rPr>
        <w:t xml:space="preserve"> </w:t>
      </w:r>
    </w:p>
    <w:p w:rsidR="009637A6" w:rsidRPr="002032F3" w:rsidRDefault="009637A6" w:rsidP="009637A6">
      <w:pPr>
        <w:ind w:left="360"/>
        <w:jc w:val="both"/>
        <w:rPr>
          <w:rFonts w:ascii="Arial" w:hAnsi="Arial" w:cs="Arial"/>
        </w:rPr>
      </w:pPr>
    </w:p>
    <w:p w:rsidR="009637A6" w:rsidRPr="002032F3" w:rsidRDefault="009637A6" w:rsidP="009637A6">
      <w:pPr>
        <w:ind w:left="1080"/>
        <w:jc w:val="both"/>
        <w:rPr>
          <w:rFonts w:ascii="Arial" w:hAnsi="Arial" w:cs="Arial"/>
        </w:rPr>
      </w:pPr>
      <w:r w:rsidRPr="002032F3">
        <w:rPr>
          <w:rFonts w:ascii="Arial" w:hAnsi="Arial" w:cs="Arial"/>
        </w:rPr>
        <w:tab/>
      </w:r>
      <w:r w:rsidRPr="002032F3">
        <w:rPr>
          <w:rFonts w:ascii="Arial" w:hAnsi="Arial" w:cs="Arial"/>
        </w:rPr>
        <w:tab/>
      </w:r>
      <w:r w:rsidRPr="002032F3">
        <w:rPr>
          <w:rFonts w:ascii="Arial" w:hAnsi="Arial" w:cs="Arial"/>
          <w:lang w:val="sr-Cyrl-CS"/>
        </w:rPr>
        <w:t>ГР</w:t>
      </w:r>
      <w:r w:rsidRPr="002032F3">
        <w:rPr>
          <w:rFonts w:ascii="Arial" w:hAnsi="Arial" w:cs="Arial"/>
          <w:vertAlign w:val="subscript"/>
          <w:lang w:val="sr-Cyrl-CS"/>
        </w:rPr>
        <w:t>по</w:t>
      </w:r>
      <w:r w:rsidRPr="002032F3">
        <w:rPr>
          <w:rFonts w:ascii="Arial" w:hAnsi="Arial" w:cs="Arial"/>
          <w:vertAlign w:val="subscript"/>
        </w:rPr>
        <w:t>н</w:t>
      </w:r>
      <w:r w:rsidRPr="002032F3">
        <w:rPr>
          <w:rFonts w:ascii="Arial" w:hAnsi="Arial" w:cs="Arial"/>
        </w:rPr>
        <w:t xml:space="preserve">     </w:t>
      </w:r>
      <w:r>
        <w:rPr>
          <w:rFonts w:ascii="Arial" w:hAnsi="Arial" w:cs="Arial"/>
        </w:rPr>
        <w:t xml:space="preserve">         ГР </w:t>
      </w:r>
      <w:r w:rsidRPr="002032F3">
        <w:rPr>
          <w:rFonts w:ascii="Arial" w:hAnsi="Arial" w:cs="Arial"/>
        </w:rPr>
        <w:t xml:space="preserve">  – </w:t>
      </w:r>
      <w:r>
        <w:rPr>
          <w:rFonts w:ascii="Arial" w:hAnsi="Arial" w:cs="Arial"/>
        </w:rPr>
        <w:t xml:space="preserve"> </w:t>
      </w:r>
      <w:r w:rsidRPr="002032F3">
        <w:rPr>
          <w:rFonts w:ascii="Arial" w:hAnsi="Arial" w:cs="Arial"/>
        </w:rPr>
        <w:t>број бодова</w:t>
      </w:r>
    </w:p>
    <w:p w:rsidR="009637A6" w:rsidRPr="002032F3" w:rsidRDefault="009637A6" w:rsidP="009637A6">
      <w:pPr>
        <w:ind w:left="1080"/>
        <w:jc w:val="both"/>
        <w:rPr>
          <w:rFonts w:ascii="Arial" w:hAnsi="Arial" w:cs="Arial"/>
        </w:rPr>
      </w:pPr>
      <w:r w:rsidRPr="002032F3">
        <w:rPr>
          <w:rFonts w:ascii="Arial" w:hAnsi="Arial" w:cs="Arial"/>
          <w:lang w:val="sr-Cyrl-CS"/>
        </w:rPr>
        <w:t>ГР</w:t>
      </w:r>
      <w:r w:rsidRPr="002032F3">
        <w:rPr>
          <w:rFonts w:ascii="Arial" w:hAnsi="Arial" w:cs="Arial"/>
        </w:rPr>
        <w:t xml:space="preserve"> = </w:t>
      </w:r>
      <w:r w:rsidRPr="002032F3">
        <w:rPr>
          <w:rFonts w:ascii="Arial" w:hAnsi="Arial" w:cs="Arial"/>
          <w:lang w:val="sr-Cyrl-CS"/>
        </w:rPr>
        <w:t>5</w:t>
      </w:r>
      <w:r w:rsidRPr="002032F3">
        <w:rPr>
          <w:rFonts w:ascii="Arial" w:hAnsi="Arial" w:cs="Arial"/>
        </w:rPr>
        <w:t xml:space="preserve">  x   _______ </w:t>
      </w:r>
      <w:r>
        <w:rPr>
          <w:rFonts w:ascii="Arial" w:hAnsi="Arial" w:cs="Arial"/>
        </w:rPr>
        <w:t xml:space="preserve">      </w:t>
      </w:r>
      <w:r w:rsidRPr="002032F3">
        <w:rPr>
          <w:rFonts w:ascii="Arial" w:hAnsi="Arial" w:cs="Arial"/>
        </w:rPr>
        <w:t>ГР</w:t>
      </w:r>
      <w:r w:rsidRPr="002032F3">
        <w:rPr>
          <w:rFonts w:ascii="Arial" w:hAnsi="Arial" w:cs="Arial"/>
          <w:vertAlign w:val="subscript"/>
          <w:lang w:val="sr-Cyrl-CS"/>
        </w:rPr>
        <w:t>по</w:t>
      </w:r>
      <w:r w:rsidRPr="002032F3">
        <w:rPr>
          <w:rFonts w:ascii="Arial" w:hAnsi="Arial" w:cs="Arial"/>
          <w:vertAlign w:val="subscript"/>
        </w:rPr>
        <w:t xml:space="preserve">н </w:t>
      </w:r>
      <w:r w:rsidRPr="002032F3">
        <w:rPr>
          <w:rFonts w:ascii="Arial" w:hAnsi="Arial" w:cs="Arial"/>
        </w:rPr>
        <w:t>– понуђени гарантни рок у годинама</w:t>
      </w:r>
    </w:p>
    <w:p w:rsidR="009637A6" w:rsidRPr="001D29A7" w:rsidRDefault="009637A6" w:rsidP="009637A6">
      <w:pPr>
        <w:ind w:left="1080"/>
        <w:jc w:val="both"/>
        <w:rPr>
          <w:rFonts w:ascii="Arial" w:hAnsi="Arial" w:cs="Arial"/>
        </w:rPr>
      </w:pPr>
      <w:r w:rsidRPr="002032F3">
        <w:rPr>
          <w:rFonts w:ascii="Arial" w:hAnsi="Arial" w:cs="Arial"/>
        </w:rPr>
        <w:tab/>
      </w:r>
      <w:r w:rsidRPr="002032F3">
        <w:rPr>
          <w:rFonts w:ascii="Arial" w:hAnsi="Arial" w:cs="Arial"/>
        </w:rPr>
        <w:tab/>
      </w:r>
      <w:r w:rsidRPr="002032F3">
        <w:rPr>
          <w:rFonts w:ascii="Arial" w:hAnsi="Arial" w:cs="Arial"/>
          <w:lang w:val="sr-Cyrl-CS"/>
        </w:rPr>
        <w:t>ГР</w:t>
      </w:r>
      <w:r w:rsidRPr="002032F3">
        <w:rPr>
          <w:rFonts w:ascii="Arial" w:hAnsi="Arial" w:cs="Arial"/>
          <w:vertAlign w:val="subscript"/>
          <w:lang w:val="sr-Cyrl-CS"/>
        </w:rPr>
        <w:t>макс</w:t>
      </w:r>
      <w:r w:rsidRPr="002032F3">
        <w:rPr>
          <w:rFonts w:ascii="Arial" w:hAnsi="Arial" w:cs="Arial"/>
        </w:rPr>
        <w:t xml:space="preserve"> </w:t>
      </w:r>
      <w:r>
        <w:rPr>
          <w:rFonts w:ascii="Arial" w:hAnsi="Arial" w:cs="Arial"/>
        </w:rPr>
        <w:t xml:space="preserve">           </w:t>
      </w:r>
      <w:r w:rsidRPr="002032F3">
        <w:rPr>
          <w:rFonts w:ascii="Arial" w:hAnsi="Arial" w:cs="Arial"/>
        </w:rPr>
        <w:t>ГР</w:t>
      </w:r>
      <w:r w:rsidRPr="002032F3">
        <w:rPr>
          <w:rFonts w:ascii="Arial" w:hAnsi="Arial" w:cs="Arial"/>
          <w:vertAlign w:val="subscript"/>
          <w:lang w:val="sr-Cyrl-CS"/>
        </w:rPr>
        <w:t xml:space="preserve">макс </w:t>
      </w:r>
      <w:r w:rsidRPr="002032F3">
        <w:rPr>
          <w:rFonts w:ascii="Arial" w:hAnsi="Arial" w:cs="Arial"/>
        </w:rPr>
        <w:t>– најдужи понуђени гарантни рок у</w:t>
      </w:r>
      <w:r>
        <w:rPr>
          <w:rFonts w:ascii="Arial" w:hAnsi="Arial" w:cs="Arial"/>
        </w:rPr>
        <w:t xml:space="preserve"> </w:t>
      </w:r>
      <w:r w:rsidRPr="002032F3">
        <w:rPr>
          <w:rFonts w:ascii="Arial" w:hAnsi="Arial" w:cs="Arial"/>
        </w:rPr>
        <w:t>годинама</w:t>
      </w:r>
    </w:p>
    <w:p w:rsidR="00D80F48" w:rsidRPr="003A7CFB" w:rsidRDefault="00D80F48" w:rsidP="00D80F48">
      <w:pPr>
        <w:pStyle w:val="ListParagraph"/>
        <w:tabs>
          <w:tab w:val="left" w:pos="680"/>
        </w:tabs>
        <w:ind w:left="1800"/>
        <w:jc w:val="both"/>
        <w:rPr>
          <w:rFonts w:ascii="Arial" w:eastAsia="TimesNewRomanPSMT" w:hAnsi="Arial" w:cs="Arial"/>
          <w:bCs/>
          <w:lang w:val="ru-RU"/>
        </w:rPr>
      </w:pPr>
    </w:p>
    <w:p w:rsidR="00D80F48" w:rsidRPr="003A7CFB" w:rsidRDefault="00D80F48" w:rsidP="00D80F48">
      <w:pPr>
        <w:ind w:left="720"/>
        <w:jc w:val="both"/>
        <w:rPr>
          <w:rFonts w:ascii="Arial" w:hAnsi="Arial" w:cs="Arial"/>
          <w:b/>
          <w:bCs/>
          <w:lang w:val="ru-RU"/>
        </w:rPr>
      </w:pPr>
      <w:r w:rsidRPr="003A7CFB">
        <w:rPr>
          <w:rFonts w:ascii="Arial" w:hAnsi="Arial" w:cs="Arial"/>
          <w:b/>
          <w:bCs/>
          <w:lang w:val="ru-RU"/>
        </w:rPr>
        <w:t xml:space="preserve">2)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D80F48" w:rsidRPr="003A7CFB" w:rsidRDefault="00D80F48" w:rsidP="00D80F48">
      <w:pPr>
        <w:pStyle w:val="ListParagraph"/>
        <w:tabs>
          <w:tab w:val="left" w:pos="680"/>
        </w:tabs>
        <w:ind w:left="0"/>
        <w:jc w:val="both"/>
        <w:rPr>
          <w:rFonts w:ascii="Arial" w:eastAsia="TimesNewRomanPSMT" w:hAnsi="Arial" w:cs="Arial"/>
          <w:bCs/>
          <w:lang w:val="ru-RU"/>
        </w:rPr>
      </w:pPr>
    </w:p>
    <w:p w:rsidR="009637A6" w:rsidRPr="00175002" w:rsidRDefault="009637A6" w:rsidP="009637A6">
      <w:pPr>
        <w:jc w:val="both"/>
        <w:rPr>
          <w:rFonts w:ascii="Arial" w:hAnsi="Arial" w:cs="Arial"/>
        </w:rPr>
      </w:pPr>
      <w:r w:rsidRPr="00175002">
        <w:rPr>
          <w:rFonts w:ascii="Arial" w:hAnsi="Arial" w:cs="Arial"/>
        </w:rPr>
        <w:t xml:space="preserve">У случају када постоје две или више понуда </w:t>
      </w:r>
      <w:proofErr w:type="gramStart"/>
      <w:r w:rsidRPr="00175002">
        <w:rPr>
          <w:rFonts w:ascii="Arial" w:hAnsi="Arial" w:cs="Arial"/>
        </w:rPr>
        <w:t>са  једнаким</w:t>
      </w:r>
      <w:proofErr w:type="gramEnd"/>
      <w:r w:rsidRPr="00175002">
        <w:rPr>
          <w:rFonts w:ascii="Arial" w:hAnsi="Arial" w:cs="Arial"/>
        </w:rPr>
        <w:t xml:space="preserve"> бројем бодова Наручилац ће изабрати понуду оног Понуђача који има нижу цену.</w:t>
      </w:r>
    </w:p>
    <w:p w:rsidR="002B1E53" w:rsidRPr="009637A6" w:rsidRDefault="009637A6" w:rsidP="002B1E53">
      <w:pPr>
        <w:jc w:val="both"/>
        <w:rPr>
          <w:rFonts w:ascii="Arial" w:hAnsi="Arial" w:cs="Arial"/>
        </w:rPr>
      </w:pPr>
      <w:proofErr w:type="gramStart"/>
      <w:r w:rsidRPr="00175002">
        <w:rPr>
          <w:rFonts w:ascii="Arial" w:hAnsi="Arial" w:cs="Arial"/>
        </w:rPr>
        <w:t>У случају да је и цена иста</w:t>
      </w:r>
      <w:r w:rsidRPr="00175002">
        <w:rPr>
          <w:rFonts w:ascii="Arial" w:hAnsi="Arial" w:cs="Arial"/>
          <w:lang w:val="sr-Cyrl-CS"/>
        </w:rPr>
        <w:t>,</w:t>
      </w:r>
      <w:r w:rsidRPr="00175002">
        <w:rPr>
          <w:rFonts w:ascii="Arial" w:hAnsi="Arial" w:cs="Arial"/>
        </w:rPr>
        <w:t xml:space="preserve"> предност ће имати онај понуђач који је понудио краћи рок </w:t>
      </w:r>
      <w:r>
        <w:rPr>
          <w:rFonts w:ascii="Arial" w:hAnsi="Arial" w:cs="Arial"/>
        </w:rPr>
        <w:t xml:space="preserve">уградње </w:t>
      </w:r>
      <w:r w:rsidR="00046896">
        <w:rPr>
          <w:rFonts w:ascii="Arial" w:hAnsi="Arial" w:cs="Arial"/>
        </w:rPr>
        <w:t>опреме</w:t>
      </w:r>
      <w:r w:rsidRPr="00175002">
        <w:rPr>
          <w:rFonts w:ascii="Arial" w:hAnsi="Arial" w:cs="Arial"/>
        </w:rPr>
        <w:t>.</w:t>
      </w:r>
      <w:proofErr w:type="gramEnd"/>
    </w:p>
    <w:p w:rsidR="001325F1" w:rsidRPr="009637A6" w:rsidRDefault="002B1E53" w:rsidP="009637A6">
      <w:pPr>
        <w:jc w:val="both"/>
        <w:rPr>
          <w:rFonts w:ascii="Arial" w:hAnsi="Arial" w:cs="Arial"/>
          <w:b/>
          <w:bCs/>
          <w:iCs/>
          <w:color w:val="auto"/>
        </w:rPr>
      </w:pPr>
      <w:proofErr w:type="gramStart"/>
      <w:r w:rsidRPr="003A7CFB">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A7CFB">
        <w:rPr>
          <w:rFonts w:ascii="Arial" w:eastAsia="Times New Roman" w:hAnsi="Arial" w:cs="Arial"/>
          <w:color w:val="auto"/>
          <w:kern w:val="0"/>
          <w:lang w:eastAsia="en-US"/>
        </w:rPr>
        <w:t xml:space="preserve"> </w:t>
      </w:r>
      <w:proofErr w:type="gramStart"/>
      <w:r w:rsidRPr="003A7CFB">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A7CFB">
        <w:rPr>
          <w:rFonts w:ascii="Arial" w:eastAsia="Times New Roman" w:hAnsi="Arial" w:cs="Arial"/>
          <w:color w:val="auto"/>
        </w:rPr>
        <w:t xml:space="preserve"> </w:t>
      </w:r>
      <w:proofErr w:type="gramStart"/>
      <w:r w:rsidRPr="003A7CFB">
        <w:rPr>
          <w:rFonts w:ascii="Arial" w:eastAsia="Times New Roman" w:hAnsi="Arial" w:cs="Arial"/>
          <w:color w:val="auto"/>
          <w:kern w:val="0"/>
          <w:lang w:eastAsia="en-US"/>
        </w:rPr>
        <w:t>Жребом ће бити обухваћене са</w:t>
      </w:r>
      <w:r w:rsidR="009637A6">
        <w:rPr>
          <w:rFonts w:ascii="Arial" w:eastAsia="Times New Roman" w:hAnsi="Arial" w:cs="Arial"/>
          <w:color w:val="auto"/>
          <w:kern w:val="0"/>
          <w:lang w:eastAsia="en-US"/>
        </w:rPr>
        <w:t>мо оне понуде које имају једнаки</w:t>
      </w:r>
      <w:r w:rsidRPr="003A7CFB">
        <w:rPr>
          <w:rFonts w:ascii="Arial" w:eastAsia="Times New Roman" w:hAnsi="Arial" w:cs="Arial"/>
          <w:color w:val="auto"/>
          <w:kern w:val="0"/>
          <w:lang w:eastAsia="en-US"/>
        </w:rPr>
        <w:t xml:space="preserve"> </w:t>
      </w:r>
      <w:r w:rsidR="009637A6">
        <w:rPr>
          <w:rFonts w:ascii="Arial" w:eastAsia="Times New Roman" w:hAnsi="Arial" w:cs="Arial"/>
          <w:color w:val="auto"/>
          <w:kern w:val="0"/>
          <w:lang w:eastAsia="en-US"/>
        </w:rPr>
        <w:t>број пондера</w:t>
      </w:r>
      <w:r w:rsidRPr="003A7CFB">
        <w:rPr>
          <w:rFonts w:ascii="Arial" w:eastAsia="Times New Roman" w:hAnsi="Arial" w:cs="Arial"/>
          <w:color w:val="auto"/>
          <w:kern w:val="0"/>
          <w:lang w:eastAsia="en-US"/>
        </w:rPr>
        <w:t xml:space="preserve">, </w:t>
      </w:r>
      <w:r w:rsidR="009637A6">
        <w:rPr>
          <w:rFonts w:ascii="Arial" w:eastAsia="Times New Roman" w:hAnsi="Arial" w:cs="Arial"/>
          <w:color w:val="auto"/>
          <w:kern w:val="0"/>
          <w:lang w:eastAsia="en-US"/>
        </w:rPr>
        <w:t>исту цену</w:t>
      </w:r>
      <w:r w:rsidRPr="003A7CFB">
        <w:rPr>
          <w:rFonts w:ascii="Arial" w:eastAsia="Times New Roman" w:hAnsi="Arial" w:cs="Arial"/>
          <w:color w:val="auto"/>
          <w:kern w:val="0"/>
          <w:lang w:eastAsia="en-US"/>
        </w:rPr>
        <w:t xml:space="preserve"> и исти рок</w:t>
      </w:r>
      <w:r w:rsidR="009637A6">
        <w:rPr>
          <w:rFonts w:ascii="Arial" w:eastAsia="Times New Roman" w:hAnsi="Arial" w:cs="Arial"/>
          <w:color w:val="auto"/>
          <w:kern w:val="0"/>
          <w:lang w:eastAsia="en-US"/>
        </w:rPr>
        <w:t xml:space="preserve"> уградње добара</w:t>
      </w:r>
      <w:r w:rsidRPr="003A7CFB">
        <w:rPr>
          <w:rFonts w:ascii="Arial" w:eastAsia="Times New Roman" w:hAnsi="Arial" w:cs="Arial"/>
          <w:color w:val="auto"/>
          <w:kern w:val="0"/>
          <w:lang w:eastAsia="en-US"/>
        </w:rPr>
        <w:t>.</w:t>
      </w:r>
      <w:proofErr w:type="gramEnd"/>
      <w:r w:rsidRPr="003A7CFB">
        <w:rPr>
          <w:rFonts w:ascii="Arial" w:eastAsia="Times New Roman" w:hAnsi="Arial" w:cs="Arial"/>
          <w:color w:val="auto"/>
          <w:kern w:val="0"/>
          <w:lang w:eastAsia="en-US"/>
        </w:rPr>
        <w:t xml:space="preserve"> </w:t>
      </w:r>
      <w:proofErr w:type="gramStart"/>
      <w:r w:rsidRPr="003A7CFB">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A7CFB">
        <w:rPr>
          <w:rFonts w:ascii="Arial" w:eastAsia="Times New Roman" w:hAnsi="Arial" w:cs="Arial"/>
          <w:color w:val="auto"/>
          <w:kern w:val="0"/>
          <w:lang w:eastAsia="en-US"/>
        </w:rPr>
        <w:t xml:space="preserve"> </w:t>
      </w:r>
      <w:proofErr w:type="gramStart"/>
      <w:r w:rsidRPr="003A7CFB">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A7CFB">
        <w:rPr>
          <w:rFonts w:ascii="Arial" w:eastAsia="Times New Roman" w:hAnsi="Arial" w:cs="Arial"/>
          <w:color w:val="auto"/>
          <w:kern w:val="0"/>
          <w:lang w:eastAsia="en-US"/>
        </w:rPr>
        <w:t xml:space="preserve"> </w:t>
      </w:r>
      <w:proofErr w:type="gramStart"/>
      <w:r w:rsidRPr="003A7CFB">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2A4C8A" w:rsidRPr="003A7CFB" w:rsidRDefault="005611D2" w:rsidP="002A4C8A">
      <w:pPr>
        <w:shd w:val="clear" w:color="auto" w:fill="C6D9F1"/>
        <w:jc w:val="center"/>
        <w:rPr>
          <w:rFonts w:ascii="Arial" w:hAnsi="Arial" w:cs="Arial"/>
          <w:b/>
          <w:bCs/>
          <w:i/>
          <w:iCs/>
          <w:color w:val="auto"/>
        </w:rPr>
      </w:pPr>
      <w:r>
        <w:rPr>
          <w:rFonts w:ascii="Arial" w:hAnsi="Arial" w:cs="Arial"/>
          <w:b/>
          <w:bCs/>
          <w:i/>
          <w:iCs/>
          <w:color w:val="auto"/>
        </w:rPr>
        <w:lastRenderedPageBreak/>
        <w:t>VII</w:t>
      </w:r>
      <w:r w:rsidR="002A4C8A" w:rsidRPr="003A7CFB">
        <w:rPr>
          <w:rFonts w:ascii="Arial" w:hAnsi="Arial" w:cs="Arial"/>
          <w:b/>
          <w:bCs/>
          <w:i/>
          <w:iCs/>
          <w:color w:val="auto"/>
        </w:rPr>
        <w:t xml:space="preserve"> ОБРАСЦИ КОЈИ ЧИНЕ САСТАВНИ ДЕО ПОНУДЕ</w:t>
      </w:r>
    </w:p>
    <w:p w:rsidR="002A4C8A" w:rsidRPr="003A7CFB" w:rsidRDefault="002A4C8A" w:rsidP="002A4C8A">
      <w:pPr>
        <w:shd w:val="clear" w:color="auto" w:fill="C6D9F1"/>
        <w:jc w:val="center"/>
        <w:rPr>
          <w:rFonts w:ascii="Arial" w:hAnsi="Arial" w:cs="Arial"/>
          <w:b/>
          <w:bCs/>
          <w:i/>
          <w:iCs/>
        </w:rPr>
      </w:pPr>
    </w:p>
    <w:p w:rsidR="002A4C8A" w:rsidRPr="003A7CFB" w:rsidRDefault="002A4C8A" w:rsidP="002A4C8A">
      <w:pPr>
        <w:jc w:val="center"/>
        <w:rPr>
          <w:rFonts w:ascii="Arial" w:hAnsi="Arial" w:cs="Arial"/>
        </w:rPr>
      </w:pPr>
    </w:p>
    <w:p w:rsidR="002A4C8A" w:rsidRPr="003A7CFB" w:rsidRDefault="002A4C8A" w:rsidP="002A4C8A">
      <w:pPr>
        <w:spacing w:before="100" w:beforeAutospacing="1" w:line="276" w:lineRule="auto"/>
        <w:ind w:firstLine="480"/>
        <w:rPr>
          <w:rFonts w:ascii="Arial" w:eastAsia="Times New Roman" w:hAnsi="Arial" w:cs="Arial"/>
        </w:rPr>
      </w:pPr>
      <w:r w:rsidRPr="003A7CFB">
        <w:rPr>
          <w:rFonts w:ascii="Arial" w:eastAsia="Times New Roman" w:hAnsi="Arial" w:cs="Arial"/>
        </w:rPr>
        <w:t>1) Образац понуде (Образац 1);</w:t>
      </w:r>
    </w:p>
    <w:p w:rsidR="002A4C8A" w:rsidRPr="003A7CFB" w:rsidRDefault="002A4C8A" w:rsidP="002A4C8A">
      <w:pPr>
        <w:spacing w:line="276" w:lineRule="auto"/>
        <w:ind w:firstLine="480"/>
        <w:jc w:val="both"/>
        <w:rPr>
          <w:rFonts w:ascii="Arial" w:eastAsia="Times New Roman" w:hAnsi="Arial" w:cs="Arial"/>
        </w:rPr>
      </w:pPr>
      <w:r w:rsidRPr="003A7CFB">
        <w:rPr>
          <w:rFonts w:ascii="Arial" w:eastAsia="Times New Roman" w:hAnsi="Arial" w:cs="Arial"/>
        </w:rPr>
        <w:t>2) Образац структуре понуђене цене, са упутством како да се попуни (Образац 2);</w:t>
      </w:r>
    </w:p>
    <w:p w:rsidR="002A4C8A" w:rsidRPr="003A7CFB" w:rsidRDefault="002A4C8A" w:rsidP="002A4C8A">
      <w:pPr>
        <w:spacing w:line="276" w:lineRule="auto"/>
        <w:ind w:firstLine="480"/>
        <w:rPr>
          <w:rFonts w:ascii="Arial" w:eastAsia="Times New Roman" w:hAnsi="Arial" w:cs="Arial"/>
        </w:rPr>
      </w:pPr>
      <w:r w:rsidRPr="003A7CFB">
        <w:rPr>
          <w:rFonts w:ascii="Arial" w:eastAsia="Times New Roman" w:hAnsi="Arial" w:cs="Arial"/>
        </w:rPr>
        <w:t>3) Образац трошкова припреме понуде (Образац 3);</w:t>
      </w:r>
    </w:p>
    <w:p w:rsidR="002A4C8A" w:rsidRPr="003A7CFB" w:rsidRDefault="002A4C8A" w:rsidP="002A4C8A">
      <w:pPr>
        <w:spacing w:line="276" w:lineRule="auto"/>
        <w:ind w:firstLine="480"/>
        <w:rPr>
          <w:rFonts w:ascii="Arial" w:eastAsia="Times New Roman" w:hAnsi="Arial" w:cs="Arial"/>
        </w:rPr>
      </w:pPr>
      <w:r w:rsidRPr="003A7CFB">
        <w:rPr>
          <w:rFonts w:ascii="Arial" w:eastAsia="Times New Roman" w:hAnsi="Arial" w:cs="Arial"/>
        </w:rPr>
        <w:t>4) Образац изјаве о независној понуди (Образац 4);</w:t>
      </w:r>
    </w:p>
    <w:p w:rsidR="00200CE5" w:rsidRPr="003A7CFB" w:rsidRDefault="002A4C8A" w:rsidP="00200CE5">
      <w:pPr>
        <w:spacing w:line="276" w:lineRule="auto"/>
        <w:ind w:firstLine="480"/>
        <w:rPr>
          <w:rFonts w:ascii="Arial" w:eastAsia="Times New Roman" w:hAnsi="Arial" w:cs="Arial"/>
        </w:rPr>
      </w:pPr>
      <w:r w:rsidRPr="003A7CFB">
        <w:rPr>
          <w:rFonts w:ascii="Arial" w:eastAsia="Times New Roman" w:hAnsi="Arial" w:cs="Arial"/>
        </w:rPr>
        <w:t xml:space="preserve">5) Образац изјаве понуђача о испуњености услова из чл. 75. ЗЈН </w:t>
      </w:r>
      <w:r w:rsidR="00200CE5" w:rsidRPr="003A7CFB">
        <w:rPr>
          <w:rFonts w:ascii="Arial" w:hAnsi="Arial" w:cs="Arial"/>
          <w:iCs/>
          <w:color w:val="auto"/>
        </w:rPr>
        <w:t>наведених овом конкурсном документацијом</w:t>
      </w:r>
      <w:r w:rsidR="00200CE5" w:rsidRPr="003A7CFB">
        <w:rPr>
          <w:rFonts w:ascii="Arial" w:eastAsia="Times New Roman" w:hAnsi="Arial" w:cs="Arial"/>
          <w:color w:val="auto"/>
        </w:rPr>
        <w:t xml:space="preserve"> </w:t>
      </w:r>
      <w:r w:rsidRPr="003A7CFB">
        <w:rPr>
          <w:rFonts w:ascii="Arial" w:eastAsia="Times New Roman" w:hAnsi="Arial" w:cs="Arial"/>
        </w:rPr>
        <w:t>(Образац 5);</w:t>
      </w:r>
    </w:p>
    <w:p w:rsidR="00200CE5" w:rsidRPr="003A7CFB" w:rsidRDefault="002A4C8A" w:rsidP="00200CE5">
      <w:pPr>
        <w:spacing w:line="276" w:lineRule="auto"/>
        <w:ind w:firstLine="480"/>
        <w:rPr>
          <w:rFonts w:ascii="Arial" w:eastAsia="Times New Roman" w:hAnsi="Arial" w:cs="Arial"/>
          <w:color w:val="auto"/>
        </w:rPr>
      </w:pPr>
      <w:r w:rsidRPr="003A7CFB">
        <w:rPr>
          <w:rFonts w:ascii="Arial" w:eastAsia="Times New Roman" w:hAnsi="Arial" w:cs="Arial"/>
          <w:color w:val="auto"/>
        </w:rPr>
        <w:t xml:space="preserve">6) </w:t>
      </w:r>
      <w:r w:rsidR="00200CE5" w:rsidRPr="003A7CFB">
        <w:rPr>
          <w:rFonts w:ascii="Arial" w:eastAsia="Times New Roman" w:hAnsi="Arial" w:cs="Arial"/>
          <w:color w:val="auto"/>
        </w:rPr>
        <w:t xml:space="preserve">Образац изјаве подизвођача о испуњености услова за учешће у поступку јавне </w:t>
      </w:r>
      <w:proofErr w:type="gramStart"/>
      <w:r w:rsidR="00200CE5" w:rsidRPr="003A7CFB">
        <w:rPr>
          <w:rFonts w:ascii="Arial" w:eastAsia="Times New Roman" w:hAnsi="Arial" w:cs="Arial"/>
          <w:color w:val="auto"/>
        </w:rPr>
        <w:t>набавке  -</w:t>
      </w:r>
      <w:proofErr w:type="gramEnd"/>
      <w:r w:rsidR="00200CE5" w:rsidRPr="003A7CFB">
        <w:rPr>
          <w:rFonts w:ascii="Arial" w:eastAsia="Times New Roman" w:hAnsi="Arial" w:cs="Arial"/>
          <w:color w:val="auto"/>
        </w:rPr>
        <w:t xml:space="preserve"> чл. 75. ЗЈН, </w:t>
      </w:r>
      <w:r w:rsidR="00200CE5" w:rsidRPr="003A7CFB">
        <w:rPr>
          <w:rFonts w:ascii="Arial" w:hAnsi="Arial" w:cs="Arial"/>
          <w:iCs/>
          <w:color w:val="auto"/>
        </w:rPr>
        <w:t>наведених овом конкурсном документацијом</w:t>
      </w:r>
      <w:r w:rsidR="00200CE5" w:rsidRPr="003A7CFB">
        <w:rPr>
          <w:rFonts w:ascii="Arial" w:eastAsia="Times New Roman" w:hAnsi="Arial" w:cs="Arial"/>
          <w:color w:val="auto"/>
        </w:rPr>
        <w:t xml:space="preserve"> (Образац 6);</w:t>
      </w:r>
    </w:p>
    <w:p w:rsidR="002A4C8A" w:rsidRPr="003A7CFB" w:rsidRDefault="00200CE5" w:rsidP="00200CE5">
      <w:pPr>
        <w:spacing w:line="276" w:lineRule="auto"/>
        <w:ind w:firstLine="480"/>
        <w:rPr>
          <w:rFonts w:ascii="Arial" w:eastAsia="Times New Roman" w:hAnsi="Arial" w:cs="Arial"/>
          <w:color w:val="auto"/>
        </w:rPr>
      </w:pPr>
      <w:r w:rsidRPr="003A7CFB">
        <w:rPr>
          <w:rFonts w:ascii="Arial" w:eastAsia="Times New Roman" w:hAnsi="Arial" w:cs="Arial"/>
          <w:color w:val="auto"/>
        </w:rPr>
        <w:t xml:space="preserve">7) </w:t>
      </w:r>
      <w:r w:rsidR="002A4C8A" w:rsidRPr="003A7CFB">
        <w:rPr>
          <w:rFonts w:ascii="Arial" w:eastAsia="Times New Roman" w:hAnsi="Arial" w:cs="Arial"/>
          <w:color w:val="auto"/>
        </w:rPr>
        <w:t xml:space="preserve">Образац изјаве о кадровском капацитету (Образац </w:t>
      </w:r>
      <w:r w:rsidRPr="003A7CFB">
        <w:rPr>
          <w:rFonts w:ascii="Arial" w:eastAsia="Times New Roman" w:hAnsi="Arial" w:cs="Arial"/>
          <w:color w:val="auto"/>
        </w:rPr>
        <w:t>7</w:t>
      </w:r>
      <w:r w:rsidR="002A4C8A" w:rsidRPr="003A7CFB">
        <w:rPr>
          <w:rFonts w:ascii="Arial" w:eastAsia="Times New Roman" w:hAnsi="Arial" w:cs="Arial"/>
          <w:color w:val="auto"/>
        </w:rPr>
        <w:t>);</w:t>
      </w:r>
    </w:p>
    <w:p w:rsidR="002A4C8A" w:rsidRPr="003A7CFB" w:rsidRDefault="00200CE5" w:rsidP="002A4C8A">
      <w:pPr>
        <w:spacing w:line="276" w:lineRule="auto"/>
        <w:ind w:firstLine="480"/>
        <w:rPr>
          <w:rFonts w:ascii="Arial" w:eastAsia="Times New Roman" w:hAnsi="Arial" w:cs="Arial"/>
          <w:color w:val="auto"/>
          <w:lang w:val="sr-Cyrl-CS"/>
        </w:rPr>
      </w:pPr>
      <w:r w:rsidRPr="003A7CFB">
        <w:rPr>
          <w:rFonts w:ascii="Arial" w:eastAsia="Times New Roman" w:hAnsi="Arial" w:cs="Arial"/>
          <w:color w:val="auto"/>
        </w:rPr>
        <w:t>8</w:t>
      </w:r>
      <w:r w:rsidR="002A4C8A" w:rsidRPr="003A7CFB">
        <w:rPr>
          <w:rFonts w:ascii="Arial" w:eastAsia="Times New Roman" w:hAnsi="Arial" w:cs="Arial"/>
          <w:color w:val="auto"/>
        </w:rPr>
        <w:t xml:space="preserve">) Образац изјаве о техничком капацитету (Образац </w:t>
      </w:r>
      <w:r w:rsidRPr="003A7CFB">
        <w:rPr>
          <w:rFonts w:ascii="Arial" w:eastAsia="Times New Roman" w:hAnsi="Arial" w:cs="Arial"/>
          <w:color w:val="auto"/>
        </w:rPr>
        <w:t>8</w:t>
      </w:r>
      <w:r w:rsidR="002A4C8A" w:rsidRPr="003A7CFB">
        <w:rPr>
          <w:rFonts w:ascii="Arial" w:eastAsia="Times New Roman" w:hAnsi="Arial" w:cs="Arial"/>
          <w:color w:val="auto"/>
        </w:rPr>
        <w:t>)</w:t>
      </w:r>
      <w:r w:rsidR="00DE1494" w:rsidRPr="003A7CFB">
        <w:rPr>
          <w:rFonts w:ascii="Arial" w:eastAsia="Times New Roman" w:hAnsi="Arial" w:cs="Arial"/>
          <w:color w:val="auto"/>
          <w:lang w:val="sr-Cyrl-CS"/>
        </w:rPr>
        <w:t>;</w:t>
      </w:r>
    </w:p>
    <w:p w:rsidR="002A4C8A" w:rsidRPr="003A7CFB" w:rsidRDefault="00200CE5" w:rsidP="002A4C8A">
      <w:pPr>
        <w:spacing w:line="276" w:lineRule="auto"/>
        <w:ind w:firstLine="480"/>
        <w:rPr>
          <w:rFonts w:ascii="Arial" w:eastAsia="Times New Roman" w:hAnsi="Arial" w:cs="Arial"/>
          <w:color w:val="auto"/>
          <w:lang w:val="sr-Cyrl-CS"/>
        </w:rPr>
      </w:pPr>
      <w:r w:rsidRPr="003A7CFB">
        <w:rPr>
          <w:rFonts w:ascii="Arial" w:eastAsia="Times New Roman" w:hAnsi="Arial" w:cs="Arial"/>
          <w:color w:val="auto"/>
          <w:lang w:val="sr-Cyrl-CS"/>
        </w:rPr>
        <w:t>9</w:t>
      </w:r>
      <w:r w:rsidR="002A4C8A" w:rsidRPr="003A7CFB">
        <w:rPr>
          <w:rFonts w:ascii="Arial" w:eastAsia="Times New Roman" w:hAnsi="Arial" w:cs="Arial"/>
          <w:color w:val="auto"/>
          <w:lang w:val="sr-Cyrl-CS"/>
        </w:rPr>
        <w:t xml:space="preserve">) </w:t>
      </w:r>
      <w:r w:rsidR="00DE1494" w:rsidRPr="003A7CFB">
        <w:rPr>
          <w:rFonts w:ascii="Arial" w:eastAsia="Times New Roman" w:hAnsi="Arial" w:cs="Arial"/>
          <w:color w:val="auto"/>
          <w:lang w:val="sr-Cyrl-CS"/>
        </w:rPr>
        <w:t xml:space="preserve">Списак </w:t>
      </w:r>
      <w:r w:rsidR="008523F3">
        <w:rPr>
          <w:rFonts w:ascii="Arial" w:hAnsi="Arial" w:cs="Arial"/>
          <w:lang w:val="sr-Cyrl-CS"/>
        </w:rPr>
        <w:t>истоврсних послова</w:t>
      </w:r>
      <w:r w:rsidR="008523F3" w:rsidRPr="003A7CFB">
        <w:rPr>
          <w:rFonts w:ascii="Arial" w:hAnsi="Arial" w:cs="Arial"/>
          <w:b/>
          <w:i/>
          <w:lang w:val="sr-Cyrl-CS"/>
        </w:rPr>
        <w:t xml:space="preserve"> </w:t>
      </w:r>
      <w:r w:rsidR="00DE1494" w:rsidRPr="003A7CFB">
        <w:rPr>
          <w:rFonts w:ascii="Arial" w:eastAsia="Times New Roman" w:hAnsi="Arial" w:cs="Arial"/>
          <w:color w:val="auto"/>
          <w:lang w:val="sr-Cyrl-CS"/>
        </w:rPr>
        <w:t xml:space="preserve">(Образац </w:t>
      </w:r>
      <w:r w:rsidRPr="003A7CFB">
        <w:rPr>
          <w:rFonts w:ascii="Arial" w:eastAsia="Times New Roman" w:hAnsi="Arial" w:cs="Arial"/>
          <w:color w:val="auto"/>
          <w:lang w:val="sr-Cyrl-CS"/>
        </w:rPr>
        <w:t>9</w:t>
      </w:r>
      <w:r w:rsidR="00DE1494" w:rsidRPr="003A7CFB">
        <w:rPr>
          <w:rFonts w:ascii="Arial" w:eastAsia="Times New Roman" w:hAnsi="Arial" w:cs="Arial"/>
          <w:color w:val="auto"/>
          <w:lang w:val="sr-Cyrl-CS"/>
        </w:rPr>
        <w:t>);</w:t>
      </w:r>
    </w:p>
    <w:p w:rsidR="00DE1494" w:rsidRDefault="00200CE5" w:rsidP="00200CE5">
      <w:pPr>
        <w:spacing w:line="276" w:lineRule="auto"/>
        <w:rPr>
          <w:rFonts w:ascii="Arial" w:eastAsia="Times New Roman" w:hAnsi="Arial" w:cs="Arial"/>
          <w:color w:val="auto"/>
          <w:lang w:val="sr-Cyrl-CS"/>
        </w:rPr>
      </w:pPr>
      <w:r w:rsidRPr="003A7CFB">
        <w:rPr>
          <w:rFonts w:ascii="Arial" w:eastAsia="Times New Roman" w:hAnsi="Arial" w:cs="Arial"/>
          <w:color w:val="auto"/>
          <w:lang w:val="sr-Cyrl-CS"/>
        </w:rPr>
        <w:t xml:space="preserve">       10</w:t>
      </w:r>
      <w:r w:rsidR="00DE1494" w:rsidRPr="003A7CFB">
        <w:rPr>
          <w:rFonts w:ascii="Arial" w:eastAsia="Times New Roman" w:hAnsi="Arial" w:cs="Arial"/>
          <w:color w:val="auto"/>
          <w:lang w:val="sr-Cyrl-CS"/>
        </w:rPr>
        <w:t xml:space="preserve">) Потврде наручиоца о </w:t>
      </w:r>
      <w:r w:rsidR="008523F3">
        <w:rPr>
          <w:rFonts w:ascii="Arial" w:hAnsi="Arial" w:cs="Arial"/>
        </w:rPr>
        <w:t>извршеним пословима</w:t>
      </w:r>
      <w:r w:rsidR="008523F3" w:rsidRPr="003A7CFB">
        <w:rPr>
          <w:rFonts w:ascii="Arial" w:hAnsi="Arial" w:cs="Arial"/>
        </w:rPr>
        <w:t xml:space="preserve"> </w:t>
      </w:r>
      <w:r w:rsidR="00DE1494" w:rsidRPr="003A7CFB">
        <w:rPr>
          <w:rFonts w:ascii="Arial" w:eastAsia="Times New Roman" w:hAnsi="Arial" w:cs="Arial"/>
          <w:color w:val="auto"/>
          <w:lang w:val="sr-Cyrl-CS"/>
        </w:rPr>
        <w:t xml:space="preserve">– референце (Образац </w:t>
      </w:r>
      <w:r w:rsidRPr="003A7CFB">
        <w:rPr>
          <w:rFonts w:ascii="Arial" w:eastAsia="Times New Roman" w:hAnsi="Arial" w:cs="Arial"/>
          <w:color w:val="auto"/>
          <w:lang w:val="sr-Cyrl-CS"/>
        </w:rPr>
        <w:t>10</w:t>
      </w:r>
      <w:r w:rsidR="00947FE7">
        <w:rPr>
          <w:rFonts w:ascii="Arial" w:eastAsia="Times New Roman" w:hAnsi="Arial" w:cs="Arial"/>
          <w:color w:val="auto"/>
          <w:lang w:val="sr-Cyrl-CS"/>
        </w:rPr>
        <w:t>);</w:t>
      </w:r>
    </w:p>
    <w:p w:rsidR="00947FE7" w:rsidRPr="003A7CFB" w:rsidRDefault="00947FE7" w:rsidP="00200CE5">
      <w:pPr>
        <w:spacing w:line="276" w:lineRule="auto"/>
        <w:rPr>
          <w:rFonts w:ascii="Arial" w:eastAsia="Times New Roman" w:hAnsi="Arial" w:cs="Arial"/>
          <w:color w:val="auto"/>
          <w:lang w:val="sr-Cyrl-CS"/>
        </w:rPr>
      </w:pPr>
      <w:r>
        <w:rPr>
          <w:rFonts w:ascii="Arial" w:eastAsia="Times New Roman" w:hAnsi="Arial" w:cs="Arial"/>
          <w:color w:val="auto"/>
          <w:lang w:val="sr-Cyrl-CS"/>
        </w:rPr>
        <w:t xml:space="preserve">       11) </w:t>
      </w:r>
      <w:r w:rsidR="00CA4131">
        <w:rPr>
          <w:rFonts w:ascii="Arial" w:eastAsia="Times New Roman" w:hAnsi="Arial" w:cs="Arial"/>
          <w:color w:val="auto"/>
          <w:lang w:val="sr-Cyrl-CS"/>
        </w:rPr>
        <w:t xml:space="preserve">Овлашћење </w:t>
      </w: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Default="002A4C8A" w:rsidP="00AC3971">
      <w:pPr>
        <w:pStyle w:val="ListParagraph"/>
        <w:tabs>
          <w:tab w:val="left" w:pos="680"/>
        </w:tabs>
        <w:ind w:left="0"/>
        <w:jc w:val="both"/>
        <w:rPr>
          <w:rFonts w:ascii="Arial" w:hAnsi="Arial" w:cs="Arial"/>
          <w:lang w:val="sr-Cyrl-CS"/>
        </w:rPr>
      </w:pPr>
    </w:p>
    <w:p w:rsidR="008523F3" w:rsidRPr="003A7CFB" w:rsidRDefault="008523F3"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D82B17" w:rsidRDefault="00DE1494" w:rsidP="00AC3971">
      <w:pPr>
        <w:pStyle w:val="ListParagraph"/>
        <w:tabs>
          <w:tab w:val="left" w:pos="680"/>
        </w:tabs>
        <w:ind w:left="0"/>
        <w:jc w:val="both"/>
        <w:rPr>
          <w:rFonts w:ascii="Arial" w:eastAsia="TimesNewRomanPSMT" w:hAnsi="Arial" w:cs="Arial"/>
          <w:bCs/>
          <w:lang w:val="sr-Cyrl-CS"/>
        </w:rPr>
      </w:pPr>
    </w:p>
    <w:p w:rsidR="00DE1494" w:rsidRPr="003A7CFB" w:rsidRDefault="00DE1494" w:rsidP="00DE1494">
      <w:pPr>
        <w:ind w:left="720"/>
        <w:jc w:val="right"/>
        <w:rPr>
          <w:rFonts w:ascii="Arial" w:hAnsi="Arial" w:cs="Arial"/>
          <w:b/>
          <w:bCs/>
          <w:iCs/>
          <w:sz w:val="28"/>
          <w:szCs w:val="28"/>
        </w:rPr>
      </w:pPr>
      <w:r w:rsidRPr="003A7CFB">
        <w:rPr>
          <w:rFonts w:ascii="Arial" w:hAnsi="Arial" w:cs="Arial"/>
          <w:b/>
          <w:bCs/>
          <w:iCs/>
          <w:sz w:val="28"/>
          <w:szCs w:val="28"/>
        </w:rPr>
        <w:lastRenderedPageBreak/>
        <w:t>(ОБРАЗАЦ 1)</w:t>
      </w:r>
    </w:p>
    <w:p w:rsidR="00DE1494" w:rsidRPr="003A7CFB" w:rsidRDefault="00DE1494" w:rsidP="00DE1494">
      <w:pPr>
        <w:ind w:left="720"/>
        <w:jc w:val="center"/>
        <w:rPr>
          <w:rFonts w:ascii="Arial" w:hAnsi="Arial" w:cs="Arial"/>
          <w:b/>
          <w:bCs/>
          <w:iCs/>
          <w:sz w:val="28"/>
          <w:szCs w:val="28"/>
        </w:rPr>
      </w:pPr>
      <w:r w:rsidRPr="003A7CFB">
        <w:rPr>
          <w:rFonts w:ascii="Arial" w:hAnsi="Arial" w:cs="Arial"/>
          <w:b/>
          <w:bCs/>
          <w:iCs/>
          <w:sz w:val="28"/>
          <w:szCs w:val="28"/>
        </w:rPr>
        <w:t>ОБРАЗАЦ ПОНУДЕ</w:t>
      </w:r>
    </w:p>
    <w:p w:rsidR="00DE1494" w:rsidRPr="003A7CFB" w:rsidRDefault="00DE1494" w:rsidP="00D80F48">
      <w:pPr>
        <w:rPr>
          <w:rFonts w:ascii="Arial" w:hAnsi="Arial" w:cs="Arial"/>
          <w:b/>
          <w:bCs/>
          <w:i/>
          <w:iCs/>
          <w:u w:val="single"/>
          <w:lang w:val="ru-RU"/>
        </w:rPr>
      </w:pPr>
    </w:p>
    <w:p w:rsidR="00D80F48" w:rsidRDefault="00D80F48" w:rsidP="00D80F48">
      <w:pPr>
        <w:jc w:val="both"/>
        <w:rPr>
          <w:rFonts w:ascii="Arial" w:hAnsi="Arial" w:cs="Arial"/>
          <w:lang w:val="ru-RU"/>
        </w:rPr>
      </w:pPr>
      <w:r w:rsidRPr="003A7CFB">
        <w:rPr>
          <w:rFonts w:ascii="Arial" w:hAnsi="Arial" w:cs="Arial"/>
          <w:iCs/>
          <w:lang w:val="ru-RU"/>
        </w:rPr>
        <w:t>Понуда бр ________________ од __________________ за јавну набавку</w:t>
      </w:r>
      <w:r w:rsidRPr="003A7CFB">
        <w:rPr>
          <w:rFonts w:ascii="Arial" w:hAnsi="Arial" w:cs="Arial"/>
          <w:lang w:val="ru-RU"/>
        </w:rPr>
        <w:t xml:space="preserve"> </w:t>
      </w:r>
      <w:r w:rsidR="00D74F5D">
        <w:rPr>
          <w:rFonts w:ascii="Arial" w:hAnsi="Arial" w:cs="Arial"/>
          <w:b/>
          <w:lang w:val="ru-RU"/>
        </w:rPr>
        <w:t>Набавка опреме за рационализацију потрошње електричне енергије на мрежи јавног осветљења, са монтажом, II фаза</w:t>
      </w:r>
      <w:r w:rsidRPr="003A7CFB">
        <w:rPr>
          <w:rFonts w:ascii="Arial" w:hAnsi="Arial" w:cs="Arial"/>
        </w:rPr>
        <w:t xml:space="preserve">, </w:t>
      </w:r>
      <w:r w:rsidR="001325F1" w:rsidRPr="001325F1">
        <w:rPr>
          <w:rFonts w:ascii="Arial" w:hAnsi="Arial" w:cs="Arial"/>
        </w:rPr>
        <w:t xml:space="preserve">интерни број </w:t>
      </w:r>
      <w:r w:rsidR="008523F3">
        <w:rPr>
          <w:rFonts w:ascii="Arial" w:hAnsi="Arial" w:cs="Arial"/>
          <w:lang w:val="sr-Cyrl-CS"/>
        </w:rPr>
        <w:t xml:space="preserve">ЈНМВ </w:t>
      </w:r>
      <w:r w:rsidR="00D74F5D">
        <w:rPr>
          <w:rFonts w:ascii="Arial" w:hAnsi="Arial" w:cs="Arial"/>
          <w:lang w:val="sr-Cyrl-CS"/>
        </w:rPr>
        <w:t>11/17</w:t>
      </w:r>
      <w:r w:rsidR="001325F1" w:rsidRPr="001325F1">
        <w:rPr>
          <w:rFonts w:ascii="Arial" w:hAnsi="Arial" w:cs="Arial"/>
          <w:lang w:val="sr-Cyrl-CS"/>
        </w:rPr>
        <w:t xml:space="preserve">, </w:t>
      </w:r>
      <w:r w:rsidR="001325F1" w:rsidRPr="001325F1">
        <w:rPr>
          <w:rFonts w:ascii="Arial" w:hAnsi="Arial" w:cs="Arial"/>
          <w:lang w:val="ru-RU"/>
        </w:rPr>
        <w:t xml:space="preserve">наведене у Плану јавних набавки под бројем </w:t>
      </w:r>
      <w:r w:rsidR="00D74F5D">
        <w:rPr>
          <w:rFonts w:ascii="Arial" w:hAnsi="Arial" w:cs="Arial"/>
          <w:lang w:val="ru-RU"/>
        </w:rPr>
        <w:t>1.1.7/17</w:t>
      </w:r>
      <w:r w:rsidR="001325F1" w:rsidRPr="001325F1">
        <w:rPr>
          <w:rFonts w:ascii="Arial" w:hAnsi="Arial" w:cs="Arial"/>
          <w:lang w:val="ru-RU"/>
        </w:rPr>
        <w:t xml:space="preserve">  </w:t>
      </w:r>
    </w:p>
    <w:p w:rsidR="008523F3" w:rsidRPr="008523F3" w:rsidRDefault="008523F3" w:rsidP="00D80F48">
      <w:pPr>
        <w:jc w:val="both"/>
        <w:rPr>
          <w:rFonts w:ascii="Arial" w:hAnsi="Arial" w:cs="Arial"/>
          <w:lang w:val="sr-Cyrl-CS"/>
        </w:rPr>
      </w:pPr>
    </w:p>
    <w:p w:rsidR="00D80F48" w:rsidRPr="003A7CFB" w:rsidRDefault="00D80F48" w:rsidP="00D80F48">
      <w:pPr>
        <w:rPr>
          <w:rFonts w:ascii="Arial" w:hAnsi="Arial" w:cs="Arial"/>
          <w:i/>
          <w:iCs/>
        </w:rPr>
      </w:pPr>
      <w:proofErr w:type="gramStart"/>
      <w:r w:rsidRPr="003A7CFB">
        <w:rPr>
          <w:rFonts w:ascii="Arial" w:hAnsi="Arial" w:cs="Arial"/>
          <w:b/>
          <w:bCs/>
          <w:i/>
          <w:iCs/>
        </w:rPr>
        <w:t>1)ОПШТИ</w:t>
      </w:r>
      <w:proofErr w:type="gramEnd"/>
      <w:r w:rsidRPr="003A7CFB">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Назив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Адреса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Матични број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Порески идентификациони број понуђача (ПИБ):</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Име особе за контакт:</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Електронска адреса понуђача (</w:t>
            </w:r>
            <w:r w:rsidRPr="003A7CFB">
              <w:rPr>
                <w:rFonts w:ascii="Arial" w:hAnsi="Arial" w:cs="Arial"/>
                <w:i/>
                <w:iCs/>
              </w:rPr>
              <w:t>e</w:t>
            </w:r>
            <w:r w:rsidRPr="003A7CFB">
              <w:rPr>
                <w:rFonts w:ascii="Arial" w:hAnsi="Arial" w:cs="Arial"/>
                <w:i/>
                <w:iCs/>
                <w:lang w:val="ru-RU"/>
              </w:rPr>
              <w:t>-</w:t>
            </w:r>
            <w:r w:rsidRPr="003A7CFB">
              <w:rPr>
                <w:rFonts w:ascii="Arial" w:hAnsi="Arial" w:cs="Arial"/>
                <w:i/>
                <w:iCs/>
              </w:rPr>
              <w:t>mail</w:t>
            </w:r>
            <w:r w:rsidRPr="003A7CFB">
              <w:rPr>
                <w:rFonts w:ascii="Arial" w:hAnsi="Arial" w:cs="Arial"/>
                <w:i/>
                <w:iCs/>
                <w:lang w:val="ru-RU"/>
              </w:rPr>
              <w:t>):</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Телефон:</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Телефакс:</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Број рачуна понуђача и назив банке:</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p w:rsidR="00D80F48" w:rsidRPr="003A7CFB" w:rsidRDefault="00D80F48" w:rsidP="00356CB1">
            <w:pPr>
              <w:rPr>
                <w:rFonts w:ascii="Arial" w:hAnsi="Arial" w:cs="Arial"/>
                <w:b/>
                <w:bCs/>
                <w:i/>
                <w:iCs/>
                <w:lang w:val="ru-RU"/>
              </w:rPr>
            </w:pPr>
          </w:p>
          <w:p w:rsidR="00D80F48" w:rsidRPr="003A7CFB" w:rsidRDefault="00D80F48" w:rsidP="00356CB1">
            <w:pPr>
              <w:rPr>
                <w:rFonts w:ascii="Arial" w:hAnsi="Arial" w:cs="Arial"/>
                <w:b/>
                <w:bCs/>
                <w:i/>
                <w:iCs/>
                <w:lang w:val="ru-RU"/>
              </w:rPr>
            </w:pPr>
          </w:p>
        </w:tc>
      </w:tr>
      <w:tr w:rsidR="00D80F48" w:rsidRPr="003A7CFB" w:rsidTr="00356CB1">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ind w:firstLine="708"/>
              <w:rPr>
                <w:rFonts w:ascii="Arial" w:hAnsi="Arial" w:cs="Arial"/>
                <w:b/>
                <w:bCs/>
                <w:i/>
                <w:iCs/>
                <w:lang w:val="ru-RU"/>
              </w:rPr>
            </w:pPr>
          </w:p>
          <w:p w:rsidR="00D80F48" w:rsidRPr="003A7CFB" w:rsidRDefault="00D80F48" w:rsidP="00356CB1">
            <w:pPr>
              <w:ind w:firstLine="708"/>
              <w:rPr>
                <w:rFonts w:ascii="Arial" w:hAnsi="Arial" w:cs="Arial"/>
                <w:b/>
                <w:bCs/>
                <w:i/>
                <w:iCs/>
                <w:lang w:val="ru-RU"/>
              </w:rPr>
            </w:pPr>
          </w:p>
          <w:p w:rsidR="00D80F48" w:rsidRPr="003A7CFB" w:rsidRDefault="00D80F48" w:rsidP="00356CB1">
            <w:pPr>
              <w:ind w:firstLine="708"/>
              <w:rPr>
                <w:rFonts w:ascii="Arial" w:hAnsi="Arial" w:cs="Arial"/>
                <w:b/>
                <w:bCs/>
                <w:i/>
                <w:iCs/>
                <w:lang w:val="ru-RU"/>
              </w:rPr>
            </w:pPr>
          </w:p>
        </w:tc>
      </w:tr>
    </w:tbl>
    <w:p w:rsidR="00D80F48" w:rsidRPr="003A7CFB" w:rsidRDefault="00D80F48" w:rsidP="00D80F48">
      <w:pPr>
        <w:rPr>
          <w:rFonts w:ascii="Arial" w:hAnsi="Arial" w:cs="Arial"/>
        </w:rPr>
      </w:pPr>
      <w:r w:rsidRPr="003A7CFB">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D80F48" w:rsidRPr="003A7CFB" w:rsidTr="00356CB1">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hAnsi="Arial" w:cs="Arial"/>
              </w:rPr>
            </w:pPr>
          </w:p>
          <w:p w:rsidR="00D80F48" w:rsidRPr="003A7CFB" w:rsidRDefault="00D80F48" w:rsidP="00356CB1">
            <w:pPr>
              <w:jc w:val="center"/>
              <w:rPr>
                <w:rFonts w:ascii="Arial" w:eastAsia="TimesNewRomanPSMT" w:hAnsi="Arial" w:cs="Arial"/>
                <w:b/>
                <w:bCs/>
              </w:rPr>
            </w:pPr>
            <w:r w:rsidRPr="003A7CFB">
              <w:rPr>
                <w:rFonts w:ascii="Arial" w:eastAsia="TimesNewRomanPSMT" w:hAnsi="Arial" w:cs="Arial"/>
                <w:b/>
                <w:bCs/>
              </w:rPr>
              <w:t xml:space="preserve">А) САМОСТАЛНО </w:t>
            </w:r>
          </w:p>
        </w:tc>
      </w:tr>
      <w:tr w:rsidR="00D80F48" w:rsidRPr="003A7CFB" w:rsidTr="00356CB1">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eastAsia="TimesNewRomanPSMT" w:hAnsi="Arial" w:cs="Arial"/>
                <w:b/>
                <w:bCs/>
              </w:rPr>
            </w:pPr>
          </w:p>
          <w:p w:rsidR="00D80F48" w:rsidRPr="003A7CFB" w:rsidRDefault="00D80F48" w:rsidP="00356CB1">
            <w:pPr>
              <w:jc w:val="center"/>
              <w:rPr>
                <w:rFonts w:ascii="Arial" w:eastAsia="TimesNewRomanPSMT" w:hAnsi="Arial" w:cs="Arial"/>
                <w:b/>
                <w:bCs/>
              </w:rPr>
            </w:pPr>
            <w:r w:rsidRPr="003A7CFB">
              <w:rPr>
                <w:rFonts w:ascii="Arial" w:eastAsia="TimesNewRomanPSMT" w:hAnsi="Arial" w:cs="Arial"/>
                <w:b/>
                <w:bCs/>
              </w:rPr>
              <w:t>Б) СА ПОДИЗВОЂАЧЕМ</w:t>
            </w:r>
          </w:p>
        </w:tc>
      </w:tr>
      <w:tr w:rsidR="00D80F48" w:rsidRPr="003A7CFB" w:rsidTr="00356CB1">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eastAsia="TimesNewRomanPSMT" w:hAnsi="Arial" w:cs="Arial"/>
                <w:b/>
                <w:bCs/>
              </w:rPr>
            </w:pPr>
          </w:p>
          <w:p w:rsidR="00D80F48" w:rsidRPr="003A7CFB" w:rsidRDefault="00D80F48" w:rsidP="00356CB1">
            <w:pPr>
              <w:jc w:val="center"/>
              <w:rPr>
                <w:rFonts w:ascii="Arial" w:hAnsi="Arial" w:cs="Arial"/>
                <w:b/>
                <w:i/>
                <w:iCs/>
                <w:lang w:val="ru-RU"/>
              </w:rPr>
            </w:pPr>
            <w:r w:rsidRPr="003A7CFB">
              <w:rPr>
                <w:rFonts w:ascii="Arial" w:eastAsia="TimesNewRomanPSMT" w:hAnsi="Arial" w:cs="Arial"/>
                <w:b/>
                <w:bCs/>
              </w:rPr>
              <w:t>В) КАО ЗАЈЕДНИЧКУ ПОНУДУ</w:t>
            </w:r>
          </w:p>
        </w:tc>
      </w:tr>
    </w:tbl>
    <w:p w:rsidR="00D80F48" w:rsidRPr="003A7CFB" w:rsidRDefault="00D80F48" w:rsidP="00D80F48">
      <w:pPr>
        <w:jc w:val="both"/>
        <w:rPr>
          <w:rFonts w:ascii="Arial" w:hAnsi="Arial" w:cs="Arial"/>
          <w:b/>
          <w:i/>
          <w:iCs/>
          <w:lang w:val="ru-RU"/>
        </w:rPr>
      </w:pPr>
    </w:p>
    <w:p w:rsidR="002A4C8A" w:rsidRPr="001325F1" w:rsidRDefault="00D80F48" w:rsidP="00D80F48">
      <w:pPr>
        <w:jc w:val="both"/>
        <w:rPr>
          <w:rFonts w:ascii="Arial" w:hAnsi="Arial" w:cs="Arial"/>
          <w:i/>
          <w:iCs/>
          <w:lang w:val="ru-RU"/>
        </w:rPr>
      </w:pPr>
      <w:r w:rsidRPr="003A7CFB">
        <w:rPr>
          <w:rFonts w:ascii="Arial" w:hAnsi="Arial" w:cs="Arial"/>
          <w:b/>
          <w:i/>
          <w:iCs/>
          <w:lang w:val="ru-RU"/>
        </w:rPr>
        <w:t>Напомена:</w:t>
      </w:r>
      <w:r w:rsidRPr="003A7CFB">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D80F48" w:rsidRPr="003A7CFB" w:rsidRDefault="00D80F48" w:rsidP="00D80F48">
      <w:pPr>
        <w:jc w:val="both"/>
        <w:rPr>
          <w:rFonts w:ascii="Arial" w:eastAsia="TimesNewRomanPSMT" w:hAnsi="Arial" w:cs="Arial"/>
          <w:b/>
          <w:bCs/>
          <w:i/>
        </w:rPr>
      </w:pPr>
      <w:r w:rsidRPr="003A7CFB">
        <w:rPr>
          <w:rFonts w:ascii="Arial" w:eastAsia="TimesNewRomanPSMT" w:hAnsi="Arial" w:cs="Arial"/>
          <w:b/>
          <w:bCs/>
          <w:i/>
          <w:lang w:val="sr-Cyrl-CS"/>
        </w:rPr>
        <w:lastRenderedPageBreak/>
        <w:t xml:space="preserve">3) </w:t>
      </w:r>
      <w:r w:rsidRPr="003A7CFB">
        <w:rPr>
          <w:rFonts w:ascii="Arial" w:eastAsia="TimesNewRomanPSMT" w:hAnsi="Arial" w:cs="Arial"/>
          <w:b/>
          <w:bCs/>
          <w:i/>
        </w:rPr>
        <w:t xml:space="preserve">ПОДАЦИ О ПОДИЗВОЂАЧУ </w:t>
      </w:r>
    </w:p>
    <w:p w:rsidR="00D80F48" w:rsidRPr="003A7CFB" w:rsidRDefault="00D80F48" w:rsidP="00D80F48">
      <w:pPr>
        <w:jc w:val="both"/>
        <w:rPr>
          <w:rFonts w:ascii="Arial" w:hAnsi="Arial" w:cs="Arial"/>
        </w:rPr>
      </w:pPr>
      <w:r w:rsidRPr="003A7CFB">
        <w:rPr>
          <w:rFonts w:ascii="Arial" w:eastAsia="TimesNewRomanPSMT" w:hAnsi="Arial" w:cs="Arial"/>
          <w:b/>
          <w:bCs/>
          <w:i/>
        </w:rPr>
        <w:tab/>
      </w:r>
    </w:p>
    <w:tbl>
      <w:tblPr>
        <w:tblW w:w="0" w:type="auto"/>
        <w:tblInd w:w="-20" w:type="dxa"/>
        <w:tblLayout w:type="fixed"/>
        <w:tblLook w:val="0000"/>
      </w:tblPr>
      <w:tblGrid>
        <w:gridCol w:w="465"/>
        <w:gridCol w:w="4219"/>
        <w:gridCol w:w="4598"/>
      </w:tblGrid>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p w:rsidR="00D80F48" w:rsidRPr="003A7CFB" w:rsidRDefault="00D80F48" w:rsidP="00356CB1">
            <w:pPr>
              <w:rPr>
                <w:rFonts w:ascii="Arial" w:eastAsia="TimesNewRomanPSMT" w:hAnsi="Arial" w:cs="Arial"/>
                <w:bCs/>
                <w:i/>
              </w:rPr>
            </w:pPr>
            <w:r w:rsidRPr="003A7CFB">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rPr>
            </w:pPr>
            <w:r w:rsidRPr="003A7CFB">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bl>
    <w:p w:rsidR="00D80F48" w:rsidRPr="003A7CFB" w:rsidRDefault="00D80F48" w:rsidP="00D80F48">
      <w:pPr>
        <w:jc w:val="both"/>
        <w:rPr>
          <w:rFonts w:ascii="Arial" w:hAnsi="Arial" w:cs="Arial"/>
          <w:b/>
          <w:bCs/>
          <w:i/>
          <w:iCs/>
          <w:u w:val="single"/>
          <w:lang w:val="ru-RU"/>
        </w:rPr>
      </w:pPr>
    </w:p>
    <w:p w:rsidR="00D80F48" w:rsidRPr="003A7CFB" w:rsidRDefault="00D80F48" w:rsidP="00D80F48">
      <w:pPr>
        <w:jc w:val="both"/>
        <w:rPr>
          <w:rFonts w:ascii="Arial" w:hAnsi="Arial" w:cs="Arial"/>
          <w:b/>
          <w:bCs/>
          <w:i/>
          <w:iCs/>
          <w:u w:val="single"/>
          <w:lang w:val="ru-RU"/>
        </w:rPr>
      </w:pPr>
    </w:p>
    <w:p w:rsidR="00D80F48" w:rsidRPr="003A7CFB" w:rsidRDefault="00D80F48" w:rsidP="00D80F48">
      <w:pPr>
        <w:jc w:val="both"/>
        <w:rPr>
          <w:rFonts w:ascii="Arial" w:hAnsi="Arial" w:cs="Arial"/>
          <w:i/>
          <w:iCs/>
          <w:lang w:val="ru-RU"/>
        </w:rPr>
      </w:pPr>
      <w:r w:rsidRPr="003A7CFB">
        <w:rPr>
          <w:rFonts w:ascii="Arial" w:hAnsi="Arial" w:cs="Arial"/>
          <w:b/>
          <w:bCs/>
          <w:i/>
          <w:iCs/>
          <w:u w:val="single"/>
          <w:lang w:val="ru-RU"/>
        </w:rPr>
        <w:t>Напомена:</w:t>
      </w:r>
      <w:r w:rsidRPr="003A7CFB">
        <w:rPr>
          <w:rFonts w:ascii="Arial" w:hAnsi="Arial" w:cs="Arial"/>
          <w:b/>
          <w:bCs/>
          <w:i/>
          <w:iCs/>
          <w:lang w:val="ru-RU"/>
        </w:rPr>
        <w:t xml:space="preserve"> </w:t>
      </w:r>
    </w:p>
    <w:p w:rsidR="00D80F48" w:rsidRPr="003A7CFB" w:rsidRDefault="00D80F48" w:rsidP="00D80F48">
      <w:pPr>
        <w:jc w:val="both"/>
        <w:rPr>
          <w:rFonts w:ascii="Arial" w:eastAsia="TimesNewRomanPSMT" w:hAnsi="Arial" w:cs="Arial"/>
          <w:b/>
          <w:bCs/>
          <w:lang w:val="ru-RU"/>
        </w:rPr>
      </w:pPr>
      <w:r w:rsidRPr="003A7CFB">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D80F48" w:rsidRPr="003A7CFB" w:rsidRDefault="00D80F48" w:rsidP="00D80F48">
      <w:pPr>
        <w:jc w:val="both"/>
        <w:rPr>
          <w:rFonts w:ascii="Arial" w:eastAsia="TimesNewRomanPSMT" w:hAnsi="Arial" w:cs="Arial"/>
          <w:b/>
          <w:bCs/>
          <w:lang w:val="ru-RU"/>
        </w:rPr>
      </w:pPr>
    </w:p>
    <w:p w:rsidR="00D80F48" w:rsidRPr="003A7CFB" w:rsidRDefault="00D80F48" w:rsidP="00D80F48">
      <w:pPr>
        <w:jc w:val="both"/>
        <w:rPr>
          <w:rFonts w:ascii="Arial" w:eastAsia="TimesNewRomanPSMT" w:hAnsi="Arial" w:cs="Arial"/>
          <w:b/>
          <w:bCs/>
        </w:rPr>
      </w:pPr>
    </w:p>
    <w:p w:rsidR="001E48F6" w:rsidRPr="003A7CFB" w:rsidRDefault="001E48F6" w:rsidP="00D80F48">
      <w:pPr>
        <w:jc w:val="both"/>
        <w:rPr>
          <w:rFonts w:ascii="Arial" w:eastAsia="TimesNewRomanPSMT" w:hAnsi="Arial" w:cs="Arial"/>
          <w:b/>
          <w:bCs/>
        </w:rPr>
      </w:pPr>
    </w:p>
    <w:p w:rsidR="00D80F48" w:rsidRPr="003A7CFB" w:rsidRDefault="00D80F48" w:rsidP="00D80F48">
      <w:pPr>
        <w:jc w:val="both"/>
        <w:rPr>
          <w:rFonts w:ascii="Arial" w:eastAsia="TimesNewRomanPSMT" w:hAnsi="Arial" w:cs="Arial"/>
          <w:b/>
          <w:bCs/>
          <w:lang w:val="sr-Latn-CS"/>
        </w:rPr>
      </w:pPr>
    </w:p>
    <w:p w:rsidR="00D80F48" w:rsidRDefault="00D80F48" w:rsidP="00D80F48">
      <w:pPr>
        <w:jc w:val="both"/>
        <w:rPr>
          <w:rFonts w:ascii="Arial" w:eastAsia="TimesNewRomanPSMT" w:hAnsi="Arial" w:cs="Arial"/>
          <w:b/>
          <w:bCs/>
        </w:rPr>
      </w:pPr>
    </w:p>
    <w:p w:rsidR="001325F1" w:rsidRPr="001325F1" w:rsidRDefault="001325F1" w:rsidP="00D80F48">
      <w:pPr>
        <w:jc w:val="both"/>
        <w:rPr>
          <w:rFonts w:ascii="Arial" w:eastAsia="TimesNewRomanPSMT" w:hAnsi="Arial" w:cs="Arial"/>
          <w:b/>
          <w:bCs/>
        </w:rPr>
      </w:pPr>
    </w:p>
    <w:p w:rsidR="00D80F48" w:rsidRPr="003A7CFB" w:rsidRDefault="00D80F48" w:rsidP="00D80F48">
      <w:pPr>
        <w:jc w:val="both"/>
        <w:rPr>
          <w:rFonts w:ascii="Arial" w:eastAsia="TimesNewRomanPSMT" w:hAnsi="Arial" w:cs="Arial"/>
          <w:b/>
          <w:bCs/>
          <w:i/>
          <w:lang w:val="ru-RU"/>
        </w:rPr>
      </w:pPr>
      <w:r w:rsidRPr="003A7CFB">
        <w:rPr>
          <w:rFonts w:ascii="Arial" w:eastAsia="TimesNewRomanPSMT" w:hAnsi="Arial" w:cs="Arial"/>
          <w:b/>
          <w:bCs/>
          <w:i/>
          <w:lang w:val="sr-Cyrl-CS"/>
        </w:rPr>
        <w:lastRenderedPageBreak/>
        <w:t xml:space="preserve">4) </w:t>
      </w:r>
      <w:r w:rsidRPr="003A7CFB">
        <w:rPr>
          <w:rFonts w:ascii="Arial" w:eastAsia="TimesNewRomanPSMT" w:hAnsi="Arial" w:cs="Arial"/>
          <w:b/>
          <w:bCs/>
          <w:i/>
          <w:lang w:val="ru-RU"/>
        </w:rPr>
        <w:t>ПОДАЦИ О УЧЕСНИКУ  У ЗАЈЕДНИЧКОЈ ПОНУДИ</w:t>
      </w:r>
    </w:p>
    <w:p w:rsidR="00D80F48" w:rsidRPr="003A7CFB" w:rsidRDefault="00D80F48" w:rsidP="00D80F48">
      <w:pPr>
        <w:jc w:val="both"/>
        <w:rPr>
          <w:rFonts w:ascii="Arial" w:hAnsi="Arial" w:cs="Arial"/>
          <w:lang w:val="ru-RU"/>
        </w:rPr>
      </w:pPr>
      <w:r w:rsidRPr="003A7CFB">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lang w:val="ru-RU"/>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356CB1">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bl>
    <w:p w:rsidR="00D80F48" w:rsidRPr="003A7CFB" w:rsidRDefault="00D80F48" w:rsidP="00D80F48">
      <w:pPr>
        <w:jc w:val="both"/>
        <w:rPr>
          <w:rFonts w:ascii="Arial" w:hAnsi="Arial" w:cs="Arial"/>
          <w:b/>
          <w:bCs/>
          <w:i/>
          <w:iCs/>
          <w:u w:val="single"/>
          <w:lang w:val="sr-Cyrl-CS"/>
        </w:rPr>
      </w:pPr>
    </w:p>
    <w:p w:rsidR="00D80F48" w:rsidRPr="003A7CFB" w:rsidRDefault="00D80F48" w:rsidP="00D80F48">
      <w:pPr>
        <w:jc w:val="both"/>
        <w:rPr>
          <w:rFonts w:ascii="Arial" w:hAnsi="Arial" w:cs="Arial"/>
          <w:b/>
          <w:bCs/>
          <w:i/>
          <w:iCs/>
          <w:u w:val="single"/>
          <w:lang w:val="sr-Cyrl-CS"/>
        </w:rPr>
      </w:pPr>
    </w:p>
    <w:p w:rsidR="00D80F48" w:rsidRPr="003A7CFB" w:rsidRDefault="00D80F48" w:rsidP="00D80F48">
      <w:pPr>
        <w:jc w:val="both"/>
        <w:rPr>
          <w:rFonts w:ascii="Arial" w:hAnsi="Arial" w:cs="Arial"/>
          <w:i/>
          <w:iCs/>
          <w:lang w:val="ru-RU"/>
        </w:rPr>
      </w:pPr>
      <w:r w:rsidRPr="003A7CFB">
        <w:rPr>
          <w:rFonts w:ascii="Arial" w:hAnsi="Arial" w:cs="Arial"/>
          <w:b/>
          <w:bCs/>
          <w:i/>
          <w:iCs/>
          <w:u w:val="single"/>
        </w:rPr>
        <w:t>Напомена:</w:t>
      </w:r>
      <w:r w:rsidRPr="003A7CFB">
        <w:rPr>
          <w:rFonts w:ascii="Arial" w:hAnsi="Arial" w:cs="Arial"/>
          <w:b/>
          <w:bCs/>
          <w:i/>
          <w:iCs/>
        </w:rPr>
        <w:t xml:space="preserve"> </w:t>
      </w:r>
    </w:p>
    <w:p w:rsidR="00D80F48" w:rsidRPr="003A7CFB" w:rsidRDefault="00D80F48" w:rsidP="00D80F48">
      <w:pPr>
        <w:jc w:val="both"/>
        <w:rPr>
          <w:rFonts w:ascii="Arial" w:hAnsi="Arial" w:cs="Arial"/>
          <w:b/>
          <w:bCs/>
          <w:i/>
          <w:iCs/>
          <w:lang w:val="ru-RU"/>
        </w:rPr>
      </w:pPr>
      <w:r w:rsidRPr="003A7CFB">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Default="00D80F48" w:rsidP="00D80F48">
      <w:pPr>
        <w:jc w:val="both"/>
        <w:rPr>
          <w:rFonts w:ascii="Arial" w:hAnsi="Arial" w:cs="Arial"/>
          <w:b/>
          <w:bCs/>
          <w:i/>
          <w:iCs/>
          <w:lang w:val="ru-RU"/>
        </w:rPr>
      </w:pPr>
    </w:p>
    <w:p w:rsidR="008523F3" w:rsidRPr="003A7CFB" w:rsidRDefault="008523F3" w:rsidP="00D80F48">
      <w:pPr>
        <w:jc w:val="both"/>
        <w:rPr>
          <w:rFonts w:ascii="Arial" w:hAnsi="Arial" w:cs="Arial"/>
          <w:b/>
          <w:bCs/>
          <w:i/>
          <w:iCs/>
          <w:lang w:val="ru-RU"/>
        </w:rPr>
      </w:pPr>
    </w:p>
    <w:p w:rsidR="001325F1" w:rsidRPr="001325F1" w:rsidRDefault="00D80F48" w:rsidP="007352D5">
      <w:pPr>
        <w:pStyle w:val="ListParagraph"/>
        <w:numPr>
          <w:ilvl w:val="0"/>
          <w:numId w:val="18"/>
        </w:numPr>
        <w:ind w:left="630"/>
        <w:jc w:val="both"/>
        <w:rPr>
          <w:rFonts w:ascii="Arial" w:hAnsi="Arial" w:cs="Arial"/>
          <w:b/>
          <w:lang w:val="sr-Cyrl-CS"/>
        </w:rPr>
      </w:pPr>
      <w:r w:rsidRPr="001325F1">
        <w:rPr>
          <w:rFonts w:ascii="Arial" w:eastAsia="TimesNewRomanPSMT" w:hAnsi="Arial" w:cs="Arial"/>
          <w:b/>
          <w:bCs/>
          <w:lang w:val="ru-RU"/>
        </w:rPr>
        <w:lastRenderedPageBreak/>
        <w:t>ОПИС ПРЕДМЕТА НАБАВКЕ</w:t>
      </w:r>
      <w:r w:rsidRPr="001325F1">
        <w:rPr>
          <w:rFonts w:ascii="Arial" w:hAnsi="Arial" w:cs="Arial"/>
          <w:lang w:val="ru-RU"/>
        </w:rPr>
        <w:t xml:space="preserve"> </w:t>
      </w:r>
      <w:r w:rsidR="00D74F5D">
        <w:rPr>
          <w:rFonts w:ascii="Arial" w:hAnsi="Arial" w:cs="Arial"/>
          <w:b/>
          <w:lang w:val="ru-RU"/>
        </w:rPr>
        <w:t>Набавка опреме за рационализацију потрошње електричне енергије на мрежи јавног осветљења, са монтажом, II фаза</w:t>
      </w:r>
      <w:r w:rsidR="001325F1" w:rsidRPr="001325F1">
        <w:rPr>
          <w:rFonts w:ascii="Arial" w:hAnsi="Arial" w:cs="Arial"/>
          <w:b/>
        </w:rPr>
        <w:t>,</w:t>
      </w:r>
      <w:r w:rsidR="001325F1">
        <w:rPr>
          <w:rFonts w:ascii="Arial" w:hAnsi="Arial" w:cs="Arial"/>
          <w:b/>
        </w:rPr>
        <w:t xml:space="preserve"> </w:t>
      </w:r>
      <w:r w:rsidR="001325F1" w:rsidRPr="001325F1">
        <w:rPr>
          <w:rFonts w:ascii="Arial" w:hAnsi="Arial" w:cs="Arial"/>
          <w:b/>
        </w:rPr>
        <w:t xml:space="preserve">интерни број </w:t>
      </w:r>
      <w:r w:rsidR="001325F1" w:rsidRPr="001325F1">
        <w:rPr>
          <w:rFonts w:ascii="Arial" w:hAnsi="Arial" w:cs="Arial"/>
          <w:b/>
          <w:lang w:val="sr-Cyrl-CS"/>
        </w:rPr>
        <w:t xml:space="preserve">ЈНМВ </w:t>
      </w:r>
      <w:r w:rsidR="00D74F5D">
        <w:rPr>
          <w:rFonts w:ascii="Arial" w:hAnsi="Arial" w:cs="Arial"/>
          <w:b/>
          <w:lang w:val="sr-Cyrl-CS"/>
        </w:rPr>
        <w:t>11/17</w:t>
      </w:r>
      <w:r w:rsidR="001325F1" w:rsidRPr="001325F1">
        <w:rPr>
          <w:rFonts w:ascii="Arial" w:hAnsi="Arial" w:cs="Arial"/>
          <w:b/>
          <w:lang w:val="sr-Cyrl-CS"/>
        </w:rPr>
        <w:t xml:space="preserve">, </w:t>
      </w:r>
      <w:r w:rsidR="001325F1" w:rsidRPr="001325F1">
        <w:rPr>
          <w:rFonts w:ascii="Arial" w:hAnsi="Arial" w:cs="Arial"/>
          <w:b/>
          <w:lang w:val="ru-RU"/>
        </w:rPr>
        <w:t xml:space="preserve">наведене у Плану јавних набавки под бројем </w:t>
      </w:r>
      <w:r w:rsidR="00D74F5D">
        <w:rPr>
          <w:rFonts w:ascii="Arial" w:hAnsi="Arial" w:cs="Arial"/>
          <w:b/>
          <w:lang w:val="ru-RU"/>
        </w:rPr>
        <w:t>1.1.7/17</w:t>
      </w:r>
      <w:r w:rsidR="001325F1" w:rsidRPr="001325F1">
        <w:rPr>
          <w:rFonts w:ascii="Arial" w:hAnsi="Arial" w:cs="Arial"/>
          <w:b/>
          <w:lang w:val="ru-RU"/>
        </w:rPr>
        <w:t xml:space="preserve">  </w:t>
      </w:r>
    </w:p>
    <w:p w:rsidR="00D80F48" w:rsidRDefault="00D80F48" w:rsidP="00D80F48">
      <w:pPr>
        <w:pStyle w:val="ListParagraph"/>
        <w:jc w:val="both"/>
        <w:rPr>
          <w:rFonts w:ascii="Arial" w:eastAsia="TimesNewRomanPSMT" w:hAnsi="Arial" w:cs="Arial"/>
          <w:b/>
          <w:bCs/>
          <w:lang w:val="ru-RU"/>
        </w:rPr>
      </w:pPr>
    </w:p>
    <w:p w:rsidR="001325F1" w:rsidRPr="003A7CFB" w:rsidRDefault="001325F1" w:rsidP="00D80F48">
      <w:pPr>
        <w:pStyle w:val="ListParagraph"/>
        <w:jc w:val="both"/>
        <w:rPr>
          <w:rFonts w:ascii="Arial" w:eastAsia="TimesNewRomanPSMT" w:hAnsi="Arial" w:cs="Arial"/>
          <w:b/>
          <w:bCs/>
          <w:lang w:val="ru-RU"/>
        </w:rPr>
      </w:pPr>
    </w:p>
    <w:tbl>
      <w:tblPr>
        <w:tblW w:w="0" w:type="auto"/>
        <w:tblInd w:w="303" w:type="dxa"/>
        <w:tblLayout w:type="fixed"/>
        <w:tblLook w:val="0000"/>
      </w:tblPr>
      <w:tblGrid>
        <w:gridCol w:w="5250"/>
        <w:gridCol w:w="3375"/>
      </w:tblGrid>
      <w:tr w:rsidR="008523F3" w:rsidTr="004A1E06">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snapToGrid w:val="0"/>
              <w:rPr>
                <w:rFonts w:ascii="Arial" w:eastAsia="TimesNewRomanPSMT" w:hAnsi="Arial" w:cs="Arial"/>
                <w:bCs/>
                <w:lang w:val="ru-RU"/>
              </w:rPr>
            </w:pPr>
          </w:p>
          <w:p w:rsidR="008523F3" w:rsidRDefault="008523F3" w:rsidP="004A1E06">
            <w:pPr>
              <w:rPr>
                <w:rFonts w:ascii="Arial" w:eastAsia="TimesNewRomanPSMT" w:hAnsi="Arial" w:cs="Arial"/>
                <w:bCs/>
                <w:color w:val="FF0000"/>
                <w:lang w:val="ru-RU"/>
              </w:rPr>
            </w:pPr>
            <w:r>
              <w:rPr>
                <w:rFonts w:ascii="Arial" w:eastAsia="TimesNewRomanPSMT" w:hAnsi="Arial" w:cs="Arial"/>
                <w:bCs/>
                <w:lang w:val="ru-RU"/>
              </w:rPr>
              <w:t xml:space="preserve">Укупна цена без ПДВ-а </w:t>
            </w:r>
          </w:p>
          <w:p w:rsidR="008523F3" w:rsidRDefault="008523F3" w:rsidP="004A1E06">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8523F3" w:rsidRDefault="008523F3" w:rsidP="004A1E06">
            <w:pPr>
              <w:snapToGrid w:val="0"/>
              <w:rPr>
                <w:rFonts w:ascii="Arial" w:eastAsia="TimesNewRomanPSMT" w:hAnsi="Arial" w:cs="Arial"/>
                <w:bCs/>
                <w:color w:val="FF0000"/>
                <w:lang w:val="ru-RU"/>
              </w:rPr>
            </w:pPr>
          </w:p>
          <w:p w:rsidR="008523F3" w:rsidRDefault="008523F3" w:rsidP="004A1E06">
            <w:pPr>
              <w:rPr>
                <w:rFonts w:ascii="Arial" w:eastAsia="TimesNewRomanPSMT" w:hAnsi="Arial" w:cs="Arial"/>
                <w:bCs/>
                <w:color w:val="FF0000"/>
                <w:lang w:val="ru-RU"/>
              </w:rPr>
            </w:pPr>
          </w:p>
        </w:tc>
      </w:tr>
      <w:tr w:rsidR="008523F3" w:rsidTr="004A1E06">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snapToGrid w:val="0"/>
              <w:rPr>
                <w:rFonts w:ascii="Arial" w:eastAsia="TimesNewRomanPSMT" w:hAnsi="Arial" w:cs="Arial"/>
                <w:bCs/>
                <w:lang w:val="ru-RU"/>
              </w:rPr>
            </w:pPr>
          </w:p>
          <w:p w:rsidR="008523F3" w:rsidRDefault="008523F3" w:rsidP="004A1E06">
            <w:pPr>
              <w:rPr>
                <w:rFonts w:ascii="Arial" w:eastAsia="TimesNewRomanPSMT" w:hAnsi="Arial" w:cs="Arial"/>
                <w:bCs/>
                <w:color w:val="FF0000"/>
                <w:lang w:val="ru-RU"/>
              </w:rPr>
            </w:pPr>
            <w:r>
              <w:rPr>
                <w:rFonts w:ascii="Arial" w:eastAsia="TimesNewRomanPSMT" w:hAnsi="Arial" w:cs="Arial"/>
                <w:bCs/>
                <w:lang w:val="ru-RU"/>
              </w:rPr>
              <w:t xml:space="preserve">Укупна цена са ПДВ-ом </w:t>
            </w:r>
          </w:p>
          <w:p w:rsidR="008523F3" w:rsidRDefault="008523F3" w:rsidP="004A1E06">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8523F3" w:rsidRDefault="008523F3" w:rsidP="004A1E06">
            <w:pPr>
              <w:snapToGrid w:val="0"/>
              <w:rPr>
                <w:rFonts w:ascii="Arial" w:eastAsia="TimesNewRomanPSMT" w:hAnsi="Arial" w:cs="Arial"/>
                <w:bCs/>
                <w:lang w:val="ru-RU"/>
              </w:rPr>
            </w:pPr>
          </w:p>
        </w:tc>
      </w:tr>
      <w:tr w:rsidR="008523F3" w:rsidTr="004A1E06">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rPr>
                <w:rFonts w:ascii="Arial" w:eastAsia="TimesNewRomanPSMT" w:hAnsi="Arial" w:cs="Arial"/>
                <w:bCs/>
                <w:lang w:val="ru-RU"/>
              </w:rPr>
            </w:pPr>
          </w:p>
          <w:p w:rsidR="008523F3" w:rsidRDefault="008523F3" w:rsidP="004A1E06">
            <w:pPr>
              <w:rPr>
                <w:rFonts w:ascii="Arial" w:eastAsia="TimesNewRomanPSMT" w:hAnsi="Arial" w:cs="Arial"/>
                <w:bCs/>
                <w:lang w:val="ru-RU"/>
              </w:rPr>
            </w:pPr>
            <w:r>
              <w:rPr>
                <w:rFonts w:ascii="Arial" w:eastAsia="TimesNewRomanPSMT" w:hAnsi="Arial" w:cs="Arial"/>
                <w:bCs/>
                <w:lang w:val="ru-RU"/>
              </w:rPr>
              <w:t>Аванс (%) максимално 5%</w:t>
            </w:r>
          </w:p>
          <w:p w:rsidR="008523F3" w:rsidRDefault="008523F3" w:rsidP="004A1E06">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8523F3" w:rsidRDefault="008523F3" w:rsidP="004A1E06">
            <w:pPr>
              <w:snapToGrid w:val="0"/>
              <w:rPr>
                <w:rFonts w:ascii="Arial" w:eastAsia="TimesNewRomanPSMT" w:hAnsi="Arial" w:cs="Arial"/>
                <w:bCs/>
                <w:lang w:val="ru-RU"/>
              </w:rPr>
            </w:pPr>
          </w:p>
        </w:tc>
      </w:tr>
      <w:tr w:rsidR="00555608" w:rsidTr="00555608">
        <w:tc>
          <w:tcPr>
            <w:tcW w:w="5250" w:type="dxa"/>
            <w:tcBorders>
              <w:top w:val="single" w:sz="4" w:space="0" w:color="000000"/>
              <w:left w:val="single" w:sz="4" w:space="0" w:color="000000"/>
              <w:bottom w:val="single" w:sz="4" w:space="0" w:color="000000"/>
            </w:tcBorders>
            <w:shd w:val="clear" w:color="auto" w:fill="auto"/>
          </w:tcPr>
          <w:p w:rsidR="00555608" w:rsidRDefault="00555608" w:rsidP="004A1E06">
            <w:pPr>
              <w:snapToGrid w:val="0"/>
              <w:rPr>
                <w:rFonts w:ascii="Arial" w:eastAsia="TimesNewRomanPSMT" w:hAnsi="Arial" w:cs="Arial"/>
                <w:bCs/>
                <w:lang w:val="ru-RU"/>
              </w:rPr>
            </w:pPr>
          </w:p>
          <w:p w:rsidR="00555608" w:rsidRDefault="00555608" w:rsidP="004A1E06">
            <w:pPr>
              <w:snapToGrid w:val="0"/>
              <w:rPr>
                <w:rFonts w:ascii="Arial" w:eastAsia="TimesNewRomanPSMT" w:hAnsi="Arial" w:cs="Arial"/>
                <w:bCs/>
                <w:lang w:val="ru-RU"/>
              </w:rPr>
            </w:pPr>
            <w:r>
              <w:rPr>
                <w:rFonts w:ascii="Arial" w:eastAsia="TimesNewRomanPSMT" w:hAnsi="Arial" w:cs="Arial"/>
                <w:bCs/>
                <w:lang w:val="ru-RU"/>
              </w:rPr>
              <w:t>Рок плаћања</w:t>
            </w:r>
          </w:p>
          <w:p w:rsidR="00555608" w:rsidRDefault="00555608" w:rsidP="004A1E06">
            <w:pPr>
              <w:snapToGrid w:val="0"/>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5608" w:rsidRPr="00555608" w:rsidRDefault="00555608" w:rsidP="00555608">
            <w:pPr>
              <w:snapToGrid w:val="0"/>
              <w:jc w:val="center"/>
              <w:rPr>
                <w:rFonts w:ascii="Arial" w:eastAsia="TimesNewRomanPSMT" w:hAnsi="Arial" w:cs="Arial"/>
                <w:b/>
                <w:bCs/>
                <w:lang w:val="ru-RU"/>
              </w:rPr>
            </w:pPr>
            <w:r w:rsidRPr="00555608">
              <w:rPr>
                <w:rFonts w:ascii="Arial" w:eastAsia="TimesNewRomanPSMT" w:hAnsi="Arial" w:cs="Arial"/>
                <w:b/>
                <w:bCs/>
                <w:lang w:val="ru-RU"/>
              </w:rPr>
              <w:t xml:space="preserve">45 дана од дана испоставе ситуације </w:t>
            </w:r>
          </w:p>
        </w:tc>
      </w:tr>
      <w:tr w:rsidR="008523F3" w:rsidTr="004A1E06">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snapToGrid w:val="0"/>
              <w:rPr>
                <w:rFonts w:ascii="Arial" w:eastAsia="TimesNewRomanPSMT" w:hAnsi="Arial" w:cs="Arial"/>
                <w:bCs/>
                <w:lang w:val="ru-RU"/>
              </w:rPr>
            </w:pPr>
          </w:p>
          <w:p w:rsidR="008523F3" w:rsidRDefault="008523F3" w:rsidP="004A1E06">
            <w:pPr>
              <w:rPr>
                <w:rFonts w:ascii="Arial" w:eastAsia="TimesNewRomanPSMT" w:hAnsi="Arial" w:cs="Arial"/>
                <w:bCs/>
                <w:lang w:val="ru-RU"/>
              </w:rPr>
            </w:pPr>
            <w:r>
              <w:rPr>
                <w:rFonts w:ascii="Arial" w:eastAsia="TimesNewRomanPSMT" w:hAnsi="Arial" w:cs="Arial"/>
                <w:bCs/>
                <w:lang w:val="ru-RU"/>
              </w:rPr>
              <w:t xml:space="preserve">Рок важења понуде </w:t>
            </w:r>
          </w:p>
          <w:p w:rsidR="008523F3" w:rsidRDefault="008523F3" w:rsidP="004A1E06">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8523F3" w:rsidRDefault="008523F3" w:rsidP="004A1E06">
            <w:pPr>
              <w:snapToGrid w:val="0"/>
              <w:rPr>
                <w:rFonts w:ascii="Arial" w:eastAsia="TimesNewRomanPSMT" w:hAnsi="Arial" w:cs="Arial"/>
                <w:bCs/>
                <w:lang w:val="ru-RU"/>
              </w:rPr>
            </w:pPr>
          </w:p>
        </w:tc>
      </w:tr>
      <w:tr w:rsidR="008523F3" w:rsidTr="004A1E06">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snapToGrid w:val="0"/>
              <w:rPr>
                <w:rFonts w:ascii="Arial" w:eastAsia="TimesNewRomanPSMT" w:hAnsi="Arial" w:cs="Arial"/>
                <w:bCs/>
                <w:lang w:val="ru-RU"/>
              </w:rPr>
            </w:pPr>
          </w:p>
          <w:p w:rsidR="008523F3" w:rsidRDefault="008523F3" w:rsidP="004A1E06">
            <w:pPr>
              <w:rPr>
                <w:rFonts w:ascii="Arial" w:eastAsia="TimesNewRomanPSMT" w:hAnsi="Arial" w:cs="Arial"/>
                <w:bCs/>
              </w:rPr>
            </w:pPr>
            <w:r>
              <w:rPr>
                <w:rFonts w:ascii="Arial" w:eastAsia="TimesNewRomanPSMT" w:hAnsi="Arial" w:cs="Arial"/>
                <w:bCs/>
                <w:lang w:val="ru-RU"/>
              </w:rPr>
              <w:t xml:space="preserve">Гарантни </w:t>
            </w:r>
            <w:r>
              <w:rPr>
                <w:rFonts w:ascii="Arial" w:eastAsia="TimesNewRomanPSMT" w:hAnsi="Arial" w:cs="Arial"/>
                <w:bCs/>
              </w:rPr>
              <w:t>период (минимално 5 година)</w:t>
            </w:r>
          </w:p>
          <w:p w:rsidR="008523F3" w:rsidRDefault="008523F3" w:rsidP="004A1E06">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8523F3" w:rsidRDefault="008523F3" w:rsidP="004A1E06">
            <w:pPr>
              <w:snapToGrid w:val="0"/>
              <w:rPr>
                <w:rFonts w:ascii="Arial" w:eastAsia="TimesNewRomanPSMT" w:hAnsi="Arial" w:cs="Arial"/>
                <w:bCs/>
              </w:rPr>
            </w:pPr>
          </w:p>
        </w:tc>
      </w:tr>
      <w:tr w:rsidR="008523F3" w:rsidTr="004A1E06">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snapToGrid w:val="0"/>
              <w:rPr>
                <w:rFonts w:ascii="Arial" w:eastAsia="TimesNewRomanPSMT" w:hAnsi="Arial" w:cs="Arial"/>
                <w:bCs/>
                <w:lang w:val="sr-Cyrl-CS"/>
              </w:rPr>
            </w:pPr>
          </w:p>
          <w:p w:rsidR="008523F3" w:rsidRPr="0095499E" w:rsidRDefault="008523F3" w:rsidP="004A1E06">
            <w:pPr>
              <w:rPr>
                <w:rFonts w:ascii="Arial" w:eastAsia="TimesNewRomanPSMT" w:hAnsi="Arial" w:cs="Arial"/>
                <w:bCs/>
                <w:lang w:val="sr-Cyrl-CS"/>
              </w:rPr>
            </w:pPr>
            <w:r>
              <w:rPr>
                <w:rFonts w:ascii="Arial" w:eastAsia="TimesNewRomanPSMT" w:hAnsi="Arial" w:cs="Arial"/>
                <w:bCs/>
                <w:lang w:val="sr-Cyrl-CS"/>
              </w:rPr>
              <w:t xml:space="preserve">Рок уградње добара </w:t>
            </w:r>
            <w:r w:rsidRPr="0095499E">
              <w:rPr>
                <w:rFonts w:ascii="Arial" w:eastAsia="TimesNewRomanPSMT" w:hAnsi="Arial" w:cs="Arial"/>
                <w:bCs/>
                <w:lang w:val="sr-Cyrl-CS"/>
              </w:rPr>
              <w:t>(</w:t>
            </w:r>
            <w:r w:rsidRPr="0095499E">
              <w:rPr>
                <w:rFonts w:ascii="Arial" w:hAnsi="Arial" w:cs="Arial"/>
              </w:rPr>
              <w:t>максимално 30</w:t>
            </w:r>
            <w:r w:rsidR="00905E62">
              <w:rPr>
                <w:rFonts w:ascii="Arial" w:hAnsi="Arial" w:cs="Arial"/>
              </w:rPr>
              <w:t xml:space="preserve"> радних</w:t>
            </w:r>
            <w:r w:rsidRPr="0095499E">
              <w:rPr>
                <w:rFonts w:ascii="Arial" w:hAnsi="Arial" w:cs="Arial"/>
              </w:rPr>
              <w:t xml:space="preserve"> дана од дана увођења у посао</w:t>
            </w:r>
            <w:r>
              <w:rPr>
                <w:rFonts w:ascii="Arial" w:hAnsi="Arial" w:cs="Arial"/>
              </w:rPr>
              <w:t>)</w:t>
            </w:r>
          </w:p>
          <w:p w:rsidR="008523F3" w:rsidRDefault="008523F3" w:rsidP="004A1E06">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8523F3" w:rsidRDefault="008523F3" w:rsidP="004A1E06">
            <w:pPr>
              <w:snapToGrid w:val="0"/>
              <w:rPr>
                <w:rFonts w:ascii="Arial" w:eastAsia="TimesNewRomanPSMT" w:hAnsi="Arial" w:cs="Arial"/>
                <w:bCs/>
              </w:rPr>
            </w:pPr>
          </w:p>
        </w:tc>
      </w:tr>
    </w:tbl>
    <w:p w:rsidR="00D80F48" w:rsidRPr="003A7CFB" w:rsidRDefault="00D80F48" w:rsidP="00D80F48">
      <w:pPr>
        <w:ind w:left="720" w:firstLine="720"/>
        <w:jc w:val="both"/>
        <w:rPr>
          <w:rFonts w:ascii="Arial" w:hAnsi="Arial" w:cs="Arial"/>
        </w:rPr>
      </w:pPr>
    </w:p>
    <w:p w:rsidR="009E242C" w:rsidRPr="003A7CFB" w:rsidRDefault="009E242C" w:rsidP="00D80F48">
      <w:pPr>
        <w:ind w:left="720" w:firstLine="720"/>
        <w:jc w:val="both"/>
        <w:rPr>
          <w:rFonts w:ascii="Arial" w:hAnsi="Arial" w:cs="Arial"/>
        </w:rPr>
      </w:pPr>
    </w:p>
    <w:p w:rsidR="009E242C" w:rsidRPr="00555608" w:rsidRDefault="009E242C" w:rsidP="00555608">
      <w:pPr>
        <w:jc w:val="both"/>
        <w:rPr>
          <w:rFonts w:ascii="Arial" w:eastAsia="TimesNewRomanPSMT" w:hAnsi="Arial" w:cs="Arial"/>
          <w:bCs/>
        </w:rPr>
      </w:pPr>
    </w:p>
    <w:p w:rsidR="00D80F48" w:rsidRPr="003A7CFB" w:rsidRDefault="00D80F48" w:rsidP="00D80F48">
      <w:pPr>
        <w:ind w:left="720" w:firstLine="720"/>
        <w:jc w:val="both"/>
        <w:rPr>
          <w:rFonts w:ascii="Arial" w:eastAsia="TimesNewRomanPSMT" w:hAnsi="Arial" w:cs="Arial"/>
          <w:bCs/>
        </w:rPr>
      </w:pPr>
    </w:p>
    <w:p w:rsidR="00D80F48" w:rsidRPr="003A7CFB" w:rsidRDefault="00D80F48" w:rsidP="00D80F48">
      <w:pPr>
        <w:ind w:left="720" w:firstLine="720"/>
        <w:jc w:val="both"/>
        <w:rPr>
          <w:rFonts w:ascii="Arial" w:eastAsia="TimesNewRomanPSMT" w:hAnsi="Arial" w:cs="Arial"/>
          <w:bCs/>
        </w:rPr>
      </w:pPr>
      <w:r w:rsidRPr="003A7CFB">
        <w:rPr>
          <w:rFonts w:ascii="Arial" w:eastAsia="TimesNewRomanPSMT" w:hAnsi="Arial" w:cs="Arial"/>
          <w:bCs/>
        </w:rPr>
        <w:t xml:space="preserve">Датум </w:t>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t xml:space="preserve">              </w:t>
      </w:r>
      <w:r w:rsidR="009E242C" w:rsidRPr="003A7CFB">
        <w:rPr>
          <w:rFonts w:ascii="Arial" w:eastAsia="TimesNewRomanPSMT" w:hAnsi="Arial" w:cs="Arial"/>
          <w:bCs/>
        </w:rPr>
        <w:t xml:space="preserve">     </w:t>
      </w:r>
      <w:r w:rsidRPr="003A7CFB">
        <w:rPr>
          <w:rFonts w:ascii="Arial" w:eastAsia="TimesNewRomanPSMT" w:hAnsi="Arial" w:cs="Arial"/>
          <w:bCs/>
        </w:rPr>
        <w:t>Понуђач</w:t>
      </w:r>
    </w:p>
    <w:p w:rsidR="00D80F48" w:rsidRPr="003A7CFB" w:rsidRDefault="00D80F48" w:rsidP="00D80F48">
      <w:pPr>
        <w:ind w:left="2880" w:firstLine="720"/>
        <w:jc w:val="both"/>
        <w:rPr>
          <w:rFonts w:ascii="Arial" w:eastAsia="TimesNewRomanPS-BoldMT" w:hAnsi="Arial" w:cs="Arial"/>
          <w:b/>
          <w:bCs/>
          <w:i/>
          <w:iCs/>
          <w:color w:val="002060"/>
        </w:rPr>
      </w:pPr>
      <w:r w:rsidRPr="003A7CFB">
        <w:rPr>
          <w:rFonts w:ascii="Arial" w:eastAsia="TimesNewRomanPSMT" w:hAnsi="Arial" w:cs="Arial"/>
          <w:bCs/>
        </w:rPr>
        <w:t xml:space="preserve">    М. П. </w:t>
      </w:r>
    </w:p>
    <w:p w:rsidR="00D80F48" w:rsidRPr="003A7CFB" w:rsidRDefault="00D80F48" w:rsidP="00D80F48">
      <w:pPr>
        <w:jc w:val="both"/>
        <w:rPr>
          <w:rFonts w:ascii="Arial" w:eastAsia="TimesNewRomanPS-BoldMT" w:hAnsi="Arial" w:cs="Arial"/>
          <w:b/>
          <w:bCs/>
          <w:i/>
          <w:iCs/>
          <w:color w:val="002060"/>
        </w:rPr>
      </w:pPr>
      <w:r w:rsidRPr="003A7CFB">
        <w:rPr>
          <w:rFonts w:ascii="Arial" w:eastAsia="TimesNewRomanPS-BoldMT" w:hAnsi="Arial" w:cs="Arial"/>
          <w:b/>
          <w:bCs/>
          <w:i/>
          <w:iCs/>
          <w:color w:val="002060"/>
        </w:rPr>
        <w:t>_____________________________</w:t>
      </w:r>
      <w:r w:rsidR="009E242C" w:rsidRPr="003A7CFB">
        <w:rPr>
          <w:rFonts w:ascii="Arial" w:eastAsia="TimesNewRomanPS-BoldMT" w:hAnsi="Arial" w:cs="Arial"/>
          <w:b/>
          <w:bCs/>
          <w:i/>
          <w:iCs/>
          <w:color w:val="002060"/>
        </w:rPr>
        <w:t xml:space="preserve">               </w:t>
      </w:r>
      <w:r w:rsidRPr="003A7CFB">
        <w:rPr>
          <w:rFonts w:ascii="Arial" w:eastAsia="TimesNewRomanPS-BoldMT" w:hAnsi="Arial" w:cs="Arial"/>
          <w:b/>
          <w:bCs/>
          <w:i/>
          <w:iCs/>
          <w:color w:val="002060"/>
        </w:rPr>
        <w:tab/>
        <w:t>________________________________</w:t>
      </w:r>
    </w:p>
    <w:p w:rsidR="00D80F48" w:rsidRPr="003A7CFB" w:rsidRDefault="00D80F48" w:rsidP="00D80F48">
      <w:pPr>
        <w:jc w:val="both"/>
        <w:rPr>
          <w:rFonts w:ascii="Arial" w:eastAsia="TimesNewRomanPS-BoldMT" w:hAnsi="Arial" w:cs="Arial"/>
          <w:b/>
          <w:bCs/>
          <w:i/>
          <w:iCs/>
          <w:color w:val="002060"/>
        </w:rPr>
      </w:pPr>
    </w:p>
    <w:p w:rsidR="009E242C" w:rsidRPr="003A7CFB" w:rsidRDefault="009E242C" w:rsidP="00D80F48">
      <w:pPr>
        <w:jc w:val="both"/>
        <w:rPr>
          <w:rFonts w:ascii="Arial" w:eastAsia="TimesNewRomanPS-BoldMT" w:hAnsi="Arial" w:cs="Arial"/>
          <w:b/>
          <w:bCs/>
          <w:i/>
          <w:iCs/>
          <w:color w:val="002060"/>
        </w:rPr>
      </w:pPr>
    </w:p>
    <w:p w:rsidR="009E242C" w:rsidRPr="003A7CFB" w:rsidRDefault="009E242C" w:rsidP="00D80F48">
      <w:pPr>
        <w:jc w:val="both"/>
        <w:rPr>
          <w:rFonts w:ascii="Arial" w:eastAsia="TimesNewRomanPS-BoldMT" w:hAnsi="Arial" w:cs="Arial"/>
          <w:b/>
          <w:bCs/>
          <w:i/>
          <w:iCs/>
          <w:color w:val="002060"/>
        </w:rPr>
      </w:pPr>
    </w:p>
    <w:p w:rsidR="00D80F48" w:rsidRPr="003A7CFB" w:rsidRDefault="00D80F48" w:rsidP="00D80F48">
      <w:pPr>
        <w:jc w:val="both"/>
        <w:rPr>
          <w:rFonts w:ascii="Arial" w:eastAsia="TimesNewRomanPS-BoldMT" w:hAnsi="Arial" w:cs="Arial"/>
          <w:b/>
          <w:bCs/>
          <w:i/>
          <w:iCs/>
          <w:color w:val="002060"/>
        </w:rPr>
      </w:pPr>
    </w:p>
    <w:p w:rsidR="00D80F48" w:rsidRPr="003A7CFB" w:rsidRDefault="00D80F48" w:rsidP="00D80F48">
      <w:pPr>
        <w:jc w:val="both"/>
        <w:rPr>
          <w:rFonts w:ascii="Arial" w:hAnsi="Arial" w:cs="Arial"/>
          <w:i/>
          <w:iCs/>
        </w:rPr>
      </w:pPr>
      <w:r w:rsidRPr="003A7CFB">
        <w:rPr>
          <w:rFonts w:ascii="Arial" w:hAnsi="Arial" w:cs="Arial"/>
          <w:b/>
          <w:bCs/>
          <w:i/>
          <w:iCs/>
          <w:u w:val="single"/>
        </w:rPr>
        <w:t>Напомене:</w:t>
      </w:r>
      <w:r w:rsidRPr="003A7CFB">
        <w:rPr>
          <w:rFonts w:ascii="Arial" w:hAnsi="Arial" w:cs="Arial"/>
          <w:b/>
          <w:bCs/>
          <w:i/>
          <w:iCs/>
        </w:rPr>
        <w:t xml:space="preserve"> </w:t>
      </w:r>
    </w:p>
    <w:p w:rsidR="00D80F48" w:rsidRPr="003A7CFB" w:rsidRDefault="00D80F48" w:rsidP="00D80F48">
      <w:pPr>
        <w:jc w:val="both"/>
        <w:rPr>
          <w:rFonts w:ascii="Arial" w:hAnsi="Arial" w:cs="Arial"/>
          <w:i/>
          <w:iCs/>
          <w:lang w:val="ru-RU"/>
        </w:rPr>
      </w:pPr>
      <w:r w:rsidRPr="003A7CFB">
        <w:rPr>
          <w:rFonts w:ascii="Arial" w:hAnsi="Arial" w:cs="Arial"/>
          <w:i/>
          <w:iCs/>
          <w:lang w:val="ru-RU"/>
        </w:rPr>
        <w:t xml:space="preserve">Образац понуде понуђач мора да попуни, овери печатом и потпише, чиме </w:t>
      </w:r>
      <w:r w:rsidRPr="003A7CFB">
        <w:rPr>
          <w:rFonts w:ascii="Arial" w:hAnsi="Arial" w:cs="Arial"/>
          <w:i/>
          <w:iCs/>
          <w:lang w:val="sr-Cyrl-CS"/>
        </w:rPr>
        <w:t>п</w:t>
      </w:r>
      <w:r w:rsidRPr="003A7CFB">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D80F48" w:rsidRPr="003A7CFB" w:rsidRDefault="00D80F48" w:rsidP="00D80F48">
      <w:pPr>
        <w:jc w:val="both"/>
        <w:rPr>
          <w:rFonts w:ascii="Arial" w:hAnsi="Arial" w:cs="Arial"/>
          <w:b/>
          <w:i/>
          <w:iCs/>
          <w:lang w:val="ru-RU"/>
        </w:rPr>
      </w:pPr>
      <w:r w:rsidRPr="003A7CFB">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8523F3" w:rsidRDefault="008523F3" w:rsidP="00555608">
      <w:pPr>
        <w:rPr>
          <w:rFonts w:ascii="Arial" w:eastAsia="TimesNewRomanPSMT" w:hAnsi="Arial" w:cs="Arial"/>
          <w:bCs/>
        </w:rPr>
      </w:pPr>
    </w:p>
    <w:p w:rsidR="00555608" w:rsidRPr="00555608" w:rsidRDefault="00555608" w:rsidP="00555608">
      <w:pPr>
        <w:rPr>
          <w:rFonts w:ascii="Arial" w:hAnsi="Arial" w:cs="Arial"/>
          <w:b/>
          <w:bCs/>
          <w:i/>
          <w:iCs/>
          <w:sz w:val="28"/>
          <w:szCs w:val="28"/>
        </w:rPr>
      </w:pPr>
    </w:p>
    <w:p w:rsidR="00500F4F" w:rsidRPr="003A7CFB" w:rsidRDefault="00500F4F" w:rsidP="00500F4F">
      <w:pPr>
        <w:jc w:val="right"/>
        <w:rPr>
          <w:rFonts w:ascii="Arial" w:hAnsi="Arial" w:cs="Arial"/>
          <w:b/>
          <w:bCs/>
          <w:i/>
          <w:iCs/>
          <w:sz w:val="28"/>
          <w:szCs w:val="28"/>
        </w:rPr>
      </w:pPr>
      <w:r w:rsidRPr="003A7CFB">
        <w:rPr>
          <w:rFonts w:ascii="Arial" w:hAnsi="Arial" w:cs="Arial"/>
          <w:b/>
          <w:bCs/>
          <w:i/>
          <w:iCs/>
          <w:sz w:val="28"/>
          <w:szCs w:val="28"/>
        </w:rPr>
        <w:t>(ОБРАЗАЦ 2)</w:t>
      </w:r>
    </w:p>
    <w:p w:rsidR="00500F4F" w:rsidRPr="003A7CFB" w:rsidRDefault="00500F4F" w:rsidP="00500F4F">
      <w:pPr>
        <w:jc w:val="right"/>
        <w:rPr>
          <w:rFonts w:ascii="Arial" w:hAnsi="Arial" w:cs="Arial"/>
          <w:b/>
          <w:bCs/>
          <w:i/>
          <w:iCs/>
          <w:sz w:val="28"/>
          <w:szCs w:val="28"/>
        </w:rPr>
      </w:pPr>
    </w:p>
    <w:p w:rsidR="00500F4F" w:rsidRPr="003A7CFB" w:rsidRDefault="00500F4F" w:rsidP="00500F4F">
      <w:pPr>
        <w:jc w:val="center"/>
        <w:rPr>
          <w:rFonts w:ascii="Arial" w:hAnsi="Arial" w:cs="Arial"/>
          <w:b/>
          <w:bCs/>
          <w:i/>
          <w:iCs/>
          <w:sz w:val="28"/>
          <w:szCs w:val="28"/>
        </w:rPr>
      </w:pPr>
      <w:r w:rsidRPr="003A7CFB">
        <w:rPr>
          <w:rFonts w:ascii="Arial" w:hAnsi="Arial" w:cs="Arial"/>
          <w:b/>
          <w:bCs/>
          <w:i/>
          <w:iCs/>
          <w:sz w:val="28"/>
          <w:szCs w:val="28"/>
        </w:rPr>
        <w:t>ОБРАЗАЦ СТРУКТУРЕ ЦЕНЕ СА УПУТСТВОМ КАКО ДА СЕ ПОПУНИ</w:t>
      </w:r>
    </w:p>
    <w:p w:rsidR="00D80F48" w:rsidRDefault="00D80F48" w:rsidP="00D80F48">
      <w:pPr>
        <w:rPr>
          <w:rFonts w:ascii="Arial" w:hAnsi="Arial" w:cs="Arial"/>
          <w:b/>
          <w:bCs/>
          <w:i/>
          <w:iCs/>
        </w:rPr>
      </w:pPr>
    </w:p>
    <w:p w:rsidR="008523F3" w:rsidRPr="008523F3" w:rsidRDefault="008523F3" w:rsidP="00D80F48">
      <w:pPr>
        <w:rPr>
          <w:rFonts w:ascii="Arial" w:hAnsi="Arial" w:cs="Arial"/>
          <w:b/>
          <w:bCs/>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4961"/>
        <w:gridCol w:w="3246"/>
      </w:tblGrid>
      <w:tr w:rsidR="008523F3" w:rsidRPr="006C5B24" w:rsidTr="004A1E06">
        <w:tc>
          <w:tcPr>
            <w:tcW w:w="959" w:type="dxa"/>
            <w:shd w:val="clear" w:color="auto" w:fill="auto"/>
          </w:tcPr>
          <w:p w:rsidR="008523F3" w:rsidRPr="00A71022" w:rsidRDefault="008523F3" w:rsidP="004A1E06">
            <w:pPr>
              <w:rPr>
                <w:rFonts w:ascii="Arial" w:hAnsi="Arial" w:cs="Arial"/>
                <w:b/>
                <w:bCs/>
                <w:i/>
                <w:iCs/>
                <w:sz w:val="28"/>
                <w:szCs w:val="28"/>
              </w:rPr>
            </w:pPr>
          </w:p>
        </w:tc>
        <w:tc>
          <w:tcPr>
            <w:tcW w:w="4961" w:type="dxa"/>
            <w:shd w:val="clear" w:color="auto" w:fill="auto"/>
          </w:tcPr>
          <w:p w:rsidR="008523F3" w:rsidRPr="00A71022" w:rsidRDefault="008523F3" w:rsidP="004A1E06">
            <w:pPr>
              <w:jc w:val="center"/>
              <w:rPr>
                <w:rFonts w:ascii="Arial" w:hAnsi="Arial" w:cs="Arial"/>
                <w:b/>
                <w:bCs/>
                <w:iCs/>
                <w:lang w:val="sr-Cyrl-CS"/>
              </w:rPr>
            </w:pPr>
          </w:p>
          <w:p w:rsidR="008523F3" w:rsidRPr="00A71022" w:rsidRDefault="008523F3" w:rsidP="004A1E06">
            <w:pPr>
              <w:jc w:val="center"/>
              <w:rPr>
                <w:rFonts w:ascii="Arial" w:hAnsi="Arial" w:cs="Arial"/>
                <w:b/>
                <w:bCs/>
                <w:iCs/>
                <w:lang w:val="sr-Cyrl-CS"/>
              </w:rPr>
            </w:pPr>
            <w:r w:rsidRPr="00A71022">
              <w:rPr>
                <w:rFonts w:ascii="Arial" w:hAnsi="Arial" w:cs="Arial"/>
                <w:b/>
                <w:bCs/>
                <w:iCs/>
                <w:lang w:val="sr-Cyrl-CS"/>
              </w:rPr>
              <w:t>ОПИС ПРЕДМЕТА НАБАВКЕ</w:t>
            </w:r>
          </w:p>
          <w:p w:rsidR="008523F3" w:rsidRPr="00A71022" w:rsidRDefault="008523F3" w:rsidP="004A1E06">
            <w:pPr>
              <w:jc w:val="center"/>
              <w:rPr>
                <w:rFonts w:ascii="Arial" w:hAnsi="Arial" w:cs="Arial"/>
                <w:b/>
                <w:bCs/>
                <w:iCs/>
                <w:lang w:val="sr-Cyrl-CS"/>
              </w:rPr>
            </w:pPr>
          </w:p>
        </w:tc>
        <w:tc>
          <w:tcPr>
            <w:tcW w:w="3246" w:type="dxa"/>
            <w:shd w:val="clear" w:color="auto" w:fill="auto"/>
          </w:tcPr>
          <w:p w:rsidR="008523F3" w:rsidRPr="00A71022" w:rsidRDefault="008523F3" w:rsidP="004A1E06">
            <w:pPr>
              <w:jc w:val="center"/>
              <w:rPr>
                <w:rFonts w:ascii="Arial" w:hAnsi="Arial" w:cs="Arial"/>
                <w:b/>
                <w:bCs/>
                <w:iCs/>
                <w:lang w:val="sr-Cyrl-CS"/>
              </w:rPr>
            </w:pPr>
          </w:p>
          <w:p w:rsidR="008523F3" w:rsidRPr="00A71022" w:rsidRDefault="008523F3" w:rsidP="004A1E06">
            <w:pPr>
              <w:jc w:val="center"/>
              <w:rPr>
                <w:rFonts w:ascii="Arial" w:hAnsi="Arial" w:cs="Arial"/>
                <w:b/>
                <w:bCs/>
                <w:iCs/>
                <w:lang w:val="sr-Cyrl-CS"/>
              </w:rPr>
            </w:pPr>
            <w:r w:rsidRPr="00A71022">
              <w:rPr>
                <w:rFonts w:ascii="Arial" w:hAnsi="Arial" w:cs="Arial"/>
                <w:b/>
                <w:bCs/>
                <w:iCs/>
                <w:lang w:val="sr-Cyrl-CS"/>
              </w:rPr>
              <w:t>УКУПНА ЦЕНА</w:t>
            </w:r>
          </w:p>
          <w:p w:rsidR="008523F3" w:rsidRPr="00A71022" w:rsidRDefault="008523F3" w:rsidP="004A1E06">
            <w:pPr>
              <w:jc w:val="center"/>
              <w:rPr>
                <w:rFonts w:ascii="Arial" w:hAnsi="Arial" w:cs="Arial"/>
                <w:b/>
                <w:bCs/>
                <w:iCs/>
                <w:lang w:val="sr-Cyrl-CS"/>
              </w:rPr>
            </w:pPr>
          </w:p>
        </w:tc>
      </w:tr>
      <w:tr w:rsidR="008523F3" w:rsidRPr="006C5B24" w:rsidTr="004A1E06">
        <w:tc>
          <w:tcPr>
            <w:tcW w:w="959" w:type="dxa"/>
            <w:shd w:val="clear" w:color="auto" w:fill="auto"/>
          </w:tcPr>
          <w:p w:rsidR="008523F3" w:rsidRPr="00A71022" w:rsidRDefault="008523F3" w:rsidP="004A1E06">
            <w:pPr>
              <w:rPr>
                <w:rFonts w:ascii="Arial" w:hAnsi="Arial" w:cs="Arial"/>
                <w:b/>
                <w:bCs/>
                <w:iCs/>
                <w:lang w:val="sr-Cyrl-CS"/>
              </w:rPr>
            </w:pPr>
            <w:r w:rsidRPr="00A71022">
              <w:rPr>
                <w:rFonts w:ascii="Arial" w:hAnsi="Arial" w:cs="Arial"/>
                <w:b/>
                <w:bCs/>
                <w:iCs/>
                <w:lang w:val="sr-Cyrl-CS"/>
              </w:rPr>
              <w:t>1.</w:t>
            </w:r>
          </w:p>
        </w:tc>
        <w:tc>
          <w:tcPr>
            <w:tcW w:w="4961" w:type="dxa"/>
            <w:shd w:val="clear" w:color="auto" w:fill="auto"/>
          </w:tcPr>
          <w:p w:rsidR="008523F3" w:rsidRPr="00A71022" w:rsidRDefault="008523F3" w:rsidP="004A1E06">
            <w:pPr>
              <w:rPr>
                <w:rFonts w:ascii="Arial" w:hAnsi="Arial" w:cs="Arial"/>
                <w:b/>
                <w:bCs/>
                <w:iCs/>
                <w:lang w:val="sr-Cyrl-CS"/>
              </w:rPr>
            </w:pPr>
            <w:r w:rsidRPr="00A71022">
              <w:rPr>
                <w:rFonts w:ascii="Arial" w:hAnsi="Arial" w:cs="Arial"/>
                <w:lang w:val="ru-RU"/>
              </w:rPr>
              <w:t>Укупна цена за испоруку предметне опреме са монтажом</w:t>
            </w:r>
          </w:p>
        </w:tc>
        <w:tc>
          <w:tcPr>
            <w:tcW w:w="3246" w:type="dxa"/>
            <w:shd w:val="clear" w:color="auto" w:fill="auto"/>
          </w:tcPr>
          <w:p w:rsidR="008523F3" w:rsidRPr="00A71022" w:rsidRDefault="008523F3" w:rsidP="004A1E06">
            <w:pPr>
              <w:rPr>
                <w:rFonts w:ascii="Arial" w:hAnsi="Arial" w:cs="Arial"/>
                <w:b/>
                <w:bCs/>
                <w:i/>
                <w:iCs/>
                <w:sz w:val="28"/>
                <w:szCs w:val="28"/>
              </w:rPr>
            </w:pPr>
          </w:p>
        </w:tc>
      </w:tr>
      <w:tr w:rsidR="008523F3" w:rsidRPr="006C5B24" w:rsidTr="004A1E06">
        <w:tc>
          <w:tcPr>
            <w:tcW w:w="959" w:type="dxa"/>
            <w:shd w:val="clear" w:color="auto" w:fill="auto"/>
          </w:tcPr>
          <w:p w:rsidR="008523F3" w:rsidRPr="00A71022" w:rsidRDefault="008523F3" w:rsidP="004A1E06">
            <w:pPr>
              <w:rPr>
                <w:rFonts w:ascii="Arial" w:hAnsi="Arial" w:cs="Arial"/>
                <w:b/>
                <w:bCs/>
                <w:iCs/>
                <w:lang w:val="sr-Cyrl-CS"/>
              </w:rPr>
            </w:pPr>
            <w:r w:rsidRPr="00A71022">
              <w:rPr>
                <w:rFonts w:ascii="Arial" w:hAnsi="Arial" w:cs="Arial"/>
                <w:b/>
                <w:bCs/>
                <w:iCs/>
                <w:lang w:val="sr-Cyrl-CS"/>
              </w:rPr>
              <w:t>2.</w:t>
            </w:r>
          </w:p>
        </w:tc>
        <w:tc>
          <w:tcPr>
            <w:tcW w:w="4961" w:type="dxa"/>
            <w:shd w:val="clear" w:color="auto" w:fill="auto"/>
          </w:tcPr>
          <w:p w:rsidR="008523F3" w:rsidRPr="00A71022" w:rsidRDefault="008523F3" w:rsidP="004A1E06">
            <w:pPr>
              <w:rPr>
                <w:rFonts w:ascii="Arial" w:hAnsi="Arial" w:cs="Arial"/>
                <w:bCs/>
                <w:i/>
                <w:iCs/>
                <w:sz w:val="28"/>
                <w:szCs w:val="28"/>
                <w:lang w:val="sr-Cyrl-CS"/>
              </w:rPr>
            </w:pPr>
          </w:p>
          <w:p w:rsidR="008523F3" w:rsidRPr="00A71022" w:rsidRDefault="008523F3" w:rsidP="004A1E06">
            <w:pPr>
              <w:rPr>
                <w:rFonts w:ascii="Arial" w:hAnsi="Arial" w:cs="Arial"/>
                <w:bCs/>
                <w:iCs/>
                <w:lang w:val="sr-Cyrl-CS"/>
              </w:rPr>
            </w:pPr>
            <w:r w:rsidRPr="00A71022">
              <w:rPr>
                <w:rFonts w:ascii="Arial" w:hAnsi="Arial" w:cs="Arial"/>
                <w:bCs/>
                <w:iCs/>
                <w:lang w:val="sr-Cyrl-CS"/>
              </w:rPr>
              <w:t>Остали зависни трошкови</w:t>
            </w:r>
          </w:p>
        </w:tc>
        <w:tc>
          <w:tcPr>
            <w:tcW w:w="3246" w:type="dxa"/>
            <w:shd w:val="clear" w:color="auto" w:fill="auto"/>
          </w:tcPr>
          <w:p w:rsidR="008523F3" w:rsidRPr="00A71022" w:rsidRDefault="008523F3" w:rsidP="004A1E06">
            <w:pPr>
              <w:rPr>
                <w:rFonts w:ascii="Arial" w:hAnsi="Arial" w:cs="Arial"/>
                <w:b/>
                <w:bCs/>
                <w:i/>
                <w:iCs/>
                <w:sz w:val="28"/>
                <w:szCs w:val="28"/>
              </w:rPr>
            </w:pPr>
          </w:p>
        </w:tc>
      </w:tr>
      <w:tr w:rsidR="008523F3" w:rsidRPr="006C5B24" w:rsidTr="004A1E06">
        <w:tc>
          <w:tcPr>
            <w:tcW w:w="959" w:type="dxa"/>
            <w:shd w:val="clear" w:color="auto" w:fill="auto"/>
          </w:tcPr>
          <w:p w:rsidR="008523F3" w:rsidRPr="00A71022" w:rsidRDefault="008523F3" w:rsidP="004A1E06">
            <w:pPr>
              <w:rPr>
                <w:rFonts w:ascii="Arial" w:hAnsi="Arial" w:cs="Arial"/>
                <w:b/>
                <w:bCs/>
                <w:iCs/>
                <w:lang w:val="sr-Cyrl-CS"/>
              </w:rPr>
            </w:pPr>
            <w:r w:rsidRPr="00A71022">
              <w:rPr>
                <w:rFonts w:ascii="Arial" w:hAnsi="Arial" w:cs="Arial"/>
                <w:b/>
                <w:bCs/>
                <w:iCs/>
                <w:lang w:val="sr-Cyrl-CS"/>
              </w:rPr>
              <w:t>3.</w:t>
            </w:r>
          </w:p>
        </w:tc>
        <w:tc>
          <w:tcPr>
            <w:tcW w:w="4961" w:type="dxa"/>
            <w:shd w:val="clear" w:color="auto" w:fill="auto"/>
          </w:tcPr>
          <w:p w:rsidR="008523F3" w:rsidRPr="00A71022" w:rsidRDefault="008523F3" w:rsidP="004A1E06">
            <w:pPr>
              <w:rPr>
                <w:rFonts w:ascii="Arial" w:hAnsi="Arial" w:cs="Arial"/>
                <w:b/>
                <w:bCs/>
                <w:i/>
                <w:iCs/>
                <w:sz w:val="28"/>
                <w:szCs w:val="28"/>
                <w:lang w:val="sr-Cyrl-CS"/>
              </w:rPr>
            </w:pPr>
          </w:p>
          <w:p w:rsidR="008523F3" w:rsidRPr="00A71022" w:rsidRDefault="008523F3" w:rsidP="004A1E06">
            <w:pPr>
              <w:rPr>
                <w:rFonts w:ascii="Arial" w:hAnsi="Arial" w:cs="Arial"/>
                <w:bCs/>
                <w:iCs/>
                <w:lang w:val="sr-Cyrl-CS"/>
              </w:rPr>
            </w:pPr>
            <w:r w:rsidRPr="00A71022">
              <w:rPr>
                <w:rFonts w:ascii="Arial" w:hAnsi="Arial" w:cs="Arial"/>
                <w:bCs/>
                <w:iCs/>
                <w:lang w:val="sr-Cyrl-CS"/>
              </w:rPr>
              <w:t>Трошкови пдв-а</w:t>
            </w:r>
          </w:p>
        </w:tc>
        <w:tc>
          <w:tcPr>
            <w:tcW w:w="3246" w:type="dxa"/>
            <w:shd w:val="clear" w:color="auto" w:fill="auto"/>
          </w:tcPr>
          <w:p w:rsidR="008523F3" w:rsidRPr="00A71022" w:rsidRDefault="008523F3" w:rsidP="004A1E06">
            <w:pPr>
              <w:rPr>
                <w:rFonts w:ascii="Arial" w:hAnsi="Arial" w:cs="Arial"/>
                <w:b/>
                <w:bCs/>
                <w:i/>
                <w:iCs/>
                <w:sz w:val="28"/>
                <w:szCs w:val="28"/>
              </w:rPr>
            </w:pPr>
          </w:p>
        </w:tc>
      </w:tr>
      <w:tr w:rsidR="008523F3" w:rsidRPr="006C5B24" w:rsidTr="004A1E06">
        <w:tc>
          <w:tcPr>
            <w:tcW w:w="959" w:type="dxa"/>
            <w:shd w:val="clear" w:color="auto" w:fill="auto"/>
          </w:tcPr>
          <w:p w:rsidR="008523F3" w:rsidRPr="00A71022" w:rsidRDefault="008523F3" w:rsidP="004A1E06">
            <w:pPr>
              <w:rPr>
                <w:rFonts w:ascii="Arial" w:hAnsi="Arial" w:cs="Arial"/>
                <w:b/>
                <w:bCs/>
                <w:iCs/>
                <w:lang w:val="sr-Cyrl-CS"/>
              </w:rPr>
            </w:pPr>
            <w:r w:rsidRPr="00A71022">
              <w:rPr>
                <w:rFonts w:ascii="Arial" w:hAnsi="Arial" w:cs="Arial"/>
                <w:b/>
                <w:bCs/>
                <w:iCs/>
                <w:lang w:val="sr-Cyrl-CS"/>
              </w:rPr>
              <w:t>4.</w:t>
            </w:r>
          </w:p>
        </w:tc>
        <w:tc>
          <w:tcPr>
            <w:tcW w:w="4961" w:type="dxa"/>
            <w:shd w:val="clear" w:color="auto" w:fill="auto"/>
          </w:tcPr>
          <w:p w:rsidR="008523F3" w:rsidRPr="00A71022" w:rsidRDefault="008523F3" w:rsidP="004A1E06">
            <w:pPr>
              <w:rPr>
                <w:rFonts w:ascii="Arial" w:hAnsi="Arial" w:cs="Arial"/>
                <w:b/>
                <w:bCs/>
                <w:i/>
                <w:iCs/>
                <w:sz w:val="28"/>
                <w:szCs w:val="28"/>
                <w:lang w:val="sr-Cyrl-CS"/>
              </w:rPr>
            </w:pPr>
          </w:p>
          <w:p w:rsidR="008523F3" w:rsidRPr="00A71022" w:rsidRDefault="008523F3" w:rsidP="004A1E06">
            <w:pPr>
              <w:rPr>
                <w:rFonts w:ascii="Arial" w:hAnsi="Arial" w:cs="Arial"/>
                <w:bCs/>
                <w:iCs/>
                <w:lang w:val="sr-Cyrl-CS"/>
              </w:rPr>
            </w:pPr>
            <w:r w:rsidRPr="00A71022">
              <w:rPr>
                <w:rFonts w:ascii="Arial" w:hAnsi="Arial" w:cs="Arial"/>
                <w:bCs/>
                <w:iCs/>
                <w:lang w:val="sr-Cyrl-CS"/>
              </w:rPr>
              <w:t>Укупна цена без пдв-а (1+2)</w:t>
            </w:r>
          </w:p>
        </w:tc>
        <w:tc>
          <w:tcPr>
            <w:tcW w:w="3246" w:type="dxa"/>
            <w:shd w:val="clear" w:color="auto" w:fill="auto"/>
          </w:tcPr>
          <w:p w:rsidR="008523F3" w:rsidRPr="00A71022" w:rsidRDefault="008523F3" w:rsidP="004A1E06">
            <w:pPr>
              <w:rPr>
                <w:rFonts w:ascii="Arial" w:hAnsi="Arial" w:cs="Arial"/>
                <w:b/>
                <w:bCs/>
                <w:i/>
                <w:iCs/>
                <w:sz w:val="28"/>
                <w:szCs w:val="28"/>
              </w:rPr>
            </w:pPr>
          </w:p>
        </w:tc>
      </w:tr>
      <w:tr w:rsidR="008523F3" w:rsidRPr="006C5B24" w:rsidTr="004A1E06">
        <w:tc>
          <w:tcPr>
            <w:tcW w:w="959" w:type="dxa"/>
            <w:shd w:val="clear" w:color="auto" w:fill="auto"/>
          </w:tcPr>
          <w:p w:rsidR="008523F3" w:rsidRPr="00A71022" w:rsidRDefault="008523F3" w:rsidP="004A1E06">
            <w:pPr>
              <w:rPr>
                <w:rFonts w:ascii="Arial" w:hAnsi="Arial" w:cs="Arial"/>
                <w:b/>
                <w:bCs/>
                <w:iCs/>
                <w:lang w:val="sr-Cyrl-CS"/>
              </w:rPr>
            </w:pPr>
            <w:r w:rsidRPr="00A71022">
              <w:rPr>
                <w:rFonts w:ascii="Arial" w:hAnsi="Arial" w:cs="Arial"/>
                <w:b/>
                <w:bCs/>
                <w:iCs/>
                <w:lang w:val="sr-Cyrl-CS"/>
              </w:rPr>
              <w:t>5.</w:t>
            </w:r>
          </w:p>
        </w:tc>
        <w:tc>
          <w:tcPr>
            <w:tcW w:w="4961" w:type="dxa"/>
            <w:shd w:val="clear" w:color="auto" w:fill="auto"/>
          </w:tcPr>
          <w:p w:rsidR="008523F3" w:rsidRPr="00A71022" w:rsidRDefault="008523F3" w:rsidP="004A1E06">
            <w:pPr>
              <w:rPr>
                <w:rFonts w:ascii="Arial" w:hAnsi="Arial" w:cs="Arial"/>
                <w:b/>
                <w:bCs/>
                <w:i/>
                <w:iCs/>
                <w:sz w:val="28"/>
                <w:szCs w:val="28"/>
                <w:lang w:val="sr-Cyrl-CS"/>
              </w:rPr>
            </w:pPr>
          </w:p>
          <w:p w:rsidR="008523F3" w:rsidRPr="00A71022" w:rsidRDefault="008523F3" w:rsidP="004A1E06">
            <w:pPr>
              <w:rPr>
                <w:rFonts w:ascii="Arial" w:hAnsi="Arial" w:cs="Arial"/>
                <w:bCs/>
                <w:iCs/>
                <w:lang w:val="sr-Cyrl-CS"/>
              </w:rPr>
            </w:pPr>
            <w:r>
              <w:rPr>
                <w:rFonts w:ascii="Arial" w:hAnsi="Arial" w:cs="Arial"/>
                <w:bCs/>
                <w:iCs/>
                <w:lang w:val="sr-Cyrl-CS"/>
              </w:rPr>
              <w:t>У</w:t>
            </w:r>
            <w:r w:rsidRPr="00A71022">
              <w:rPr>
                <w:rFonts w:ascii="Arial" w:hAnsi="Arial" w:cs="Arial"/>
                <w:bCs/>
                <w:iCs/>
                <w:lang w:val="sr-Cyrl-CS"/>
              </w:rPr>
              <w:t>купна цена са пдв-ом (1+2+3)</w:t>
            </w:r>
          </w:p>
        </w:tc>
        <w:tc>
          <w:tcPr>
            <w:tcW w:w="3246" w:type="dxa"/>
            <w:shd w:val="clear" w:color="auto" w:fill="auto"/>
          </w:tcPr>
          <w:p w:rsidR="008523F3" w:rsidRPr="00A71022" w:rsidRDefault="008523F3" w:rsidP="004A1E06">
            <w:pPr>
              <w:rPr>
                <w:rFonts w:ascii="Arial" w:hAnsi="Arial" w:cs="Arial"/>
                <w:b/>
                <w:bCs/>
                <w:i/>
                <w:iCs/>
                <w:sz w:val="28"/>
                <w:szCs w:val="28"/>
              </w:rPr>
            </w:pPr>
          </w:p>
        </w:tc>
      </w:tr>
    </w:tbl>
    <w:p w:rsidR="007759F2" w:rsidRPr="003A7CFB" w:rsidRDefault="007759F2" w:rsidP="00D80F48">
      <w:pPr>
        <w:rPr>
          <w:rFonts w:ascii="Arial" w:hAnsi="Arial" w:cs="Arial"/>
          <w:b/>
          <w:bCs/>
          <w:i/>
          <w:iCs/>
        </w:rPr>
      </w:pPr>
    </w:p>
    <w:p w:rsidR="009E242C" w:rsidRPr="003A7CFB" w:rsidRDefault="009E242C" w:rsidP="00D80F48">
      <w:pPr>
        <w:rPr>
          <w:rFonts w:ascii="Arial" w:hAnsi="Arial" w:cs="Arial"/>
          <w:b/>
          <w:bCs/>
          <w:i/>
          <w:iCs/>
        </w:rPr>
      </w:pPr>
    </w:p>
    <w:p w:rsidR="00D80F48" w:rsidRPr="003A7CFB" w:rsidRDefault="00D80F48" w:rsidP="00D80F48">
      <w:pPr>
        <w:rPr>
          <w:rFonts w:ascii="Arial" w:hAnsi="Arial" w:cs="Arial"/>
          <w:b/>
          <w:bCs/>
          <w:iCs/>
          <w:lang w:val="sr-Cyrl-CS"/>
        </w:rPr>
      </w:pPr>
      <w:r w:rsidRPr="003A7CFB">
        <w:rPr>
          <w:rFonts w:ascii="Arial" w:hAnsi="Arial" w:cs="Arial"/>
          <w:b/>
          <w:bCs/>
          <w:iCs/>
          <w:lang w:val="sr-Cyrl-CS"/>
        </w:rPr>
        <w:t>Упутство за попуњавање обрасца структуре цене:</w:t>
      </w:r>
    </w:p>
    <w:p w:rsidR="00D80F48" w:rsidRPr="003A7CFB" w:rsidRDefault="00D80F48" w:rsidP="00D80F48">
      <w:pPr>
        <w:rPr>
          <w:rFonts w:ascii="Arial" w:hAnsi="Arial" w:cs="Arial"/>
          <w:b/>
          <w:bCs/>
          <w:i/>
          <w:iCs/>
        </w:rPr>
      </w:pPr>
    </w:p>
    <w:p w:rsidR="008523F3" w:rsidRDefault="008523F3" w:rsidP="008523F3">
      <w:pPr>
        <w:rPr>
          <w:rFonts w:ascii="Arial" w:hAnsi="Arial" w:cs="Arial"/>
          <w:bCs/>
          <w:iCs/>
          <w:lang w:val="sr-Cyrl-CS"/>
        </w:rPr>
      </w:pPr>
      <w:r>
        <w:rPr>
          <w:rFonts w:ascii="Arial" w:hAnsi="Arial" w:cs="Arial"/>
          <w:bCs/>
          <w:iCs/>
          <w:lang w:val="sr-Cyrl-CS"/>
        </w:rPr>
        <w:t>Понуђач треба да попуни образац структуре цене на следећи начин:</w:t>
      </w:r>
    </w:p>
    <w:p w:rsidR="008523F3" w:rsidRPr="003B65B7" w:rsidRDefault="008523F3" w:rsidP="007352D5">
      <w:pPr>
        <w:pStyle w:val="ListParagraph"/>
        <w:numPr>
          <w:ilvl w:val="0"/>
          <w:numId w:val="8"/>
        </w:numPr>
        <w:rPr>
          <w:rFonts w:ascii="Arial" w:hAnsi="Arial" w:cs="Arial"/>
          <w:bCs/>
          <w:iCs/>
          <w:lang w:val="sr-Cyrl-CS"/>
        </w:rPr>
      </w:pPr>
      <w:r w:rsidRPr="003B65B7">
        <w:rPr>
          <w:rFonts w:ascii="Arial" w:hAnsi="Arial" w:cs="Arial"/>
          <w:bCs/>
          <w:iCs/>
          <w:lang w:val="sr-Cyrl-CS"/>
        </w:rPr>
        <w:t xml:space="preserve">У колони 1 уписати укупну цену за </w:t>
      </w:r>
      <w:r>
        <w:rPr>
          <w:rFonts w:ascii="Arial" w:hAnsi="Arial" w:cs="Arial"/>
          <w:bCs/>
          <w:iCs/>
          <w:lang w:val="sr-Cyrl-CS"/>
        </w:rPr>
        <w:t>набавку предметног добра</w:t>
      </w:r>
      <w:r w:rsidRPr="003B65B7">
        <w:rPr>
          <w:rFonts w:ascii="Arial" w:hAnsi="Arial" w:cs="Arial"/>
          <w:bCs/>
          <w:iCs/>
          <w:lang w:val="sr-Cyrl-CS"/>
        </w:rPr>
        <w:t xml:space="preserve"> </w:t>
      </w:r>
    </w:p>
    <w:p w:rsidR="008523F3" w:rsidRPr="003B65B7" w:rsidRDefault="008523F3" w:rsidP="007352D5">
      <w:pPr>
        <w:pStyle w:val="ListParagraph"/>
        <w:numPr>
          <w:ilvl w:val="0"/>
          <w:numId w:val="8"/>
        </w:numPr>
        <w:rPr>
          <w:rFonts w:ascii="Arial" w:hAnsi="Arial" w:cs="Arial"/>
          <w:bCs/>
          <w:iCs/>
          <w:lang w:val="sr-Cyrl-CS"/>
        </w:rPr>
      </w:pPr>
      <w:r w:rsidRPr="003B65B7">
        <w:rPr>
          <w:rFonts w:ascii="Arial" w:hAnsi="Arial" w:cs="Arial"/>
          <w:bCs/>
          <w:iCs/>
          <w:lang w:val="sr-Cyrl-CS"/>
        </w:rPr>
        <w:t>У колони 2 уписати остале зависне трошкове</w:t>
      </w:r>
    </w:p>
    <w:p w:rsidR="008523F3" w:rsidRPr="003B65B7" w:rsidRDefault="008523F3" w:rsidP="007352D5">
      <w:pPr>
        <w:pStyle w:val="ListParagraph"/>
        <w:numPr>
          <w:ilvl w:val="0"/>
          <w:numId w:val="8"/>
        </w:numPr>
        <w:rPr>
          <w:rFonts w:ascii="Arial" w:hAnsi="Arial" w:cs="Arial"/>
          <w:bCs/>
          <w:iCs/>
          <w:lang w:val="sr-Cyrl-CS"/>
        </w:rPr>
      </w:pPr>
      <w:r w:rsidRPr="003B65B7">
        <w:rPr>
          <w:rFonts w:ascii="Arial" w:hAnsi="Arial" w:cs="Arial"/>
          <w:bCs/>
          <w:iCs/>
          <w:lang w:val="sr-Cyrl-CS"/>
        </w:rPr>
        <w:t>З колони 3 уписати износ пдв-а</w:t>
      </w:r>
    </w:p>
    <w:p w:rsidR="008523F3" w:rsidRPr="003B65B7" w:rsidRDefault="008523F3" w:rsidP="007352D5">
      <w:pPr>
        <w:pStyle w:val="ListParagraph"/>
        <w:numPr>
          <w:ilvl w:val="0"/>
          <w:numId w:val="8"/>
        </w:numPr>
        <w:rPr>
          <w:rFonts w:ascii="Arial" w:hAnsi="Arial" w:cs="Arial"/>
          <w:bCs/>
          <w:iCs/>
          <w:lang w:val="sr-Cyrl-CS"/>
        </w:rPr>
      </w:pPr>
      <w:r w:rsidRPr="003B65B7">
        <w:rPr>
          <w:rFonts w:ascii="Arial" w:hAnsi="Arial" w:cs="Arial"/>
          <w:bCs/>
          <w:iCs/>
          <w:lang w:val="sr-Cyrl-CS"/>
        </w:rPr>
        <w:t xml:space="preserve">У колони 4 уписати укупну цену предмета јавне набавке без пдв-а – за </w:t>
      </w:r>
      <w:r w:rsidRPr="003B65B7">
        <w:rPr>
          <w:rFonts w:ascii="Arial" w:hAnsi="Arial" w:cs="Arial"/>
          <w:lang w:val="ru-RU"/>
        </w:rPr>
        <w:t>испоруку предметне опреме са монтажом</w:t>
      </w:r>
      <w:r w:rsidRPr="003B65B7">
        <w:rPr>
          <w:rFonts w:ascii="Arial" w:hAnsi="Arial" w:cs="Arial"/>
          <w:bCs/>
          <w:iCs/>
          <w:lang w:val="sr-Cyrl-CS"/>
        </w:rPr>
        <w:t xml:space="preserve"> + остали зависни трошкови (износ из колоне 1 + износ из колоне 2)</w:t>
      </w:r>
    </w:p>
    <w:p w:rsidR="008523F3" w:rsidRPr="003B65B7" w:rsidRDefault="008523F3" w:rsidP="007352D5">
      <w:pPr>
        <w:pStyle w:val="ListParagraph"/>
        <w:numPr>
          <w:ilvl w:val="0"/>
          <w:numId w:val="8"/>
        </w:numPr>
        <w:rPr>
          <w:rFonts w:ascii="Arial" w:hAnsi="Arial" w:cs="Arial"/>
          <w:bCs/>
          <w:iCs/>
          <w:lang w:val="sr-Cyrl-CS"/>
        </w:rPr>
      </w:pPr>
      <w:r w:rsidRPr="003B65B7">
        <w:rPr>
          <w:rFonts w:ascii="Arial" w:hAnsi="Arial" w:cs="Arial"/>
          <w:bCs/>
          <w:iCs/>
          <w:lang w:val="sr-Cyrl-CS"/>
        </w:rPr>
        <w:t xml:space="preserve">У колони 5 уписати укупну цену предмета јавне набавке са пдв-ом – за </w:t>
      </w:r>
      <w:r w:rsidRPr="003B65B7">
        <w:rPr>
          <w:rFonts w:ascii="Arial" w:hAnsi="Arial" w:cs="Arial"/>
          <w:lang w:val="ru-RU"/>
        </w:rPr>
        <w:t>испоруку предметне опреме са монтажом</w:t>
      </w:r>
      <w:r>
        <w:rPr>
          <w:rFonts w:ascii="Arial" w:hAnsi="Arial" w:cs="Arial"/>
          <w:bCs/>
          <w:iCs/>
          <w:lang w:val="sr-Cyrl-CS"/>
        </w:rPr>
        <w:t xml:space="preserve"> </w:t>
      </w:r>
      <w:r w:rsidRPr="003B65B7">
        <w:rPr>
          <w:rFonts w:ascii="Arial" w:hAnsi="Arial" w:cs="Arial"/>
          <w:bCs/>
          <w:iCs/>
          <w:lang w:val="sr-Cyrl-CS"/>
        </w:rPr>
        <w:t>+ остали зависни трошкови + износ обрачунатог пдв-а (износ из колоне 1 + износ из колоне 2 + износ из колоне 3)</w:t>
      </w:r>
    </w:p>
    <w:p w:rsidR="007759F2" w:rsidRPr="003A7CFB" w:rsidRDefault="007759F2" w:rsidP="00D80F48">
      <w:pPr>
        <w:rPr>
          <w:rFonts w:ascii="Arial" w:hAnsi="Arial" w:cs="Arial"/>
          <w:b/>
          <w:bCs/>
          <w:i/>
          <w:iCs/>
        </w:rPr>
      </w:pPr>
    </w:p>
    <w:p w:rsidR="007759F2" w:rsidRPr="003A7CFB" w:rsidRDefault="007759F2" w:rsidP="00D80F48">
      <w:pPr>
        <w:rPr>
          <w:rFonts w:ascii="Arial" w:hAnsi="Arial" w:cs="Arial"/>
          <w:b/>
          <w:bCs/>
          <w:i/>
          <w:iCs/>
        </w:rPr>
      </w:pPr>
    </w:p>
    <w:p w:rsidR="007759F2" w:rsidRPr="003A7CFB" w:rsidRDefault="007759F2" w:rsidP="00D80F48">
      <w:pPr>
        <w:rPr>
          <w:rFonts w:ascii="Arial" w:hAnsi="Arial" w:cs="Arial"/>
          <w:b/>
          <w:bCs/>
          <w:i/>
          <w:iCs/>
        </w:rPr>
      </w:pPr>
    </w:p>
    <w:p w:rsidR="007759F2" w:rsidRPr="003A7CFB" w:rsidRDefault="007759F2" w:rsidP="00D80F48">
      <w:pPr>
        <w:rPr>
          <w:rFonts w:ascii="Arial" w:hAnsi="Arial" w:cs="Arial"/>
          <w:b/>
          <w:bCs/>
          <w:i/>
          <w:iCs/>
        </w:rPr>
      </w:pPr>
    </w:p>
    <w:p w:rsidR="00D80F48" w:rsidRPr="003A7CFB" w:rsidRDefault="00D80F48" w:rsidP="00D80F48">
      <w:pPr>
        <w:ind w:left="720" w:firstLine="720"/>
        <w:jc w:val="both"/>
        <w:rPr>
          <w:rFonts w:ascii="Arial" w:eastAsia="TimesNewRomanPSMT" w:hAnsi="Arial" w:cs="Arial"/>
          <w:bCs/>
        </w:rPr>
      </w:pPr>
      <w:r w:rsidRPr="003A7CFB">
        <w:rPr>
          <w:rFonts w:ascii="Arial" w:eastAsia="TimesNewRomanPSMT" w:hAnsi="Arial" w:cs="Arial"/>
          <w:bCs/>
        </w:rPr>
        <w:t xml:space="preserve">Датум </w:t>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t xml:space="preserve">              </w:t>
      </w:r>
      <w:r w:rsidR="009E242C" w:rsidRPr="003A7CFB">
        <w:rPr>
          <w:rFonts w:ascii="Arial" w:eastAsia="TimesNewRomanPSMT" w:hAnsi="Arial" w:cs="Arial"/>
          <w:bCs/>
          <w:lang w:val="sr-Cyrl-CS"/>
        </w:rPr>
        <w:t xml:space="preserve">   </w:t>
      </w:r>
      <w:r w:rsidRPr="003A7CFB">
        <w:rPr>
          <w:rFonts w:ascii="Arial" w:eastAsia="TimesNewRomanPSMT" w:hAnsi="Arial" w:cs="Arial"/>
          <w:bCs/>
        </w:rPr>
        <w:t>Понуђач</w:t>
      </w:r>
    </w:p>
    <w:p w:rsidR="00D80F48" w:rsidRPr="003A7CFB" w:rsidRDefault="00D80F48" w:rsidP="00D80F48">
      <w:pPr>
        <w:ind w:left="2880" w:firstLine="720"/>
        <w:jc w:val="both"/>
        <w:rPr>
          <w:rFonts w:ascii="Arial" w:eastAsia="TimesNewRomanPS-BoldMT" w:hAnsi="Arial" w:cs="Arial"/>
          <w:b/>
          <w:bCs/>
          <w:i/>
          <w:iCs/>
          <w:color w:val="002060"/>
        </w:rPr>
      </w:pPr>
      <w:r w:rsidRPr="003A7CFB">
        <w:rPr>
          <w:rFonts w:ascii="Arial" w:eastAsia="TimesNewRomanPSMT" w:hAnsi="Arial" w:cs="Arial"/>
          <w:bCs/>
        </w:rPr>
        <w:t xml:space="preserve">    М. П. </w:t>
      </w:r>
    </w:p>
    <w:p w:rsidR="001325F1" w:rsidRPr="008523F3" w:rsidRDefault="00D80F48" w:rsidP="00D82B17">
      <w:pPr>
        <w:jc w:val="both"/>
        <w:rPr>
          <w:rFonts w:ascii="Arial" w:eastAsia="TimesNewRomanPS-BoldMT" w:hAnsi="Arial" w:cs="Arial"/>
          <w:b/>
          <w:bCs/>
          <w:i/>
          <w:iCs/>
          <w:color w:val="auto"/>
          <w:lang w:val="sr-Cyrl-CS"/>
        </w:rPr>
      </w:pPr>
      <w:r w:rsidRPr="008523F3">
        <w:rPr>
          <w:rFonts w:ascii="Arial" w:eastAsia="TimesNewRomanPS-BoldMT" w:hAnsi="Arial" w:cs="Arial"/>
          <w:b/>
          <w:bCs/>
          <w:i/>
          <w:iCs/>
          <w:color w:val="auto"/>
        </w:rPr>
        <w:t>_________________________</w:t>
      </w:r>
      <w:r w:rsidRPr="008523F3">
        <w:rPr>
          <w:rFonts w:ascii="Arial" w:eastAsia="TimesNewRomanPS-BoldMT" w:hAnsi="Arial" w:cs="Arial"/>
          <w:b/>
          <w:bCs/>
          <w:i/>
          <w:iCs/>
          <w:color w:val="auto"/>
          <w:lang w:val="sr-Cyrl-CS"/>
        </w:rPr>
        <w:t xml:space="preserve">         </w:t>
      </w:r>
      <w:r w:rsidRPr="008523F3">
        <w:rPr>
          <w:rFonts w:ascii="Arial" w:eastAsia="TimesNewRomanPS-BoldMT" w:hAnsi="Arial" w:cs="Arial"/>
          <w:b/>
          <w:bCs/>
          <w:i/>
          <w:iCs/>
          <w:color w:val="auto"/>
        </w:rPr>
        <w:tab/>
      </w:r>
      <w:r w:rsidRPr="008523F3">
        <w:rPr>
          <w:rFonts w:ascii="Arial" w:eastAsia="TimesNewRomanPS-BoldMT" w:hAnsi="Arial" w:cs="Arial"/>
          <w:b/>
          <w:bCs/>
          <w:i/>
          <w:iCs/>
          <w:color w:val="auto"/>
          <w:lang w:val="sr-Cyrl-CS"/>
        </w:rPr>
        <w:t xml:space="preserve">            </w:t>
      </w:r>
      <w:r w:rsidR="009E242C" w:rsidRPr="008523F3">
        <w:rPr>
          <w:rFonts w:ascii="Arial" w:eastAsia="TimesNewRomanPS-BoldMT" w:hAnsi="Arial" w:cs="Arial"/>
          <w:b/>
          <w:bCs/>
          <w:i/>
          <w:iCs/>
          <w:color w:val="auto"/>
          <w:lang w:val="sr-Cyrl-CS"/>
        </w:rPr>
        <w:t xml:space="preserve">        </w:t>
      </w:r>
      <w:r w:rsidRPr="008523F3">
        <w:rPr>
          <w:rFonts w:ascii="Arial" w:eastAsia="TimesNewRomanPS-BoldMT" w:hAnsi="Arial" w:cs="Arial"/>
          <w:b/>
          <w:bCs/>
          <w:i/>
          <w:iCs/>
          <w:color w:val="auto"/>
          <w:lang w:val="sr-Cyrl-CS"/>
        </w:rPr>
        <w:t xml:space="preserve"> </w:t>
      </w:r>
      <w:r w:rsidR="009E242C" w:rsidRPr="008523F3">
        <w:rPr>
          <w:rFonts w:ascii="Arial" w:eastAsia="TimesNewRomanPS-BoldMT" w:hAnsi="Arial" w:cs="Arial"/>
          <w:b/>
          <w:bCs/>
          <w:i/>
          <w:iCs/>
          <w:color w:val="auto"/>
          <w:lang w:val="sr-Cyrl-CS"/>
        </w:rPr>
        <w:t xml:space="preserve">   </w:t>
      </w:r>
      <w:r w:rsidR="00D82B17" w:rsidRPr="008523F3">
        <w:rPr>
          <w:rFonts w:ascii="Arial" w:eastAsia="TimesNewRomanPS-BoldMT" w:hAnsi="Arial" w:cs="Arial"/>
          <w:b/>
          <w:bCs/>
          <w:i/>
          <w:iCs/>
          <w:color w:val="auto"/>
        </w:rPr>
        <w:t>__________________________</w:t>
      </w:r>
    </w:p>
    <w:p w:rsidR="008523F3" w:rsidRDefault="008523F3"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8523F3" w:rsidRDefault="008523F3"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8523F3" w:rsidRDefault="008523F3"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8523F3" w:rsidRDefault="008523F3"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8523F3" w:rsidRDefault="008523F3"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500F4F" w:rsidRPr="003A7CFB" w:rsidRDefault="00500F4F"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3A7CFB">
        <w:rPr>
          <w:rFonts w:ascii="Arial" w:eastAsia="Times New Roman" w:hAnsi="Arial" w:cs="Arial"/>
          <w:b/>
          <w:bCs/>
          <w:noProof/>
          <w:color w:val="auto"/>
          <w:kern w:val="0"/>
          <w:sz w:val="28"/>
          <w:szCs w:val="20"/>
          <w:lang w:eastAsia="en-US"/>
        </w:rPr>
        <w:lastRenderedPageBreak/>
        <w:t>(ОБРАЗАЦ 3)</w:t>
      </w:r>
    </w:p>
    <w:p w:rsidR="00500F4F" w:rsidRPr="003A7CFB" w:rsidRDefault="00500F4F"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500F4F" w:rsidRPr="003A7CFB" w:rsidRDefault="00500F4F" w:rsidP="00500F4F">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3A7CFB">
        <w:rPr>
          <w:rFonts w:ascii="Arial" w:eastAsia="Times New Roman" w:hAnsi="Arial" w:cs="Arial"/>
          <w:b/>
          <w:bCs/>
          <w:noProof/>
          <w:color w:val="auto"/>
          <w:kern w:val="0"/>
          <w:sz w:val="28"/>
          <w:szCs w:val="20"/>
          <w:lang w:eastAsia="en-US"/>
        </w:rPr>
        <w:t xml:space="preserve"> ОБРАЗАЦ ТРОШКОВА ПРИПРЕМЕ ПОНУДЕ</w:t>
      </w:r>
    </w:p>
    <w:p w:rsidR="009E242C" w:rsidRPr="003A7CFB" w:rsidRDefault="009E242C" w:rsidP="00AC3971">
      <w:pPr>
        <w:pStyle w:val="ListParagraph"/>
        <w:tabs>
          <w:tab w:val="left" w:pos="680"/>
        </w:tabs>
        <w:ind w:left="0"/>
        <w:jc w:val="both"/>
        <w:rPr>
          <w:rFonts w:ascii="Arial" w:eastAsia="TimesNewRomanPSMT" w:hAnsi="Arial" w:cs="Arial"/>
          <w:bCs/>
          <w:lang w:val="sr-Cyrl-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D80F48">
      <w:pPr>
        <w:spacing w:after="120"/>
        <w:jc w:val="both"/>
        <w:rPr>
          <w:rFonts w:ascii="Arial" w:hAnsi="Arial" w:cs="Arial"/>
          <w:lang w:val="ru-RU"/>
        </w:rPr>
      </w:pPr>
      <w:r w:rsidRPr="003A7CFB">
        <w:rPr>
          <w:rFonts w:ascii="Arial" w:hAnsi="Arial" w:cs="Arial"/>
          <w:lang w:val="ru-RU"/>
        </w:rPr>
        <w:t xml:space="preserve">У складу са чланом 88. </w:t>
      </w:r>
      <w:r w:rsidRPr="003A7CFB">
        <w:rPr>
          <w:rFonts w:ascii="Arial" w:hAnsi="Arial" w:cs="Arial"/>
          <w:lang w:val="sr-Cyrl-CS"/>
        </w:rPr>
        <w:t>став 1.</w:t>
      </w:r>
      <w:r w:rsidRPr="003A7CFB">
        <w:rPr>
          <w:rFonts w:ascii="Arial" w:hAnsi="Arial" w:cs="Arial"/>
          <w:lang w:val="ru-RU"/>
        </w:rPr>
        <w:t xml:space="preserve"> Закона, понуђач _______________________________</w:t>
      </w:r>
      <w:r w:rsidR="001325F1">
        <w:rPr>
          <w:rFonts w:ascii="Arial" w:hAnsi="Arial" w:cs="Arial"/>
          <w:lang w:val="ru-RU"/>
        </w:rPr>
        <w:t>_______</w:t>
      </w:r>
      <w:r w:rsidRPr="003A7CFB">
        <w:rPr>
          <w:rFonts w:ascii="Arial" w:hAnsi="Arial" w:cs="Arial"/>
          <w:lang w:val="ru-RU"/>
        </w:rPr>
        <w:t xml:space="preserve">___ </w:t>
      </w:r>
      <w:r w:rsidRPr="003A7CFB">
        <w:rPr>
          <w:rFonts w:ascii="Arial" w:hAnsi="Arial" w:cs="Arial"/>
          <w:i/>
          <w:lang w:val="ru-RU"/>
        </w:rPr>
        <w:t>[</w:t>
      </w:r>
      <w:r w:rsidRPr="003A7CFB">
        <w:rPr>
          <w:rFonts w:ascii="Arial" w:hAnsi="Arial" w:cs="Arial"/>
          <w:i/>
          <w:iCs/>
          <w:lang w:val="ru-RU"/>
        </w:rPr>
        <w:t xml:space="preserve">навести </w:t>
      </w:r>
      <w:r w:rsidRPr="003A7CFB">
        <w:rPr>
          <w:rFonts w:ascii="Arial" w:hAnsi="Arial" w:cs="Arial"/>
          <w:i/>
          <w:iCs/>
          <w:lang w:val="sr-Cyrl-CS"/>
        </w:rPr>
        <w:t>назив понуђача</w:t>
      </w:r>
      <w:r w:rsidRPr="003A7CFB">
        <w:rPr>
          <w:rFonts w:ascii="Arial" w:hAnsi="Arial" w:cs="Arial"/>
          <w:i/>
          <w:iCs/>
          <w:lang w:val="ru-RU"/>
        </w:rPr>
        <w:t xml:space="preserve">], </w:t>
      </w:r>
      <w:r w:rsidRPr="003A7CFB">
        <w:rPr>
          <w:rFonts w:ascii="Arial" w:hAnsi="Arial" w:cs="Arial"/>
          <w:lang w:val="ru-RU"/>
        </w:rPr>
        <w:t>достав</w:t>
      </w:r>
      <w:r w:rsidRPr="003A7CFB">
        <w:rPr>
          <w:rFonts w:ascii="Arial" w:hAnsi="Arial" w:cs="Arial"/>
          <w:lang w:val="sr-Cyrl-CS"/>
        </w:rPr>
        <w:t xml:space="preserve">ља </w:t>
      </w:r>
      <w:r w:rsidRPr="003A7CFB">
        <w:rPr>
          <w:rFonts w:ascii="Arial" w:hAnsi="Arial" w:cs="Arial"/>
          <w:lang w:val="ru-RU"/>
        </w:rPr>
        <w:t xml:space="preserve">укупан износ и структуру трошкова припремања понуде, </w:t>
      </w:r>
      <w:r w:rsidRPr="003A7CFB">
        <w:rPr>
          <w:rFonts w:ascii="Arial" w:hAnsi="Arial" w:cs="Arial"/>
          <w:lang w:val="sr-Cyrl-CS"/>
        </w:rPr>
        <w:t xml:space="preserve">како следи у </w:t>
      </w:r>
      <w:r w:rsidRPr="003A7CFB">
        <w:rPr>
          <w:rFonts w:ascii="Arial" w:hAnsi="Arial" w:cs="Arial"/>
          <w:lang w:val="ru-RU"/>
        </w:rPr>
        <w:t>табели:</w:t>
      </w:r>
    </w:p>
    <w:p w:rsidR="00D80F48" w:rsidRPr="003A7CFB" w:rsidRDefault="00D80F48" w:rsidP="00D80F48">
      <w:pPr>
        <w:spacing w:after="120"/>
        <w:jc w:val="both"/>
        <w:rPr>
          <w:rFonts w:ascii="Arial" w:hAnsi="Arial" w:cs="Arial"/>
          <w:b/>
          <w:i/>
          <w:lang w:val="ru-RU"/>
        </w:rPr>
      </w:pPr>
    </w:p>
    <w:tbl>
      <w:tblPr>
        <w:tblW w:w="0" w:type="auto"/>
        <w:tblInd w:w="153" w:type="dxa"/>
        <w:tblLayout w:type="fixed"/>
        <w:tblLook w:val="0000"/>
      </w:tblPr>
      <w:tblGrid>
        <w:gridCol w:w="5565"/>
        <w:gridCol w:w="3300"/>
      </w:tblGrid>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jc w:val="center"/>
              <w:rPr>
                <w:rFonts w:ascii="Arial" w:hAnsi="Arial" w:cs="Arial"/>
                <w:b/>
                <w:i/>
              </w:rPr>
            </w:pPr>
            <w:r w:rsidRPr="003A7CFB">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jc w:val="center"/>
              <w:rPr>
                <w:rFonts w:ascii="Arial" w:hAnsi="Arial" w:cs="Arial"/>
              </w:rPr>
            </w:pPr>
            <w:r w:rsidRPr="003A7CFB">
              <w:rPr>
                <w:rFonts w:ascii="Arial" w:hAnsi="Arial" w:cs="Arial"/>
                <w:b/>
                <w:i/>
              </w:rPr>
              <w:t>ИЗНОС ТРОШКА У РСД</w:t>
            </w:r>
          </w:p>
        </w:tc>
      </w:tr>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right"/>
              <w:rPr>
                <w:rFonts w:ascii="Arial" w:hAnsi="Arial" w:cs="Arial"/>
              </w:rPr>
            </w:pPr>
          </w:p>
        </w:tc>
      </w:tr>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right"/>
              <w:rPr>
                <w:rFonts w:ascii="Arial" w:hAnsi="Arial" w:cs="Arial"/>
              </w:rPr>
            </w:pPr>
          </w:p>
        </w:tc>
      </w:tr>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i/>
                <w:lang w:val="ru-RU"/>
              </w:rPr>
            </w:pPr>
          </w:p>
          <w:p w:rsidR="00D80F48" w:rsidRPr="003A7CFB" w:rsidRDefault="00D80F48" w:rsidP="00356CB1">
            <w:pPr>
              <w:rPr>
                <w:rFonts w:ascii="Arial" w:hAnsi="Arial" w:cs="Arial"/>
                <w:lang w:val="ru-RU"/>
              </w:rPr>
            </w:pPr>
            <w:r w:rsidRPr="003A7CFB">
              <w:rPr>
                <w:rFonts w:ascii="Arial" w:hAnsi="Arial" w:cs="Arial"/>
                <w:b/>
                <w:i/>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lang w:val="ru-RU"/>
              </w:rPr>
            </w:pPr>
          </w:p>
        </w:tc>
      </w:tr>
    </w:tbl>
    <w:p w:rsidR="00D80F48" w:rsidRPr="003A7CFB" w:rsidRDefault="00D80F48" w:rsidP="00D80F48">
      <w:pPr>
        <w:jc w:val="both"/>
        <w:rPr>
          <w:rFonts w:ascii="Arial" w:hAnsi="Arial" w:cs="Arial"/>
          <w:lang w:val="ru-RU"/>
        </w:rPr>
      </w:pPr>
    </w:p>
    <w:p w:rsidR="00D80F48" w:rsidRPr="003A7CFB" w:rsidRDefault="00D80F48" w:rsidP="00D80F48">
      <w:pPr>
        <w:jc w:val="both"/>
        <w:rPr>
          <w:rFonts w:ascii="Arial" w:hAnsi="Arial" w:cs="Arial"/>
          <w:lang w:val="ru-RU"/>
        </w:rPr>
      </w:pPr>
    </w:p>
    <w:p w:rsidR="00D80F48" w:rsidRPr="003A7CFB" w:rsidRDefault="00D80F48" w:rsidP="00D80F48">
      <w:pPr>
        <w:jc w:val="both"/>
        <w:rPr>
          <w:rFonts w:ascii="Arial" w:hAnsi="Arial" w:cs="Arial"/>
          <w:lang w:val="ru-RU"/>
        </w:rPr>
      </w:pPr>
      <w:r w:rsidRPr="003A7CFB">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D80F48" w:rsidRPr="003A7CFB" w:rsidRDefault="00D80F48" w:rsidP="00D80F48">
      <w:pPr>
        <w:jc w:val="both"/>
        <w:rPr>
          <w:rFonts w:ascii="Arial" w:hAnsi="Arial" w:cs="Arial"/>
          <w:lang w:val="sr-Cyrl-CS"/>
        </w:rPr>
      </w:pPr>
      <w:r w:rsidRPr="003A7CFB">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D80F48" w:rsidRPr="003A7CFB" w:rsidRDefault="00D80F48" w:rsidP="00D80F48">
      <w:pPr>
        <w:spacing w:after="120"/>
        <w:ind w:firstLine="426"/>
        <w:jc w:val="both"/>
        <w:rPr>
          <w:rFonts w:ascii="Arial" w:hAnsi="Arial" w:cs="Arial"/>
          <w:b/>
          <w:bCs/>
          <w:i/>
          <w:lang w:val="sr-Latn-CS"/>
        </w:rPr>
      </w:pPr>
    </w:p>
    <w:p w:rsidR="00D80F48" w:rsidRPr="003A7CFB" w:rsidRDefault="00D80F48" w:rsidP="00D80F48">
      <w:pPr>
        <w:spacing w:after="120"/>
        <w:ind w:firstLine="426"/>
        <w:jc w:val="both"/>
        <w:rPr>
          <w:rFonts w:ascii="Arial" w:hAnsi="Arial" w:cs="Arial"/>
          <w:b/>
          <w:bCs/>
          <w:i/>
          <w:lang w:val="sr-Latn-CS"/>
        </w:rPr>
      </w:pPr>
    </w:p>
    <w:p w:rsidR="00D80F48" w:rsidRPr="003A7CFB" w:rsidRDefault="00D80F48" w:rsidP="00D80F48">
      <w:pPr>
        <w:spacing w:after="120"/>
        <w:jc w:val="both"/>
        <w:rPr>
          <w:rFonts w:ascii="Arial" w:hAnsi="Arial" w:cs="Arial"/>
          <w:bCs/>
          <w:i/>
          <w:color w:val="FF0000"/>
          <w:lang w:val="sr-Cyrl-CS"/>
        </w:rPr>
      </w:pPr>
      <w:r w:rsidRPr="003A7CFB">
        <w:rPr>
          <w:rFonts w:ascii="Arial" w:hAnsi="Arial" w:cs="Arial"/>
          <w:b/>
          <w:bCs/>
          <w:i/>
          <w:color w:val="auto"/>
          <w:lang w:val="ru-RU"/>
        </w:rPr>
        <w:t xml:space="preserve">Напомена: </w:t>
      </w:r>
      <w:r w:rsidRPr="003A7CFB">
        <w:rPr>
          <w:rFonts w:ascii="Arial" w:hAnsi="Arial" w:cs="Arial"/>
          <w:bCs/>
          <w:i/>
          <w:color w:val="auto"/>
          <w:lang w:val="ru-RU"/>
        </w:rPr>
        <w:t>достављање овог обрасца није обавезно.</w:t>
      </w:r>
    </w:p>
    <w:p w:rsidR="00D80F48" w:rsidRPr="003A7CFB" w:rsidRDefault="00D80F48" w:rsidP="00D80F48">
      <w:pPr>
        <w:spacing w:after="120"/>
        <w:jc w:val="both"/>
        <w:rPr>
          <w:rFonts w:ascii="Arial" w:hAnsi="Arial" w:cs="Arial"/>
          <w:bCs/>
          <w:color w:val="auto"/>
          <w:lang w:val="sr-Latn-CS"/>
        </w:rPr>
      </w:pPr>
    </w:p>
    <w:p w:rsidR="00D80F48" w:rsidRPr="003A7CFB" w:rsidRDefault="00D80F48" w:rsidP="00D80F48">
      <w:pPr>
        <w:spacing w:after="120"/>
        <w:jc w:val="both"/>
        <w:rPr>
          <w:rFonts w:ascii="Arial" w:hAnsi="Arial" w:cs="Arial"/>
          <w:bCs/>
          <w:color w:val="auto"/>
          <w:lang w:val="sr-Latn-CS"/>
        </w:rPr>
      </w:pPr>
    </w:p>
    <w:p w:rsidR="00D80F48" w:rsidRPr="003A7CFB" w:rsidRDefault="00D80F48" w:rsidP="00D80F48">
      <w:pPr>
        <w:spacing w:after="120"/>
        <w:jc w:val="both"/>
        <w:rPr>
          <w:rFonts w:ascii="Arial" w:hAnsi="Arial" w:cs="Arial"/>
          <w:bCs/>
          <w:color w:val="auto"/>
          <w:lang w:val="sr-Latn-CS"/>
        </w:rPr>
      </w:pPr>
    </w:p>
    <w:p w:rsidR="00D80F48" w:rsidRPr="003A7CFB" w:rsidRDefault="00D80F48" w:rsidP="00D80F48">
      <w:pPr>
        <w:spacing w:after="120"/>
        <w:ind w:firstLine="425"/>
        <w:jc w:val="both"/>
        <w:rPr>
          <w:rFonts w:ascii="Arial" w:hAnsi="Arial" w:cs="Arial"/>
          <w:bCs/>
          <w:lang w:val="ru-RU"/>
        </w:rPr>
      </w:pPr>
    </w:p>
    <w:tbl>
      <w:tblPr>
        <w:tblW w:w="0" w:type="auto"/>
        <w:tblLayout w:type="fixed"/>
        <w:tblLook w:val="0000"/>
      </w:tblPr>
      <w:tblGrid>
        <w:gridCol w:w="3080"/>
        <w:gridCol w:w="3068"/>
        <w:gridCol w:w="3094"/>
      </w:tblGrid>
      <w:tr w:rsidR="00D80F48" w:rsidRPr="003A7CFB" w:rsidTr="00356CB1">
        <w:tc>
          <w:tcPr>
            <w:tcW w:w="3080"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Датум:</w:t>
            </w:r>
          </w:p>
        </w:tc>
        <w:tc>
          <w:tcPr>
            <w:tcW w:w="3068"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М.П.</w:t>
            </w:r>
          </w:p>
        </w:tc>
        <w:tc>
          <w:tcPr>
            <w:tcW w:w="3094"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Потпис понуђача</w:t>
            </w:r>
          </w:p>
        </w:tc>
      </w:tr>
      <w:tr w:rsidR="00D80F48" w:rsidRPr="003A7CFB" w:rsidTr="00356CB1">
        <w:tc>
          <w:tcPr>
            <w:tcW w:w="3080" w:type="dxa"/>
            <w:tcBorders>
              <w:bottom w:val="single" w:sz="4" w:space="0" w:color="000000"/>
            </w:tcBorders>
            <w:shd w:val="clear" w:color="auto" w:fill="auto"/>
          </w:tcPr>
          <w:p w:rsidR="00D80F48" w:rsidRPr="003A7CFB" w:rsidRDefault="00D80F48" w:rsidP="00356CB1">
            <w:pPr>
              <w:pStyle w:val="BodyText2"/>
              <w:snapToGrid w:val="0"/>
              <w:spacing w:line="100" w:lineRule="atLeast"/>
              <w:rPr>
                <w:rFonts w:ascii="Arial" w:hAnsi="Arial" w:cs="Arial"/>
              </w:rPr>
            </w:pPr>
          </w:p>
        </w:tc>
        <w:tc>
          <w:tcPr>
            <w:tcW w:w="3068" w:type="dxa"/>
            <w:shd w:val="clear" w:color="auto" w:fill="auto"/>
          </w:tcPr>
          <w:p w:rsidR="00D80F48" w:rsidRPr="003A7CFB" w:rsidRDefault="00D80F48" w:rsidP="00356CB1">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D80F48" w:rsidRPr="003A7CFB" w:rsidRDefault="00D80F48" w:rsidP="00356CB1">
            <w:pPr>
              <w:pStyle w:val="BodyText2"/>
              <w:snapToGrid w:val="0"/>
              <w:spacing w:line="100" w:lineRule="atLeast"/>
              <w:rPr>
                <w:rFonts w:ascii="Arial" w:hAnsi="Arial" w:cs="Arial"/>
              </w:rPr>
            </w:pPr>
          </w:p>
        </w:tc>
      </w:tr>
    </w:tbl>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500F4F" w:rsidRPr="00D82B17" w:rsidRDefault="00500F4F" w:rsidP="00FB1BCB">
      <w:pPr>
        <w:pStyle w:val="BodyText3"/>
        <w:spacing w:after="0"/>
        <w:rPr>
          <w:rFonts w:ascii="Arial" w:hAnsi="Arial" w:cs="Arial"/>
          <w:b/>
          <w:bCs/>
          <w:sz w:val="28"/>
          <w:szCs w:val="28"/>
          <w:lang w:val="sr-Cyrl-CS"/>
        </w:rPr>
      </w:pPr>
    </w:p>
    <w:p w:rsidR="00500F4F" w:rsidRPr="003A7CFB" w:rsidRDefault="00500F4F" w:rsidP="00500F4F">
      <w:pPr>
        <w:pStyle w:val="BodyText3"/>
        <w:spacing w:after="0"/>
        <w:jc w:val="right"/>
        <w:rPr>
          <w:rFonts w:ascii="Arial" w:hAnsi="Arial" w:cs="Arial"/>
          <w:b/>
          <w:bCs/>
          <w:sz w:val="28"/>
          <w:szCs w:val="28"/>
        </w:rPr>
      </w:pPr>
      <w:r w:rsidRPr="003A7CFB">
        <w:rPr>
          <w:rFonts w:ascii="Arial" w:hAnsi="Arial" w:cs="Arial"/>
          <w:b/>
          <w:bCs/>
          <w:sz w:val="28"/>
          <w:szCs w:val="28"/>
        </w:rPr>
        <w:lastRenderedPageBreak/>
        <w:t>(ОБРАЗАЦ 4)</w:t>
      </w:r>
    </w:p>
    <w:p w:rsidR="00500F4F" w:rsidRPr="003A7CFB" w:rsidRDefault="00500F4F" w:rsidP="00500F4F">
      <w:pPr>
        <w:pStyle w:val="BodyText3"/>
        <w:spacing w:after="0"/>
        <w:jc w:val="right"/>
        <w:rPr>
          <w:rFonts w:ascii="Arial" w:hAnsi="Arial" w:cs="Arial"/>
          <w:b/>
          <w:bCs/>
          <w:sz w:val="28"/>
          <w:szCs w:val="28"/>
        </w:rPr>
      </w:pPr>
    </w:p>
    <w:p w:rsidR="00500F4F" w:rsidRPr="003A7CFB" w:rsidRDefault="00500F4F" w:rsidP="00500F4F">
      <w:pPr>
        <w:pStyle w:val="BodyText3"/>
        <w:spacing w:after="0"/>
        <w:jc w:val="center"/>
        <w:rPr>
          <w:rFonts w:ascii="Arial" w:hAnsi="Arial" w:cs="Arial"/>
          <w:b/>
          <w:bCs/>
          <w:sz w:val="28"/>
          <w:szCs w:val="28"/>
        </w:rPr>
      </w:pPr>
      <w:r w:rsidRPr="003A7CFB">
        <w:rPr>
          <w:rFonts w:ascii="Arial" w:hAnsi="Arial" w:cs="Arial"/>
          <w:b/>
          <w:bCs/>
          <w:sz w:val="28"/>
          <w:szCs w:val="28"/>
        </w:rPr>
        <w:t>ОБРАЗАЦ ИЗЈАВЕ О НЕЗАВИСНОЈ ПОНУДИ</w:t>
      </w: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AB5FF9">
      <w:pPr>
        <w:pStyle w:val="BodyText3"/>
        <w:spacing w:after="0"/>
        <w:rPr>
          <w:rFonts w:ascii="Arial" w:hAnsi="Arial" w:cs="Arial"/>
          <w:bCs/>
          <w:sz w:val="24"/>
          <w:szCs w:val="24"/>
          <w:lang w:val="sr-Cyrl-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both"/>
        <w:rPr>
          <w:rFonts w:ascii="Arial" w:hAnsi="Arial" w:cs="Arial"/>
          <w:sz w:val="24"/>
          <w:szCs w:val="24"/>
          <w:lang w:val="ru-RU"/>
        </w:rPr>
      </w:pPr>
      <w:r w:rsidRPr="003A7CFB">
        <w:rPr>
          <w:rFonts w:ascii="Arial" w:hAnsi="Arial" w:cs="Arial"/>
          <w:sz w:val="24"/>
          <w:szCs w:val="24"/>
          <w:lang w:val="ru-RU"/>
        </w:rPr>
        <w:t>У складу са чланом 26. Закона, ______________________________</w:t>
      </w:r>
      <w:r w:rsidR="00500F4F" w:rsidRPr="003A7CFB">
        <w:rPr>
          <w:rFonts w:ascii="Arial" w:hAnsi="Arial" w:cs="Arial"/>
          <w:sz w:val="24"/>
          <w:szCs w:val="24"/>
          <w:lang w:val="ru-RU"/>
        </w:rPr>
        <w:t>______</w:t>
      </w:r>
      <w:r w:rsidRPr="003A7CFB">
        <w:rPr>
          <w:rFonts w:ascii="Arial" w:hAnsi="Arial" w:cs="Arial"/>
          <w:sz w:val="24"/>
          <w:szCs w:val="24"/>
          <w:lang w:val="ru-RU"/>
        </w:rPr>
        <w:t xml:space="preserve">__________, </w:t>
      </w:r>
    </w:p>
    <w:p w:rsidR="001A0C5F" w:rsidRPr="003A7CFB" w:rsidRDefault="001A0C5F" w:rsidP="001A0C5F">
      <w:pPr>
        <w:pStyle w:val="BodyText3"/>
        <w:spacing w:after="0"/>
        <w:jc w:val="both"/>
        <w:rPr>
          <w:rFonts w:ascii="Arial" w:hAnsi="Arial" w:cs="Arial"/>
          <w:sz w:val="24"/>
          <w:szCs w:val="24"/>
          <w:lang w:val="ru-RU"/>
        </w:rPr>
      </w:pPr>
      <w:r w:rsidRPr="003A7CFB">
        <w:rPr>
          <w:rFonts w:ascii="Arial" w:hAnsi="Arial" w:cs="Arial"/>
          <w:sz w:val="24"/>
          <w:szCs w:val="24"/>
          <w:lang w:val="ru-RU"/>
        </w:rPr>
        <w:t xml:space="preserve">                                                                          </w:t>
      </w:r>
      <w:r w:rsidR="00500F4F" w:rsidRPr="003A7CFB">
        <w:rPr>
          <w:rFonts w:ascii="Arial" w:hAnsi="Arial" w:cs="Arial"/>
          <w:sz w:val="24"/>
          <w:szCs w:val="24"/>
          <w:lang w:val="ru-RU"/>
        </w:rPr>
        <w:t xml:space="preserve">    </w:t>
      </w:r>
      <w:r w:rsidRPr="003A7CFB">
        <w:rPr>
          <w:rFonts w:ascii="Arial" w:hAnsi="Arial" w:cs="Arial"/>
          <w:sz w:val="24"/>
          <w:szCs w:val="24"/>
          <w:lang w:val="ru-RU"/>
        </w:rPr>
        <w:t xml:space="preserve">  (Назив понуђача)</w:t>
      </w:r>
    </w:p>
    <w:p w:rsidR="001A0C5F" w:rsidRPr="003A7CFB" w:rsidRDefault="001A0C5F" w:rsidP="001A0C5F">
      <w:pPr>
        <w:pStyle w:val="BodyText3"/>
        <w:spacing w:after="0"/>
        <w:jc w:val="both"/>
        <w:rPr>
          <w:rFonts w:ascii="Arial" w:hAnsi="Arial" w:cs="Arial"/>
          <w:w w:val="200"/>
          <w:sz w:val="24"/>
          <w:szCs w:val="24"/>
          <w:lang w:val="ru-RU"/>
        </w:rPr>
      </w:pPr>
      <w:r w:rsidRPr="003A7CFB">
        <w:rPr>
          <w:rFonts w:ascii="Arial" w:hAnsi="Arial" w:cs="Arial"/>
          <w:sz w:val="24"/>
          <w:szCs w:val="24"/>
          <w:lang w:val="ru-RU"/>
        </w:rPr>
        <w:t xml:space="preserve">даје: </w:t>
      </w:r>
    </w:p>
    <w:p w:rsidR="001A0C5F" w:rsidRPr="003A7CFB" w:rsidRDefault="001A0C5F" w:rsidP="00AB5FF9">
      <w:pPr>
        <w:pStyle w:val="BodyText3"/>
        <w:spacing w:before="360" w:after="360"/>
        <w:jc w:val="both"/>
        <w:rPr>
          <w:rFonts w:ascii="Arial" w:hAnsi="Arial" w:cs="Arial"/>
          <w:w w:val="200"/>
          <w:sz w:val="24"/>
          <w:szCs w:val="24"/>
          <w:lang w:val="sr-Cyrl-CS"/>
        </w:rPr>
      </w:pPr>
    </w:p>
    <w:p w:rsidR="001A0C5F" w:rsidRPr="003A7CFB" w:rsidRDefault="001A0C5F" w:rsidP="001A0C5F">
      <w:pPr>
        <w:pStyle w:val="BodyText3"/>
        <w:spacing w:before="360" w:after="360"/>
        <w:ind w:firstLine="227"/>
        <w:jc w:val="center"/>
        <w:rPr>
          <w:rFonts w:ascii="Arial" w:hAnsi="Arial" w:cs="Arial"/>
          <w:b/>
          <w:bCs/>
          <w:sz w:val="24"/>
          <w:szCs w:val="24"/>
          <w:lang w:val="sr-Cyrl-CS"/>
        </w:rPr>
      </w:pPr>
      <w:r w:rsidRPr="003A7CFB">
        <w:rPr>
          <w:rFonts w:ascii="Arial" w:hAnsi="Arial" w:cs="Arial"/>
          <w:b/>
          <w:bCs/>
          <w:sz w:val="24"/>
          <w:szCs w:val="24"/>
          <w:lang w:val="sr-Cyrl-CS"/>
        </w:rPr>
        <w:t xml:space="preserve">ИЗЈАВУ </w:t>
      </w:r>
    </w:p>
    <w:p w:rsidR="001A0C5F" w:rsidRPr="003A7CFB" w:rsidRDefault="001A0C5F" w:rsidP="001A0C5F">
      <w:pPr>
        <w:pStyle w:val="BodyText3"/>
        <w:spacing w:before="360" w:after="360"/>
        <w:ind w:firstLine="227"/>
        <w:jc w:val="center"/>
        <w:rPr>
          <w:rFonts w:ascii="Arial" w:hAnsi="Arial" w:cs="Arial"/>
          <w:bCs/>
          <w:sz w:val="24"/>
          <w:szCs w:val="24"/>
          <w:lang w:val="ru-RU"/>
        </w:rPr>
      </w:pPr>
      <w:r w:rsidRPr="003A7CFB">
        <w:rPr>
          <w:rFonts w:ascii="Arial" w:hAnsi="Arial" w:cs="Arial"/>
          <w:b/>
          <w:bCs/>
          <w:sz w:val="24"/>
          <w:szCs w:val="24"/>
          <w:lang w:val="sr-Cyrl-CS"/>
        </w:rPr>
        <w:t>О НЕЗАВИСНОЈ</w:t>
      </w:r>
      <w:r w:rsidRPr="003A7CFB">
        <w:rPr>
          <w:rFonts w:ascii="Arial" w:hAnsi="Arial" w:cs="Arial"/>
          <w:b/>
          <w:bCs/>
          <w:sz w:val="24"/>
          <w:szCs w:val="24"/>
          <w:lang w:val="ru-RU"/>
        </w:rPr>
        <w:t xml:space="preserve"> ПОНУДИ</w:t>
      </w:r>
    </w:p>
    <w:p w:rsidR="001A0C5F" w:rsidRPr="003A7CFB" w:rsidRDefault="001A0C5F" w:rsidP="001A0C5F">
      <w:pPr>
        <w:pStyle w:val="BodyText3"/>
        <w:spacing w:after="0"/>
        <w:jc w:val="both"/>
        <w:rPr>
          <w:rFonts w:ascii="Arial" w:hAnsi="Arial" w:cs="Arial"/>
          <w:bCs/>
          <w:sz w:val="24"/>
          <w:szCs w:val="24"/>
          <w:lang w:val="ru-RU"/>
        </w:rPr>
      </w:pP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eastAsia="TimesNewRomanPSMT" w:hAnsi="Arial" w:cs="Arial"/>
          <w:bCs/>
          <w:lang w:val="sr-Cyrl-CS"/>
        </w:rPr>
      </w:pPr>
      <w:r w:rsidRPr="003A7CFB">
        <w:rPr>
          <w:rFonts w:ascii="Arial" w:hAnsi="Arial" w:cs="Arial"/>
          <w:lang w:val="ru-RU"/>
        </w:rPr>
        <w:t>Под пуном материјалном и кривичном одговорношћу п</w:t>
      </w:r>
      <w:r w:rsidRPr="003A7CFB">
        <w:rPr>
          <w:rFonts w:ascii="Arial" w:hAnsi="Arial" w:cs="Arial"/>
          <w:bCs/>
          <w:lang w:val="ru-RU"/>
        </w:rPr>
        <w:t xml:space="preserve">отврђујем да сам понуду у </w:t>
      </w:r>
      <w:r w:rsidRPr="003A7CFB">
        <w:rPr>
          <w:rFonts w:ascii="Arial" w:hAnsi="Arial" w:cs="Arial"/>
          <w:bCs/>
          <w:lang w:val="sr-Cyrl-CS"/>
        </w:rPr>
        <w:t>поступку</w:t>
      </w:r>
      <w:r w:rsidRPr="003A7CFB">
        <w:rPr>
          <w:rFonts w:ascii="Arial" w:hAnsi="Arial" w:cs="Arial"/>
          <w:bCs/>
          <w:lang w:val="ru-RU"/>
        </w:rPr>
        <w:t xml:space="preserve"> јавне набавке</w:t>
      </w:r>
      <w:r w:rsidRPr="003A7CFB">
        <w:rPr>
          <w:rFonts w:ascii="Arial" w:hAnsi="Arial" w:cs="Arial"/>
          <w:lang w:val="ru-RU"/>
        </w:rPr>
        <w:t xml:space="preserve"> </w:t>
      </w:r>
      <w:r w:rsidR="008523F3">
        <w:rPr>
          <w:rFonts w:ascii="Arial" w:hAnsi="Arial" w:cs="Arial"/>
          <w:lang w:val="ru-RU"/>
        </w:rPr>
        <w:t xml:space="preserve">мале вредности </w:t>
      </w:r>
      <w:r w:rsidR="00D74F5D">
        <w:rPr>
          <w:rFonts w:ascii="Arial" w:hAnsi="Arial" w:cs="Arial"/>
          <w:lang w:val="ru-RU"/>
        </w:rPr>
        <w:t>Набавка опреме за рационализацију потрошње електричне енергије на мрежи јавног осветљења, са монтажом, II фаза</w:t>
      </w:r>
      <w:r w:rsidRPr="003A7CFB">
        <w:rPr>
          <w:rFonts w:ascii="Arial" w:eastAsia="TimesNewRomanPSMT" w:hAnsi="Arial" w:cs="Arial"/>
          <w:bCs/>
          <w:lang w:val="sr-Cyrl-CS"/>
        </w:rPr>
        <w:t xml:space="preserve">, </w:t>
      </w:r>
      <w:r w:rsidR="001325F1">
        <w:rPr>
          <w:rFonts w:ascii="Arial" w:eastAsia="TimesNewRomanPSMT" w:hAnsi="Arial" w:cs="Arial"/>
          <w:bCs/>
          <w:lang w:val="sr-Cyrl-CS"/>
        </w:rPr>
        <w:t xml:space="preserve">интерни </w:t>
      </w:r>
      <w:r w:rsidR="001325F1" w:rsidRPr="008566BF">
        <w:rPr>
          <w:rFonts w:ascii="Arial" w:hAnsi="Arial" w:cs="Arial"/>
          <w:lang w:val="ru-RU"/>
        </w:rPr>
        <w:t>бр</w:t>
      </w:r>
      <w:r w:rsidR="001325F1">
        <w:rPr>
          <w:rFonts w:ascii="Arial" w:hAnsi="Arial" w:cs="Arial"/>
          <w:lang w:val="sr-Cyrl-CS"/>
        </w:rPr>
        <w:t xml:space="preserve">. </w:t>
      </w:r>
      <w:r w:rsidR="00D74F5D">
        <w:rPr>
          <w:rFonts w:ascii="Arial" w:hAnsi="Arial" w:cs="Arial"/>
          <w:lang w:val="sr-Cyrl-CS"/>
        </w:rPr>
        <w:t>11/17</w:t>
      </w:r>
      <w:r w:rsidR="001325F1">
        <w:rPr>
          <w:rFonts w:ascii="Arial" w:hAnsi="Arial" w:cs="Arial"/>
          <w:i/>
          <w:iCs/>
        </w:rPr>
        <w:t>,</w:t>
      </w:r>
      <w:r w:rsidR="001325F1">
        <w:rPr>
          <w:rFonts w:ascii="Arial" w:hAnsi="Arial" w:cs="Arial"/>
        </w:rPr>
        <w:t xml:space="preserve"> </w:t>
      </w:r>
      <w:r w:rsidR="001325F1" w:rsidRPr="00EE0FA4">
        <w:rPr>
          <w:rFonts w:ascii="Arial" w:hAnsi="Arial" w:cs="Arial"/>
          <w:lang w:val="ru-RU"/>
        </w:rPr>
        <w:t xml:space="preserve">наведене у Плану јавних набавки под бројем </w:t>
      </w:r>
      <w:r w:rsidR="00D74F5D">
        <w:rPr>
          <w:rFonts w:ascii="Arial" w:hAnsi="Arial" w:cs="Arial"/>
          <w:lang w:val="ru-RU"/>
        </w:rPr>
        <w:t>1.1.7/17</w:t>
      </w:r>
      <w:r w:rsidRPr="003A7CFB">
        <w:rPr>
          <w:rFonts w:ascii="Arial" w:hAnsi="Arial" w:cs="Arial"/>
          <w:lang w:val="ru-RU"/>
        </w:rPr>
        <w:t xml:space="preserve">, </w:t>
      </w:r>
      <w:r w:rsidRPr="003A7CFB">
        <w:rPr>
          <w:rFonts w:ascii="Arial" w:hAnsi="Arial" w:cs="Arial"/>
          <w:bCs/>
          <w:lang w:val="ru-RU"/>
        </w:rPr>
        <w:t>поднео независно, без договора са другим понуђачима или заинтересованим лицима.</w:t>
      </w:r>
    </w:p>
    <w:p w:rsidR="001A0C5F" w:rsidRPr="003A7CFB" w:rsidRDefault="001A0C5F"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sr-Cyrl-CS"/>
        </w:rPr>
      </w:pPr>
    </w:p>
    <w:p w:rsidR="001A0C5F" w:rsidRPr="003A7CFB" w:rsidRDefault="001A0C5F" w:rsidP="001A0C5F">
      <w:pPr>
        <w:pStyle w:val="BodyText3"/>
        <w:spacing w:after="0"/>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1A0C5F" w:rsidRPr="003A7CFB" w:rsidTr="00356CB1">
        <w:tc>
          <w:tcPr>
            <w:tcW w:w="3080"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Датум:</w:t>
            </w:r>
          </w:p>
        </w:tc>
        <w:tc>
          <w:tcPr>
            <w:tcW w:w="3065"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М.П.</w:t>
            </w:r>
          </w:p>
        </w:tc>
        <w:tc>
          <w:tcPr>
            <w:tcW w:w="3097"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Потпис понуђача</w:t>
            </w:r>
          </w:p>
        </w:tc>
      </w:tr>
      <w:tr w:rsidR="001A0C5F" w:rsidRPr="003A7CFB" w:rsidTr="00356CB1">
        <w:tc>
          <w:tcPr>
            <w:tcW w:w="3080" w:type="dxa"/>
            <w:tcBorders>
              <w:bottom w:val="single" w:sz="4" w:space="0" w:color="000000"/>
            </w:tcBorders>
            <w:shd w:val="clear" w:color="auto" w:fill="auto"/>
          </w:tcPr>
          <w:p w:rsidR="001A0C5F" w:rsidRPr="003A7CFB" w:rsidRDefault="001A0C5F" w:rsidP="00356CB1">
            <w:pPr>
              <w:pStyle w:val="BodyText2"/>
              <w:snapToGrid w:val="0"/>
              <w:spacing w:line="100" w:lineRule="atLeast"/>
              <w:rPr>
                <w:rFonts w:ascii="Arial" w:hAnsi="Arial" w:cs="Arial"/>
              </w:rPr>
            </w:pPr>
          </w:p>
        </w:tc>
        <w:tc>
          <w:tcPr>
            <w:tcW w:w="3065" w:type="dxa"/>
            <w:shd w:val="clear" w:color="auto" w:fill="auto"/>
          </w:tcPr>
          <w:p w:rsidR="001A0C5F" w:rsidRPr="003A7CFB" w:rsidRDefault="001A0C5F" w:rsidP="00356CB1">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1A0C5F" w:rsidRPr="003A7CFB" w:rsidRDefault="001A0C5F" w:rsidP="00356CB1">
            <w:pPr>
              <w:pStyle w:val="BodyText2"/>
              <w:snapToGrid w:val="0"/>
              <w:spacing w:line="100" w:lineRule="atLeast"/>
              <w:rPr>
                <w:rFonts w:ascii="Arial" w:hAnsi="Arial" w:cs="Arial"/>
              </w:rPr>
            </w:pPr>
          </w:p>
        </w:tc>
      </w:tr>
    </w:tbl>
    <w:p w:rsidR="001A0C5F" w:rsidRPr="003A7CFB" w:rsidRDefault="001A0C5F" w:rsidP="001A0C5F">
      <w:pPr>
        <w:pStyle w:val="BodyText3"/>
        <w:spacing w:after="0"/>
        <w:ind w:firstLine="227"/>
        <w:jc w:val="both"/>
        <w:rPr>
          <w:rFonts w:ascii="Arial" w:hAnsi="Arial" w:cs="Arial"/>
          <w:sz w:val="24"/>
          <w:szCs w:val="24"/>
        </w:rPr>
      </w:pPr>
    </w:p>
    <w:p w:rsidR="001A0C5F" w:rsidRPr="003A7CFB" w:rsidRDefault="001A0C5F" w:rsidP="001A0C5F">
      <w:pPr>
        <w:tabs>
          <w:tab w:val="left" w:pos="6028"/>
        </w:tabs>
        <w:autoSpaceDE w:val="0"/>
        <w:spacing w:line="240" w:lineRule="auto"/>
        <w:rPr>
          <w:rFonts w:ascii="Arial" w:hAnsi="Arial" w:cs="Arial"/>
        </w:rPr>
      </w:pPr>
    </w:p>
    <w:p w:rsidR="001A0C5F" w:rsidRPr="003A7CFB" w:rsidRDefault="001A0C5F" w:rsidP="001A0C5F">
      <w:pPr>
        <w:tabs>
          <w:tab w:val="left" w:pos="6028"/>
        </w:tabs>
        <w:autoSpaceDE w:val="0"/>
        <w:spacing w:line="240" w:lineRule="auto"/>
        <w:rPr>
          <w:rFonts w:ascii="Arial" w:hAnsi="Arial" w:cs="Arial"/>
        </w:rPr>
      </w:pPr>
    </w:p>
    <w:p w:rsidR="001A0C5F" w:rsidRPr="003A7CFB" w:rsidRDefault="001A0C5F" w:rsidP="001A0C5F">
      <w:pPr>
        <w:tabs>
          <w:tab w:val="left" w:pos="6028"/>
        </w:tabs>
        <w:autoSpaceDE w:val="0"/>
        <w:spacing w:line="240" w:lineRule="auto"/>
        <w:jc w:val="both"/>
        <w:rPr>
          <w:rFonts w:ascii="Arial" w:hAnsi="Arial" w:cs="Arial"/>
          <w:i/>
          <w:color w:val="auto"/>
          <w:lang w:val="ru-RU"/>
        </w:rPr>
      </w:pPr>
      <w:r w:rsidRPr="003A7CFB">
        <w:rPr>
          <w:rFonts w:ascii="Arial" w:hAnsi="Arial" w:cs="Arial"/>
          <w:b/>
          <w:bCs/>
          <w:i/>
          <w:iCs/>
          <w:color w:val="auto"/>
          <w:lang w:val="ru-RU"/>
        </w:rPr>
        <w:t xml:space="preserve">Напомена: </w:t>
      </w:r>
      <w:r w:rsidRPr="003A7CFB">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FB1BCB" w:rsidRPr="001325F1" w:rsidRDefault="001A0C5F" w:rsidP="001325F1">
      <w:pPr>
        <w:tabs>
          <w:tab w:val="left" w:pos="6028"/>
        </w:tabs>
        <w:autoSpaceDE w:val="0"/>
        <w:spacing w:line="240" w:lineRule="auto"/>
        <w:jc w:val="both"/>
        <w:rPr>
          <w:rFonts w:ascii="Arial" w:hAnsi="Arial" w:cs="Arial"/>
          <w:bCs/>
          <w:i/>
          <w:iCs/>
          <w:color w:val="auto"/>
          <w:lang w:val="ru-RU"/>
        </w:rPr>
      </w:pPr>
      <w:r w:rsidRPr="003A7CFB">
        <w:rPr>
          <w:rFonts w:ascii="Arial" w:hAnsi="Arial" w:cs="Arial"/>
          <w:b/>
          <w:bCs/>
          <w:i/>
          <w:iCs/>
          <w:color w:val="auto"/>
          <w:u w:val="single"/>
          <w:lang w:val="ru-RU"/>
        </w:rPr>
        <w:t>Уколико понуду подноси група понуђача,</w:t>
      </w:r>
      <w:r w:rsidRPr="003A7CFB">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500F4F" w:rsidRPr="003A7CFB" w:rsidRDefault="00500F4F" w:rsidP="00500F4F">
      <w:pPr>
        <w:jc w:val="right"/>
        <w:rPr>
          <w:rFonts w:ascii="Arial" w:hAnsi="Arial" w:cs="Arial"/>
          <w:b/>
          <w:bCs/>
          <w:sz w:val="28"/>
          <w:szCs w:val="28"/>
        </w:rPr>
      </w:pPr>
      <w:r w:rsidRPr="003A7CFB">
        <w:rPr>
          <w:rFonts w:ascii="Arial" w:hAnsi="Arial" w:cs="Arial"/>
          <w:b/>
          <w:bCs/>
          <w:sz w:val="28"/>
          <w:szCs w:val="28"/>
        </w:rPr>
        <w:lastRenderedPageBreak/>
        <w:t>(ОБРАЗАЦ 5)</w:t>
      </w:r>
    </w:p>
    <w:p w:rsidR="00500F4F" w:rsidRPr="003A7CFB" w:rsidRDefault="00500F4F" w:rsidP="00500F4F">
      <w:pPr>
        <w:tabs>
          <w:tab w:val="left" w:pos="6028"/>
        </w:tabs>
        <w:autoSpaceDE w:val="0"/>
        <w:spacing w:line="240" w:lineRule="auto"/>
        <w:jc w:val="both"/>
        <w:rPr>
          <w:rFonts w:ascii="Arial" w:hAnsi="Arial" w:cs="Arial"/>
          <w:bCs/>
          <w:i/>
          <w:iCs/>
          <w:color w:val="auto"/>
          <w:lang w:val="ru-RU"/>
        </w:rPr>
      </w:pPr>
    </w:p>
    <w:p w:rsidR="00253873" w:rsidRPr="003A7CFB" w:rsidRDefault="00253873" w:rsidP="00253873">
      <w:pPr>
        <w:jc w:val="center"/>
        <w:rPr>
          <w:rFonts w:ascii="Arial" w:hAnsi="Arial" w:cs="Arial"/>
          <w:b/>
          <w:bCs/>
          <w:sz w:val="28"/>
          <w:szCs w:val="28"/>
        </w:rPr>
      </w:pPr>
      <w:r w:rsidRPr="003A7CFB">
        <w:rPr>
          <w:rFonts w:ascii="Arial" w:hAnsi="Arial" w:cs="Arial"/>
          <w:b/>
          <w:bCs/>
          <w:sz w:val="28"/>
          <w:szCs w:val="28"/>
        </w:rPr>
        <w:t xml:space="preserve">ОБРАЗАЦ ИЗЈАВЕ ПОНУЂАЧА О ИСПУЊЕНОСТИ ОБАВЕЗНИХ УСЛОВА ЗА УЧЕШЋЕ У ПОСТУПКУ ЈАВНЕ НАБАВКЕ </w:t>
      </w:r>
    </w:p>
    <w:p w:rsidR="00253873" w:rsidRPr="003A7CFB" w:rsidRDefault="00253873" w:rsidP="00253873">
      <w:pPr>
        <w:jc w:val="center"/>
        <w:rPr>
          <w:rFonts w:ascii="Arial" w:hAnsi="Arial" w:cs="Arial"/>
          <w:b/>
          <w:bCs/>
          <w:sz w:val="28"/>
          <w:szCs w:val="28"/>
        </w:rPr>
      </w:pPr>
      <w:r w:rsidRPr="003A7CFB">
        <w:rPr>
          <w:rFonts w:ascii="Arial" w:hAnsi="Arial" w:cs="Arial"/>
          <w:b/>
          <w:bCs/>
          <w:sz w:val="28"/>
          <w:szCs w:val="28"/>
        </w:rPr>
        <w:t>-  ЧЛ. 75. ЗЈН</w:t>
      </w:r>
    </w:p>
    <w:p w:rsidR="00253873" w:rsidRPr="003A7CFB" w:rsidRDefault="00253873" w:rsidP="00253873">
      <w:pPr>
        <w:jc w:val="center"/>
        <w:rPr>
          <w:rFonts w:ascii="Arial" w:hAnsi="Arial" w:cs="Arial"/>
          <w:b/>
          <w:bCs/>
        </w:rPr>
      </w:pPr>
    </w:p>
    <w:p w:rsidR="00253873" w:rsidRPr="003A7CFB" w:rsidRDefault="00253873" w:rsidP="00253873">
      <w:pPr>
        <w:jc w:val="both"/>
        <w:rPr>
          <w:rFonts w:ascii="Arial" w:hAnsi="Arial" w:cs="Arial"/>
        </w:rPr>
      </w:pPr>
      <w:r w:rsidRPr="003A7CFB">
        <w:rPr>
          <w:rFonts w:ascii="Arial" w:hAnsi="Arial" w:cs="Arial"/>
        </w:rPr>
        <w:t xml:space="preserve">Под пуном материјалном и кривичном одговорношћу, </w:t>
      </w:r>
      <w:r w:rsidRPr="003A7CFB">
        <w:rPr>
          <w:rFonts w:ascii="Arial" w:hAnsi="Arial" w:cs="Arial"/>
          <w:lang w:val="sr-Cyrl-CS"/>
        </w:rPr>
        <w:t xml:space="preserve">као заступник понуђача, </w:t>
      </w:r>
      <w:r w:rsidRPr="003A7CFB">
        <w:rPr>
          <w:rFonts w:ascii="Arial" w:hAnsi="Arial" w:cs="Arial"/>
        </w:rPr>
        <w:t>дајем следећу</w:t>
      </w:r>
      <w:r w:rsidRPr="003A7CFB">
        <w:rPr>
          <w:rFonts w:ascii="Arial" w:hAnsi="Arial" w:cs="Arial"/>
        </w:rPr>
        <w:tab/>
      </w:r>
      <w:r w:rsidRPr="003A7CFB">
        <w:rPr>
          <w:rFonts w:ascii="Arial" w:hAnsi="Arial" w:cs="Arial"/>
        </w:rPr>
        <w:tab/>
      </w:r>
      <w:r w:rsidRPr="003A7CFB">
        <w:rPr>
          <w:rFonts w:ascii="Arial" w:hAnsi="Arial" w:cs="Arial"/>
        </w:rPr>
        <w:tab/>
      </w:r>
      <w:r w:rsidRPr="003A7CFB">
        <w:rPr>
          <w:rFonts w:ascii="Arial" w:hAnsi="Arial" w:cs="Arial"/>
        </w:rPr>
        <w:tab/>
      </w:r>
    </w:p>
    <w:p w:rsidR="00253873" w:rsidRPr="003A7CFB" w:rsidRDefault="00253873" w:rsidP="00253873">
      <w:pPr>
        <w:jc w:val="both"/>
        <w:rPr>
          <w:rFonts w:ascii="Arial" w:hAnsi="Arial" w:cs="Arial"/>
        </w:rPr>
      </w:pPr>
    </w:p>
    <w:p w:rsidR="00253873" w:rsidRPr="003A7CFB" w:rsidRDefault="00253873" w:rsidP="00253873">
      <w:pPr>
        <w:jc w:val="center"/>
        <w:rPr>
          <w:rFonts w:ascii="Arial" w:hAnsi="Arial" w:cs="Arial"/>
          <w:b/>
        </w:rPr>
      </w:pPr>
      <w:r w:rsidRPr="003A7CFB">
        <w:rPr>
          <w:rFonts w:ascii="Arial" w:hAnsi="Arial" w:cs="Arial"/>
          <w:b/>
        </w:rPr>
        <w:t>И З Ј А В У</w:t>
      </w:r>
    </w:p>
    <w:p w:rsidR="00253873" w:rsidRPr="003A7CFB" w:rsidRDefault="00253873" w:rsidP="00253873">
      <w:pPr>
        <w:jc w:val="center"/>
        <w:rPr>
          <w:rFonts w:ascii="Arial" w:hAnsi="Arial" w:cs="Arial"/>
        </w:rPr>
      </w:pPr>
    </w:p>
    <w:p w:rsidR="00253873" w:rsidRPr="003A7CFB" w:rsidRDefault="00253873" w:rsidP="00253873">
      <w:pPr>
        <w:jc w:val="both"/>
        <w:rPr>
          <w:rFonts w:ascii="Arial" w:hAnsi="Arial" w:cs="Arial"/>
          <w:lang w:val="sr-Cyrl-CS"/>
        </w:rPr>
      </w:pPr>
    </w:p>
    <w:p w:rsidR="00253873" w:rsidRPr="003A7CFB" w:rsidRDefault="00253873" w:rsidP="00253873">
      <w:pPr>
        <w:jc w:val="both"/>
        <w:rPr>
          <w:rFonts w:ascii="Arial" w:hAnsi="Arial" w:cs="Arial"/>
          <w:iCs/>
          <w:lang w:val="sr-Cyrl-CS"/>
        </w:rPr>
      </w:pPr>
      <w:r w:rsidRPr="003A7CFB">
        <w:rPr>
          <w:rFonts w:ascii="Arial" w:hAnsi="Arial" w:cs="Arial"/>
          <w:lang w:val="sr-Cyrl-CS"/>
        </w:rPr>
        <w:t>П</w:t>
      </w:r>
      <w:r w:rsidRPr="003A7CFB">
        <w:rPr>
          <w:rFonts w:ascii="Arial" w:hAnsi="Arial" w:cs="Arial"/>
        </w:rPr>
        <w:t xml:space="preserve">онуђач </w:t>
      </w:r>
      <w:r w:rsidRPr="003A7CFB">
        <w:rPr>
          <w:rFonts w:ascii="Arial" w:hAnsi="Arial" w:cs="Arial"/>
          <w:i/>
        </w:rPr>
        <w:t xml:space="preserve"> _____________________________________________</w:t>
      </w:r>
      <w:r w:rsidRPr="003A7CFB">
        <w:rPr>
          <w:rFonts w:ascii="Arial" w:hAnsi="Arial" w:cs="Arial"/>
          <w:i/>
          <w:iCs/>
        </w:rPr>
        <w:t>[</w:t>
      </w:r>
      <w:r w:rsidRPr="003A7CFB">
        <w:rPr>
          <w:rFonts w:ascii="Arial" w:hAnsi="Arial" w:cs="Arial"/>
          <w:i/>
        </w:rPr>
        <w:t>навести назив понуђача</w:t>
      </w:r>
      <w:r w:rsidRPr="003A7CFB">
        <w:rPr>
          <w:rFonts w:ascii="Arial" w:hAnsi="Arial" w:cs="Arial"/>
          <w:i/>
          <w:iCs/>
        </w:rPr>
        <w:t>]</w:t>
      </w:r>
      <w:r w:rsidRPr="003A7CFB">
        <w:rPr>
          <w:rFonts w:ascii="Arial" w:hAnsi="Arial" w:cs="Arial"/>
          <w:i/>
          <w:lang w:val="sr-Cyrl-CS"/>
        </w:rPr>
        <w:t xml:space="preserve"> </w:t>
      </w:r>
      <w:r w:rsidRPr="003A7CFB">
        <w:rPr>
          <w:rFonts w:ascii="Arial" w:hAnsi="Arial" w:cs="Arial"/>
        </w:rPr>
        <w:t xml:space="preserve">у поступку јавне набавке </w:t>
      </w:r>
      <w:r w:rsidR="008523F3">
        <w:rPr>
          <w:rFonts w:ascii="Arial" w:hAnsi="Arial" w:cs="Arial"/>
        </w:rPr>
        <w:t xml:space="preserve">мале вредности </w:t>
      </w:r>
      <w:r w:rsidR="00D74F5D">
        <w:rPr>
          <w:rFonts w:ascii="Arial" w:hAnsi="Arial" w:cs="Arial"/>
          <w:lang w:val="ru-RU"/>
        </w:rPr>
        <w:t>Набавка опреме за рационализацију потрошње електричне енергије на мрежи јавног осветљења, са монтажом, II фаза</w:t>
      </w:r>
      <w:r w:rsidRPr="003A7CFB">
        <w:rPr>
          <w:rFonts w:ascii="Arial" w:hAnsi="Arial" w:cs="Arial"/>
          <w:lang w:val="ru-RU"/>
        </w:rPr>
        <w:t xml:space="preserve">, </w:t>
      </w:r>
      <w:r w:rsidR="00947FE7">
        <w:rPr>
          <w:rFonts w:ascii="Arial" w:eastAsia="TimesNewRomanPSMT" w:hAnsi="Arial" w:cs="Arial"/>
          <w:bCs/>
          <w:lang w:val="sr-Cyrl-CS"/>
        </w:rPr>
        <w:t xml:space="preserve">интерни </w:t>
      </w:r>
      <w:r w:rsidR="00947FE7" w:rsidRPr="008566BF">
        <w:rPr>
          <w:rFonts w:ascii="Arial" w:hAnsi="Arial" w:cs="Arial"/>
          <w:lang w:val="ru-RU"/>
        </w:rPr>
        <w:t>бр</w:t>
      </w:r>
      <w:r w:rsidR="00947FE7">
        <w:rPr>
          <w:rFonts w:ascii="Arial" w:hAnsi="Arial" w:cs="Arial"/>
          <w:lang w:val="sr-Cyrl-CS"/>
        </w:rPr>
        <w:t xml:space="preserve">. </w:t>
      </w:r>
      <w:r w:rsidR="00D74F5D">
        <w:rPr>
          <w:rFonts w:ascii="Arial" w:hAnsi="Arial" w:cs="Arial"/>
          <w:lang w:val="sr-Cyrl-CS"/>
        </w:rPr>
        <w:t>11/17</w:t>
      </w:r>
      <w:r w:rsidR="00947FE7">
        <w:rPr>
          <w:rFonts w:ascii="Arial" w:hAnsi="Arial" w:cs="Arial"/>
          <w:i/>
          <w:iCs/>
        </w:rPr>
        <w:t>,</w:t>
      </w:r>
      <w:r w:rsidR="00947FE7">
        <w:rPr>
          <w:rFonts w:ascii="Arial" w:hAnsi="Arial" w:cs="Arial"/>
        </w:rPr>
        <w:t xml:space="preserve"> </w:t>
      </w:r>
      <w:r w:rsidR="00947FE7" w:rsidRPr="00EE0FA4">
        <w:rPr>
          <w:rFonts w:ascii="Arial" w:hAnsi="Arial" w:cs="Arial"/>
          <w:lang w:val="ru-RU"/>
        </w:rPr>
        <w:t xml:space="preserve">наведене у Плану јавних набавки под бројем </w:t>
      </w:r>
      <w:r w:rsidR="00D74F5D">
        <w:rPr>
          <w:rFonts w:ascii="Arial" w:hAnsi="Arial" w:cs="Arial"/>
          <w:lang w:val="ru-RU"/>
        </w:rPr>
        <w:t>1.1.7/17</w:t>
      </w:r>
      <w:r w:rsidRPr="003A7CFB">
        <w:rPr>
          <w:rFonts w:ascii="Arial" w:hAnsi="Arial" w:cs="Arial"/>
        </w:rPr>
        <w:t>, испуњава све услове из чл. 75. ЗЈН, односно услове дефинисане конкурсном документацијом</w:t>
      </w:r>
      <w:r w:rsidRPr="003A7CFB">
        <w:rPr>
          <w:rFonts w:ascii="Arial" w:hAnsi="Arial" w:cs="Arial"/>
          <w:lang w:val="ru-RU"/>
        </w:rPr>
        <w:t xml:space="preserve"> </w:t>
      </w:r>
      <w:r w:rsidRPr="003A7CFB">
        <w:rPr>
          <w:rFonts w:ascii="Arial" w:hAnsi="Arial" w:cs="Arial"/>
        </w:rPr>
        <w:t>за предметну јавну набавку</w:t>
      </w:r>
      <w:r w:rsidRPr="003A7CFB">
        <w:rPr>
          <w:rFonts w:ascii="Arial" w:hAnsi="Arial" w:cs="Arial"/>
          <w:lang w:val="sr-Cyrl-CS"/>
        </w:rPr>
        <w:t>,</w:t>
      </w:r>
      <w:r w:rsidRPr="003A7CFB">
        <w:rPr>
          <w:rFonts w:ascii="Arial" w:hAnsi="Arial" w:cs="Arial"/>
        </w:rPr>
        <w:t xml:space="preserve"> и то:</w:t>
      </w:r>
    </w:p>
    <w:p w:rsidR="00253873" w:rsidRPr="003A7CFB" w:rsidRDefault="00253873" w:rsidP="00253873">
      <w:pPr>
        <w:jc w:val="both"/>
        <w:rPr>
          <w:rFonts w:ascii="Arial" w:hAnsi="Arial" w:cs="Arial"/>
          <w:iCs/>
        </w:rPr>
      </w:pPr>
    </w:p>
    <w:p w:rsidR="00253873" w:rsidRPr="003A7CFB" w:rsidRDefault="00253873" w:rsidP="007352D5">
      <w:pPr>
        <w:pStyle w:val="ListParagraph"/>
        <w:numPr>
          <w:ilvl w:val="0"/>
          <w:numId w:val="29"/>
        </w:numPr>
        <w:jc w:val="both"/>
        <w:rPr>
          <w:rFonts w:ascii="Arial" w:hAnsi="Arial" w:cs="Arial"/>
          <w:iCs/>
          <w:lang w:val="sr-Cyrl-CS"/>
        </w:rPr>
      </w:pPr>
      <w:r w:rsidRPr="003A7CFB">
        <w:rPr>
          <w:rFonts w:ascii="Arial" w:hAnsi="Arial" w:cs="Arial"/>
          <w:iCs/>
          <w:lang w:val="sr-Cyrl-CS"/>
        </w:rPr>
        <w:t>Понуђач је р</w:t>
      </w:r>
      <w:r w:rsidRPr="003A7CFB">
        <w:rPr>
          <w:rFonts w:ascii="Arial" w:hAnsi="Arial" w:cs="Arial"/>
          <w:iCs/>
        </w:rPr>
        <w:t>егистрован код надлежног органа, односно уписан у одговарајући регистар (чл. 75. ст. 1. тач. 1) ЗЈН);</w:t>
      </w:r>
    </w:p>
    <w:p w:rsidR="00253873" w:rsidRPr="003A7CFB" w:rsidRDefault="00253873" w:rsidP="007352D5">
      <w:pPr>
        <w:pStyle w:val="ListParagraph"/>
        <w:numPr>
          <w:ilvl w:val="0"/>
          <w:numId w:val="29"/>
        </w:numPr>
        <w:jc w:val="both"/>
        <w:rPr>
          <w:rFonts w:ascii="Arial" w:hAnsi="Arial" w:cs="Arial"/>
          <w:bCs/>
          <w:iCs/>
          <w:lang w:val="sr-Cyrl-CS"/>
        </w:rPr>
      </w:pPr>
      <w:r w:rsidRPr="003A7CFB">
        <w:rPr>
          <w:rFonts w:ascii="Arial" w:hAnsi="Arial" w:cs="Arial"/>
          <w:iCs/>
          <w:lang w:val="sr-Cyrl-CS"/>
        </w:rPr>
        <w:t xml:space="preserve">Понуђач и његов </w:t>
      </w:r>
      <w:r w:rsidRPr="003A7CFB">
        <w:rPr>
          <w:rFonts w:ascii="Arial" w:hAnsi="Arial" w:cs="Arial"/>
          <w:iCs/>
        </w:rPr>
        <w:t xml:space="preserve">законски </w:t>
      </w:r>
      <w:r w:rsidRPr="003A7CFB">
        <w:rPr>
          <w:rFonts w:ascii="Arial" w:hAnsi="Arial" w:cs="Arial"/>
        </w:rPr>
        <w:t>заступник нис</w:t>
      </w:r>
      <w:r w:rsidRPr="003A7CFB">
        <w:rPr>
          <w:rFonts w:ascii="Arial" w:hAnsi="Arial" w:cs="Arial"/>
          <w:lang w:val="sr-Cyrl-CS"/>
        </w:rPr>
        <w:t>у</w:t>
      </w:r>
      <w:r w:rsidRPr="003A7CFB">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sidRPr="003A7CFB">
        <w:rPr>
          <w:rFonts w:ascii="Arial" w:hAnsi="Arial" w:cs="Arial"/>
          <w:lang w:val="sr-Cyrl-CS"/>
        </w:rPr>
        <w:t>к</w:t>
      </w:r>
      <w:r w:rsidRPr="003A7CFB">
        <w:rPr>
          <w:rFonts w:ascii="Arial" w:hAnsi="Arial" w:cs="Arial"/>
        </w:rPr>
        <w:t xml:space="preserve">ривично дело преваре </w:t>
      </w:r>
      <w:r w:rsidRPr="003A7CFB">
        <w:rPr>
          <w:rFonts w:ascii="Arial" w:hAnsi="Arial" w:cs="Arial"/>
          <w:iCs/>
        </w:rPr>
        <w:t>(чл. 75. ст. 1. тач. 2) ЗЈН);</w:t>
      </w:r>
    </w:p>
    <w:p w:rsidR="00253873" w:rsidRPr="003A7CFB" w:rsidRDefault="00253873" w:rsidP="007352D5">
      <w:pPr>
        <w:pStyle w:val="ListParagraph"/>
        <w:numPr>
          <w:ilvl w:val="0"/>
          <w:numId w:val="29"/>
        </w:numPr>
        <w:jc w:val="both"/>
        <w:rPr>
          <w:rFonts w:ascii="Arial" w:hAnsi="Arial" w:cs="Arial"/>
          <w:color w:val="auto"/>
          <w:lang w:val="sr-Cyrl-CS"/>
        </w:rPr>
      </w:pPr>
      <w:r w:rsidRPr="003A7CFB">
        <w:rPr>
          <w:rFonts w:ascii="Arial" w:hAnsi="Arial" w:cs="Arial"/>
          <w:bCs/>
          <w:iCs/>
          <w:lang w:val="sr-Cyrl-CS"/>
        </w:rPr>
        <w:t>Понуђач је и</w:t>
      </w:r>
      <w:r w:rsidRPr="003A7CFB">
        <w:rPr>
          <w:rFonts w:ascii="Arial" w:hAnsi="Arial" w:cs="Arial"/>
          <w:bCs/>
          <w:iCs/>
        </w:rPr>
        <w:t xml:space="preserve">змирио </w:t>
      </w:r>
      <w:r w:rsidRPr="003A7CFB">
        <w:rPr>
          <w:rFonts w:ascii="Arial" w:hAnsi="Arial" w:cs="Arial"/>
        </w:rPr>
        <w:t>доспеле порезе, доприносе и друге јавне дажбине у складу са прописима Републике Србије (</w:t>
      </w:r>
      <w:r w:rsidRPr="003A7CFB">
        <w:rPr>
          <w:rFonts w:ascii="Arial" w:hAnsi="Arial" w:cs="Arial"/>
          <w:i/>
        </w:rPr>
        <w:t>или стране државе када има седиште на њеној територији)</w:t>
      </w:r>
      <w:r w:rsidRPr="003A7CFB">
        <w:rPr>
          <w:rFonts w:ascii="Arial" w:hAnsi="Arial" w:cs="Arial"/>
          <w:iCs/>
        </w:rPr>
        <w:t xml:space="preserve"> (чл. 75. ст. 1. тач. 4) ЗЈН)</w:t>
      </w:r>
      <w:r w:rsidRPr="003A7CFB">
        <w:rPr>
          <w:rFonts w:ascii="Arial" w:hAnsi="Arial" w:cs="Arial"/>
          <w:i/>
        </w:rPr>
        <w:t>;</w:t>
      </w:r>
    </w:p>
    <w:p w:rsidR="00253873" w:rsidRPr="003A7CFB" w:rsidRDefault="00253873" w:rsidP="007352D5">
      <w:pPr>
        <w:pStyle w:val="ListParagraph"/>
        <w:numPr>
          <w:ilvl w:val="0"/>
          <w:numId w:val="29"/>
        </w:numPr>
        <w:jc w:val="both"/>
        <w:rPr>
          <w:rFonts w:ascii="Arial" w:hAnsi="Arial" w:cs="Arial"/>
          <w:color w:val="auto"/>
          <w:lang w:val="sr-Cyrl-CS"/>
        </w:rPr>
      </w:pPr>
      <w:r w:rsidRPr="003A7CFB">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3A7CFB">
        <w:rPr>
          <w:rFonts w:ascii="Arial" w:eastAsia="Times New Roman" w:hAnsi="Arial" w:cs="Arial"/>
        </w:rPr>
        <w:t xml:space="preserve">и нема забрану обављања делатности која је на снази у време подношења понуде за предметну јавну набавку </w:t>
      </w:r>
      <w:r w:rsidRPr="003A7CFB">
        <w:rPr>
          <w:rFonts w:ascii="Arial" w:hAnsi="Arial" w:cs="Arial"/>
          <w:iCs/>
        </w:rPr>
        <w:t>(чл. 75. ст. 2. ЗЈН)</w:t>
      </w:r>
      <w:r w:rsidRPr="003A7CFB">
        <w:rPr>
          <w:rFonts w:ascii="Arial" w:eastAsia="Times New Roman" w:hAnsi="Arial" w:cs="Arial"/>
        </w:rPr>
        <w:t>;</w:t>
      </w:r>
    </w:p>
    <w:p w:rsidR="00253873" w:rsidRPr="003A7CFB" w:rsidRDefault="00253873" w:rsidP="00253873">
      <w:pPr>
        <w:pStyle w:val="ListParagraph"/>
        <w:jc w:val="both"/>
        <w:rPr>
          <w:rFonts w:ascii="Arial" w:hAnsi="Arial" w:cs="Arial"/>
          <w:iCs/>
        </w:rPr>
      </w:pPr>
    </w:p>
    <w:p w:rsidR="00253873" w:rsidRPr="003A7CFB" w:rsidRDefault="00253873" w:rsidP="00253873">
      <w:pPr>
        <w:pStyle w:val="ListParagraph"/>
        <w:ind w:left="1710"/>
        <w:jc w:val="both"/>
        <w:rPr>
          <w:rFonts w:ascii="Arial" w:hAnsi="Arial" w:cs="Arial"/>
          <w:b/>
          <w:i/>
          <w:iCs/>
          <w:color w:val="auto"/>
        </w:rPr>
      </w:pPr>
    </w:p>
    <w:p w:rsidR="00253873" w:rsidRPr="003A7CFB" w:rsidRDefault="00253873" w:rsidP="00253873">
      <w:pPr>
        <w:jc w:val="both"/>
        <w:rPr>
          <w:rFonts w:ascii="Arial" w:hAnsi="Arial" w:cs="Arial"/>
          <w:i/>
          <w:lang w:val="sr-Cyrl-CS"/>
        </w:rPr>
      </w:pPr>
    </w:p>
    <w:p w:rsidR="00253873" w:rsidRPr="003A7CFB" w:rsidRDefault="00253873" w:rsidP="00253873">
      <w:pPr>
        <w:rPr>
          <w:rFonts w:ascii="Arial" w:hAnsi="Arial" w:cs="Arial"/>
        </w:rPr>
      </w:pPr>
      <w:r w:rsidRPr="003A7CFB">
        <w:rPr>
          <w:rFonts w:ascii="Arial" w:hAnsi="Arial" w:cs="Arial"/>
        </w:rPr>
        <w:t>Место</w:t>
      </w:r>
      <w:proofErr w:type="gramStart"/>
      <w:r w:rsidRPr="003A7CFB">
        <w:rPr>
          <w:rFonts w:ascii="Arial" w:hAnsi="Arial" w:cs="Arial"/>
        </w:rPr>
        <w:t>:_</w:t>
      </w:r>
      <w:proofErr w:type="gramEnd"/>
      <w:r w:rsidRPr="003A7CFB">
        <w:rPr>
          <w:rFonts w:ascii="Arial" w:hAnsi="Arial" w:cs="Arial"/>
        </w:rPr>
        <w:t>____________                                                            Понуђач:</w:t>
      </w:r>
    </w:p>
    <w:p w:rsidR="00253873" w:rsidRPr="003A7CFB" w:rsidRDefault="00253873" w:rsidP="00253873">
      <w:pPr>
        <w:rPr>
          <w:rFonts w:ascii="Arial" w:hAnsi="Arial" w:cs="Arial"/>
          <w:b/>
          <w:bCs/>
          <w:i/>
          <w:color w:val="auto"/>
        </w:rPr>
      </w:pPr>
      <w:r w:rsidRPr="003A7CFB">
        <w:rPr>
          <w:rFonts w:ascii="Arial" w:hAnsi="Arial" w:cs="Arial"/>
        </w:rPr>
        <w:t>Датум</w:t>
      </w:r>
      <w:proofErr w:type="gramStart"/>
      <w:r w:rsidRPr="003A7CFB">
        <w:rPr>
          <w:rFonts w:ascii="Arial" w:hAnsi="Arial" w:cs="Arial"/>
        </w:rPr>
        <w:t>:_</w:t>
      </w:r>
      <w:proofErr w:type="gramEnd"/>
      <w:r w:rsidRPr="003A7CFB">
        <w:rPr>
          <w:rFonts w:ascii="Arial" w:hAnsi="Arial" w:cs="Arial"/>
        </w:rPr>
        <w:t xml:space="preserve">____________                         М.П.                     _____________________                                                        </w:t>
      </w:r>
    </w:p>
    <w:p w:rsidR="00253873" w:rsidRPr="003A7CFB" w:rsidRDefault="00253873" w:rsidP="00253873">
      <w:pPr>
        <w:pStyle w:val="BodyText2"/>
        <w:spacing w:line="100" w:lineRule="atLeast"/>
        <w:jc w:val="both"/>
        <w:rPr>
          <w:rFonts w:ascii="Arial" w:hAnsi="Arial" w:cs="Arial"/>
          <w:b/>
          <w:bCs/>
          <w:i/>
          <w:color w:val="auto"/>
        </w:rPr>
      </w:pPr>
    </w:p>
    <w:p w:rsidR="00253873" w:rsidRPr="003A7CFB" w:rsidRDefault="00253873" w:rsidP="00253873">
      <w:pPr>
        <w:pStyle w:val="ListParagraph"/>
        <w:ind w:left="0"/>
        <w:jc w:val="both"/>
        <w:rPr>
          <w:rFonts w:ascii="Arial" w:hAnsi="Arial" w:cs="Arial"/>
          <w:bCs/>
          <w:i/>
          <w:iCs/>
          <w:color w:val="auto"/>
          <w:sz w:val="22"/>
          <w:szCs w:val="22"/>
        </w:rPr>
      </w:pPr>
      <w:r w:rsidRPr="003A7CFB">
        <w:rPr>
          <w:rFonts w:ascii="Arial" w:hAnsi="Arial" w:cs="Arial"/>
          <w:b/>
          <w:bCs/>
          <w:i/>
          <w:color w:val="auto"/>
        </w:rPr>
        <w:t>Напомена:</w:t>
      </w:r>
      <w:r w:rsidRPr="003A7CFB">
        <w:rPr>
          <w:rFonts w:ascii="Arial" w:hAnsi="Arial" w:cs="Arial"/>
          <w:bCs/>
          <w:i/>
          <w:color w:val="auto"/>
        </w:rPr>
        <w:t xml:space="preserve"> </w:t>
      </w:r>
      <w:r w:rsidRPr="003A7CFB">
        <w:rPr>
          <w:rFonts w:ascii="Arial" w:hAnsi="Arial" w:cs="Arial"/>
          <w:b/>
          <w:bCs/>
          <w:i/>
          <w:iCs/>
          <w:color w:val="auto"/>
          <w:u w:val="single"/>
        </w:rPr>
        <w:t>Уколико понуду подноси група понуђача,</w:t>
      </w:r>
      <w:r w:rsidRPr="003A7CFB">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3A7CFB">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3A7CFB">
        <w:rPr>
          <w:rFonts w:ascii="Arial" w:hAnsi="Arial" w:cs="Arial"/>
          <w:bCs/>
          <w:iCs/>
          <w:color w:val="auto"/>
        </w:rPr>
        <w:t>став</w:t>
      </w:r>
      <w:proofErr w:type="gramEnd"/>
      <w:r w:rsidRPr="003A7CFB">
        <w:rPr>
          <w:rFonts w:ascii="Arial" w:hAnsi="Arial" w:cs="Arial"/>
          <w:bCs/>
          <w:iCs/>
          <w:color w:val="auto"/>
        </w:rPr>
        <w:t xml:space="preserve"> 1. </w:t>
      </w:r>
      <w:proofErr w:type="gramStart"/>
      <w:r w:rsidRPr="003A7CFB">
        <w:rPr>
          <w:rFonts w:ascii="Arial" w:hAnsi="Arial" w:cs="Arial"/>
          <w:bCs/>
          <w:iCs/>
          <w:color w:val="auto"/>
        </w:rPr>
        <w:t>тач</w:t>
      </w:r>
      <w:proofErr w:type="gramEnd"/>
      <w:r w:rsidRPr="003A7CFB">
        <w:rPr>
          <w:rFonts w:ascii="Arial" w:hAnsi="Arial" w:cs="Arial"/>
          <w:bCs/>
          <w:iCs/>
          <w:color w:val="auto"/>
        </w:rPr>
        <w:t xml:space="preserve">. 1) </w:t>
      </w:r>
      <w:proofErr w:type="gramStart"/>
      <w:r w:rsidRPr="003A7CFB">
        <w:rPr>
          <w:rFonts w:ascii="Arial" w:hAnsi="Arial" w:cs="Arial"/>
          <w:bCs/>
          <w:iCs/>
          <w:color w:val="auto"/>
        </w:rPr>
        <w:t>до</w:t>
      </w:r>
      <w:proofErr w:type="gramEnd"/>
      <w:r w:rsidRPr="003A7CFB">
        <w:rPr>
          <w:rFonts w:ascii="Arial" w:hAnsi="Arial" w:cs="Arial"/>
          <w:bCs/>
          <w:iCs/>
          <w:color w:val="auto"/>
        </w:rPr>
        <w:t xml:space="preserve"> 4) ЗЈН, а да додатне услове испуњавају заједно</w:t>
      </w:r>
      <w:r w:rsidRPr="003A7CFB">
        <w:rPr>
          <w:rFonts w:ascii="Arial" w:hAnsi="Arial" w:cs="Arial"/>
          <w:bCs/>
          <w:i/>
          <w:iCs/>
          <w:color w:val="auto"/>
          <w:sz w:val="22"/>
          <w:szCs w:val="22"/>
        </w:rPr>
        <w:t xml:space="preserve">. </w:t>
      </w:r>
    </w:p>
    <w:p w:rsidR="00253873" w:rsidRPr="003A7CFB" w:rsidRDefault="00253873" w:rsidP="00253873">
      <w:pPr>
        <w:pStyle w:val="ListParagraph"/>
        <w:ind w:left="0"/>
        <w:jc w:val="both"/>
        <w:rPr>
          <w:rFonts w:ascii="Arial" w:hAnsi="Arial" w:cs="Arial"/>
          <w:bCs/>
          <w:i/>
          <w:iCs/>
          <w:color w:val="FF0000"/>
          <w:sz w:val="22"/>
          <w:szCs w:val="22"/>
        </w:rPr>
      </w:pPr>
    </w:p>
    <w:p w:rsidR="00253873" w:rsidRPr="003A7CFB" w:rsidRDefault="00253873" w:rsidP="00253873">
      <w:pPr>
        <w:tabs>
          <w:tab w:val="left" w:pos="6028"/>
        </w:tabs>
        <w:autoSpaceDE w:val="0"/>
        <w:spacing w:line="240" w:lineRule="auto"/>
        <w:ind w:left="360"/>
        <w:rPr>
          <w:rFonts w:ascii="Arial" w:hAnsi="Arial" w:cs="Arial"/>
          <w:bCs/>
          <w:iCs/>
          <w:lang w:val="ru-RU"/>
        </w:rPr>
      </w:pPr>
    </w:p>
    <w:p w:rsidR="00253873" w:rsidRPr="003A7CFB" w:rsidRDefault="00253873" w:rsidP="00253873">
      <w:pPr>
        <w:tabs>
          <w:tab w:val="left" w:pos="6028"/>
        </w:tabs>
        <w:autoSpaceDE w:val="0"/>
        <w:spacing w:line="240" w:lineRule="auto"/>
        <w:ind w:left="360"/>
        <w:rPr>
          <w:rFonts w:ascii="Arial" w:hAnsi="Arial" w:cs="Arial"/>
          <w:bCs/>
          <w:iCs/>
          <w:lang w:val="ru-RU"/>
        </w:rPr>
      </w:pPr>
    </w:p>
    <w:p w:rsidR="00253873" w:rsidRDefault="00253873" w:rsidP="00253873">
      <w:pPr>
        <w:tabs>
          <w:tab w:val="left" w:pos="6028"/>
        </w:tabs>
        <w:autoSpaceDE w:val="0"/>
        <w:spacing w:line="240" w:lineRule="auto"/>
        <w:ind w:left="360"/>
        <w:rPr>
          <w:rFonts w:ascii="Arial" w:hAnsi="Arial" w:cs="Arial"/>
          <w:bCs/>
          <w:iCs/>
          <w:lang w:val="ru-RU"/>
        </w:rPr>
      </w:pPr>
    </w:p>
    <w:p w:rsidR="00947FE7" w:rsidRDefault="00947FE7" w:rsidP="00253873">
      <w:pPr>
        <w:tabs>
          <w:tab w:val="left" w:pos="6028"/>
        </w:tabs>
        <w:autoSpaceDE w:val="0"/>
        <w:spacing w:line="240" w:lineRule="auto"/>
        <w:ind w:left="360"/>
        <w:rPr>
          <w:rFonts w:ascii="Arial" w:hAnsi="Arial" w:cs="Arial"/>
          <w:bCs/>
          <w:iCs/>
          <w:lang w:val="ru-RU"/>
        </w:rPr>
      </w:pPr>
    </w:p>
    <w:p w:rsidR="00253873" w:rsidRPr="003A7CFB" w:rsidRDefault="00253873" w:rsidP="008523F3">
      <w:pPr>
        <w:tabs>
          <w:tab w:val="left" w:pos="6028"/>
        </w:tabs>
        <w:autoSpaceDE w:val="0"/>
        <w:spacing w:line="240" w:lineRule="auto"/>
        <w:rPr>
          <w:rFonts w:ascii="Arial" w:hAnsi="Arial" w:cs="Arial"/>
          <w:bCs/>
          <w:iCs/>
          <w:lang w:val="ru-RU"/>
        </w:rPr>
      </w:pPr>
    </w:p>
    <w:p w:rsidR="00253873" w:rsidRPr="003A7CFB" w:rsidRDefault="00253873" w:rsidP="00253873">
      <w:pPr>
        <w:jc w:val="right"/>
        <w:rPr>
          <w:rFonts w:ascii="Arial" w:hAnsi="Arial" w:cs="Arial"/>
          <w:b/>
          <w:bCs/>
          <w:sz w:val="28"/>
          <w:szCs w:val="28"/>
        </w:rPr>
      </w:pPr>
      <w:r w:rsidRPr="003A7CFB">
        <w:rPr>
          <w:rFonts w:ascii="Arial" w:hAnsi="Arial" w:cs="Arial"/>
          <w:b/>
          <w:bCs/>
          <w:sz w:val="28"/>
          <w:szCs w:val="28"/>
        </w:rPr>
        <w:lastRenderedPageBreak/>
        <w:t>(ОБРАЗАЦ 6)</w:t>
      </w:r>
    </w:p>
    <w:p w:rsidR="00253873" w:rsidRPr="003A7CFB" w:rsidRDefault="00253873" w:rsidP="00253873">
      <w:pPr>
        <w:jc w:val="right"/>
        <w:rPr>
          <w:rFonts w:ascii="Arial" w:hAnsi="Arial" w:cs="Arial"/>
          <w:b/>
          <w:bCs/>
          <w:sz w:val="28"/>
          <w:szCs w:val="28"/>
        </w:rPr>
      </w:pPr>
    </w:p>
    <w:p w:rsidR="00253873" w:rsidRPr="003A7CFB" w:rsidRDefault="00253873" w:rsidP="00253873">
      <w:pPr>
        <w:jc w:val="center"/>
        <w:rPr>
          <w:rFonts w:ascii="Arial" w:hAnsi="Arial" w:cs="Arial"/>
          <w:b/>
          <w:bCs/>
          <w:sz w:val="28"/>
          <w:szCs w:val="28"/>
        </w:rPr>
      </w:pPr>
      <w:r w:rsidRPr="003A7CFB">
        <w:rPr>
          <w:rFonts w:ascii="Arial" w:hAnsi="Arial" w:cs="Arial"/>
          <w:b/>
          <w:bCs/>
          <w:sz w:val="28"/>
          <w:szCs w:val="28"/>
        </w:rPr>
        <w:t>ОБРАЗАЦ ИЗЈАВЕ ПОДИЗВОЂАЧА  О ИСПУЊЕНОСТИ ОБАВЕЗНИХ УСЛОВА ЗА УЧЕШЋЕ У ПОСТУПКУ ЈАВНЕ НАБАВКЕ -  ЧЛ. 75. ЗЈН</w:t>
      </w:r>
    </w:p>
    <w:p w:rsidR="00253873" w:rsidRPr="003A7CFB" w:rsidRDefault="00253873" w:rsidP="00253873">
      <w:pPr>
        <w:jc w:val="both"/>
        <w:rPr>
          <w:rFonts w:ascii="Arial" w:hAnsi="Arial" w:cs="Arial"/>
        </w:rPr>
      </w:pPr>
      <w:r w:rsidRPr="003A7CFB">
        <w:rPr>
          <w:rFonts w:ascii="Arial" w:hAnsi="Arial" w:cs="Arial"/>
        </w:rPr>
        <w:tab/>
      </w:r>
      <w:r w:rsidRPr="003A7CFB">
        <w:rPr>
          <w:rFonts w:ascii="Arial" w:hAnsi="Arial" w:cs="Arial"/>
        </w:rPr>
        <w:tab/>
      </w:r>
      <w:r w:rsidRPr="003A7CFB">
        <w:rPr>
          <w:rFonts w:ascii="Arial" w:hAnsi="Arial" w:cs="Arial"/>
        </w:rPr>
        <w:tab/>
      </w:r>
      <w:r w:rsidRPr="003A7CFB">
        <w:rPr>
          <w:rFonts w:ascii="Arial" w:hAnsi="Arial" w:cs="Arial"/>
        </w:rPr>
        <w:tab/>
      </w:r>
    </w:p>
    <w:p w:rsidR="00253873" w:rsidRPr="003A7CFB" w:rsidRDefault="00253873" w:rsidP="00253873">
      <w:pPr>
        <w:jc w:val="center"/>
        <w:rPr>
          <w:rFonts w:ascii="Arial" w:hAnsi="Arial" w:cs="Arial"/>
          <w:b/>
          <w:bCs/>
        </w:rPr>
      </w:pPr>
    </w:p>
    <w:p w:rsidR="00253873" w:rsidRPr="003A7CFB" w:rsidRDefault="00253873" w:rsidP="00253873">
      <w:pPr>
        <w:jc w:val="center"/>
        <w:rPr>
          <w:rFonts w:ascii="Arial" w:hAnsi="Arial" w:cs="Arial"/>
          <w:b/>
          <w:bCs/>
        </w:rPr>
      </w:pPr>
    </w:p>
    <w:p w:rsidR="00253873" w:rsidRPr="003A7CFB" w:rsidRDefault="00253873" w:rsidP="00253873">
      <w:pPr>
        <w:jc w:val="both"/>
        <w:rPr>
          <w:rFonts w:ascii="Arial" w:hAnsi="Arial" w:cs="Arial"/>
        </w:rPr>
      </w:pPr>
      <w:r w:rsidRPr="003A7CFB">
        <w:rPr>
          <w:rFonts w:ascii="Arial" w:hAnsi="Arial" w:cs="Arial"/>
        </w:rPr>
        <w:t xml:space="preserve">Под пуном материјалном и кривичном одговорношћу, </w:t>
      </w:r>
      <w:r w:rsidRPr="003A7CFB">
        <w:rPr>
          <w:rFonts w:ascii="Arial" w:hAnsi="Arial" w:cs="Arial"/>
          <w:lang w:val="sr-Cyrl-CS"/>
        </w:rPr>
        <w:t xml:space="preserve">као заступник подизвођача, </w:t>
      </w:r>
      <w:r w:rsidRPr="003A7CFB">
        <w:rPr>
          <w:rFonts w:ascii="Arial" w:hAnsi="Arial" w:cs="Arial"/>
        </w:rPr>
        <w:t>дајем следећу</w:t>
      </w:r>
      <w:r w:rsidRPr="003A7CFB">
        <w:rPr>
          <w:rFonts w:ascii="Arial" w:hAnsi="Arial" w:cs="Arial"/>
        </w:rPr>
        <w:tab/>
      </w:r>
      <w:r w:rsidRPr="003A7CFB">
        <w:rPr>
          <w:rFonts w:ascii="Arial" w:hAnsi="Arial" w:cs="Arial"/>
        </w:rPr>
        <w:tab/>
      </w:r>
      <w:r w:rsidRPr="003A7CFB">
        <w:rPr>
          <w:rFonts w:ascii="Arial" w:hAnsi="Arial" w:cs="Arial"/>
        </w:rPr>
        <w:tab/>
      </w:r>
      <w:r w:rsidRPr="003A7CFB">
        <w:rPr>
          <w:rFonts w:ascii="Arial" w:hAnsi="Arial" w:cs="Arial"/>
        </w:rPr>
        <w:tab/>
      </w:r>
    </w:p>
    <w:p w:rsidR="00253873" w:rsidRPr="003A7CFB" w:rsidRDefault="00253873" w:rsidP="00253873">
      <w:pPr>
        <w:jc w:val="both"/>
        <w:rPr>
          <w:rFonts w:ascii="Arial" w:hAnsi="Arial" w:cs="Arial"/>
        </w:rPr>
      </w:pPr>
    </w:p>
    <w:p w:rsidR="00253873" w:rsidRPr="003A7CFB" w:rsidRDefault="00253873" w:rsidP="00253873">
      <w:pPr>
        <w:jc w:val="center"/>
        <w:rPr>
          <w:rFonts w:ascii="Arial" w:hAnsi="Arial" w:cs="Arial"/>
          <w:b/>
        </w:rPr>
      </w:pPr>
      <w:r w:rsidRPr="003A7CFB">
        <w:rPr>
          <w:rFonts w:ascii="Arial" w:hAnsi="Arial" w:cs="Arial"/>
          <w:b/>
        </w:rPr>
        <w:t>И З Ј А В У</w:t>
      </w:r>
    </w:p>
    <w:p w:rsidR="00253873" w:rsidRPr="003A7CFB" w:rsidRDefault="00253873" w:rsidP="00253873">
      <w:pPr>
        <w:jc w:val="center"/>
        <w:rPr>
          <w:rFonts w:ascii="Arial" w:hAnsi="Arial" w:cs="Arial"/>
        </w:rPr>
      </w:pPr>
    </w:p>
    <w:p w:rsidR="00253873" w:rsidRPr="003A7CFB" w:rsidRDefault="00253873" w:rsidP="00253873">
      <w:pPr>
        <w:jc w:val="both"/>
        <w:rPr>
          <w:rFonts w:ascii="Arial" w:hAnsi="Arial" w:cs="Arial"/>
          <w:lang w:val="sr-Cyrl-CS"/>
        </w:rPr>
      </w:pPr>
    </w:p>
    <w:p w:rsidR="00253873" w:rsidRPr="003A7CFB" w:rsidRDefault="00253873" w:rsidP="00253873">
      <w:pPr>
        <w:jc w:val="both"/>
        <w:rPr>
          <w:rFonts w:ascii="Arial" w:hAnsi="Arial" w:cs="Arial"/>
          <w:iCs/>
          <w:lang w:val="sr-Cyrl-CS"/>
        </w:rPr>
      </w:pPr>
      <w:r w:rsidRPr="003A7CFB">
        <w:rPr>
          <w:rFonts w:ascii="Arial" w:hAnsi="Arial" w:cs="Arial"/>
          <w:lang w:val="sr-Cyrl-CS"/>
        </w:rPr>
        <w:t>П</w:t>
      </w:r>
      <w:r w:rsidRPr="003A7CFB">
        <w:rPr>
          <w:rFonts w:ascii="Arial" w:hAnsi="Arial" w:cs="Arial"/>
        </w:rPr>
        <w:t xml:space="preserve">одизвођач </w:t>
      </w:r>
      <w:r w:rsidRPr="003A7CFB">
        <w:rPr>
          <w:rFonts w:ascii="Arial" w:hAnsi="Arial" w:cs="Arial"/>
          <w:i/>
        </w:rPr>
        <w:t xml:space="preserve"> _____________________________________________</w:t>
      </w:r>
      <w:r w:rsidRPr="003A7CFB">
        <w:rPr>
          <w:rFonts w:ascii="Arial" w:hAnsi="Arial" w:cs="Arial"/>
          <w:i/>
          <w:iCs/>
        </w:rPr>
        <w:t>[</w:t>
      </w:r>
      <w:r w:rsidRPr="003A7CFB">
        <w:rPr>
          <w:rFonts w:ascii="Arial" w:hAnsi="Arial" w:cs="Arial"/>
          <w:i/>
        </w:rPr>
        <w:t>навести назив подизвођача</w:t>
      </w:r>
      <w:r w:rsidRPr="003A7CFB">
        <w:rPr>
          <w:rFonts w:ascii="Arial" w:hAnsi="Arial" w:cs="Arial"/>
          <w:i/>
          <w:iCs/>
        </w:rPr>
        <w:t>]</w:t>
      </w:r>
      <w:r w:rsidRPr="003A7CFB">
        <w:rPr>
          <w:rFonts w:ascii="Arial" w:hAnsi="Arial" w:cs="Arial"/>
          <w:i/>
          <w:lang w:val="sr-Cyrl-CS"/>
        </w:rPr>
        <w:t xml:space="preserve"> </w:t>
      </w:r>
      <w:r w:rsidRPr="003A7CFB">
        <w:rPr>
          <w:rFonts w:ascii="Arial" w:hAnsi="Arial" w:cs="Arial"/>
        </w:rPr>
        <w:t>у поступку јавне набавке</w:t>
      </w:r>
      <w:r w:rsidRPr="003A7CFB">
        <w:rPr>
          <w:rFonts w:ascii="Arial" w:hAnsi="Arial" w:cs="Arial"/>
          <w:lang w:val="ru-RU"/>
        </w:rPr>
        <w:t xml:space="preserve"> </w:t>
      </w:r>
      <w:r w:rsidR="008523F3">
        <w:rPr>
          <w:rFonts w:ascii="Arial" w:hAnsi="Arial" w:cs="Arial"/>
          <w:lang w:val="ru-RU"/>
        </w:rPr>
        <w:t xml:space="preserve">мале вредности </w:t>
      </w:r>
      <w:r w:rsidR="00D74F5D">
        <w:rPr>
          <w:rFonts w:ascii="Arial" w:hAnsi="Arial" w:cs="Arial"/>
          <w:lang w:val="ru-RU"/>
        </w:rPr>
        <w:t>Набавка опреме за рационализацију потрошње електричне енергије на мрежи јавног осветљења, са монтажом, II фаза</w:t>
      </w:r>
      <w:r w:rsidRPr="003A7CFB">
        <w:rPr>
          <w:rFonts w:ascii="Arial" w:hAnsi="Arial" w:cs="Arial"/>
          <w:lang w:val="ru-RU"/>
        </w:rPr>
        <w:t xml:space="preserve">, </w:t>
      </w:r>
      <w:r w:rsidR="00947FE7">
        <w:rPr>
          <w:rFonts w:ascii="Arial" w:eastAsia="TimesNewRomanPSMT" w:hAnsi="Arial" w:cs="Arial"/>
          <w:bCs/>
          <w:lang w:val="sr-Cyrl-CS"/>
        </w:rPr>
        <w:t xml:space="preserve">интерни </w:t>
      </w:r>
      <w:r w:rsidR="00947FE7" w:rsidRPr="008566BF">
        <w:rPr>
          <w:rFonts w:ascii="Arial" w:hAnsi="Arial" w:cs="Arial"/>
          <w:lang w:val="ru-RU"/>
        </w:rPr>
        <w:t>бр</w:t>
      </w:r>
      <w:r w:rsidR="00947FE7">
        <w:rPr>
          <w:rFonts w:ascii="Arial" w:hAnsi="Arial" w:cs="Arial"/>
          <w:lang w:val="sr-Cyrl-CS"/>
        </w:rPr>
        <w:t xml:space="preserve">. </w:t>
      </w:r>
      <w:r w:rsidR="00D74F5D">
        <w:rPr>
          <w:rFonts w:ascii="Arial" w:hAnsi="Arial" w:cs="Arial"/>
          <w:lang w:val="sr-Cyrl-CS"/>
        </w:rPr>
        <w:t>11/17</w:t>
      </w:r>
      <w:r w:rsidR="00947FE7">
        <w:rPr>
          <w:rFonts w:ascii="Arial" w:hAnsi="Arial" w:cs="Arial"/>
          <w:i/>
          <w:iCs/>
        </w:rPr>
        <w:t>,</w:t>
      </w:r>
      <w:r w:rsidR="00947FE7">
        <w:rPr>
          <w:rFonts w:ascii="Arial" w:hAnsi="Arial" w:cs="Arial"/>
        </w:rPr>
        <w:t xml:space="preserve"> </w:t>
      </w:r>
      <w:r w:rsidR="00947FE7" w:rsidRPr="00EE0FA4">
        <w:rPr>
          <w:rFonts w:ascii="Arial" w:hAnsi="Arial" w:cs="Arial"/>
          <w:lang w:val="ru-RU"/>
        </w:rPr>
        <w:t xml:space="preserve">наведене у Плану јавних набавки под бројем </w:t>
      </w:r>
      <w:r w:rsidR="00D74F5D">
        <w:rPr>
          <w:rFonts w:ascii="Arial" w:hAnsi="Arial" w:cs="Arial"/>
          <w:lang w:val="ru-RU"/>
        </w:rPr>
        <w:t>1.1.7/17</w:t>
      </w:r>
      <w:r w:rsidRPr="003A7CFB">
        <w:rPr>
          <w:rFonts w:ascii="Arial" w:hAnsi="Arial" w:cs="Arial"/>
        </w:rPr>
        <w:t>, испуњава све услове из чл. 75. ЗЈН, односно услове дефинисане конкурсном документацијом</w:t>
      </w:r>
      <w:r w:rsidRPr="003A7CFB">
        <w:rPr>
          <w:rFonts w:ascii="Arial" w:hAnsi="Arial" w:cs="Arial"/>
          <w:lang w:val="ru-RU"/>
        </w:rPr>
        <w:t xml:space="preserve"> </w:t>
      </w:r>
      <w:r w:rsidRPr="003A7CFB">
        <w:rPr>
          <w:rFonts w:ascii="Arial" w:hAnsi="Arial" w:cs="Arial"/>
        </w:rPr>
        <w:t>за предметну јавну набавку</w:t>
      </w:r>
      <w:r w:rsidRPr="003A7CFB">
        <w:rPr>
          <w:rFonts w:ascii="Arial" w:hAnsi="Arial" w:cs="Arial"/>
          <w:lang w:val="sr-Cyrl-CS"/>
        </w:rPr>
        <w:t>,</w:t>
      </w:r>
      <w:r w:rsidRPr="003A7CFB">
        <w:rPr>
          <w:rFonts w:ascii="Arial" w:hAnsi="Arial" w:cs="Arial"/>
        </w:rPr>
        <w:t xml:space="preserve"> и то:</w:t>
      </w:r>
    </w:p>
    <w:p w:rsidR="00253873" w:rsidRPr="003A7CFB" w:rsidRDefault="00253873" w:rsidP="00253873">
      <w:pPr>
        <w:jc w:val="both"/>
        <w:rPr>
          <w:rFonts w:ascii="Arial" w:hAnsi="Arial" w:cs="Arial"/>
          <w:iCs/>
        </w:rPr>
      </w:pPr>
    </w:p>
    <w:p w:rsidR="00253873" w:rsidRPr="003A7CFB" w:rsidRDefault="00253873" w:rsidP="007352D5">
      <w:pPr>
        <w:pStyle w:val="ListParagraph"/>
        <w:numPr>
          <w:ilvl w:val="0"/>
          <w:numId w:val="30"/>
        </w:numPr>
        <w:jc w:val="both"/>
        <w:rPr>
          <w:rFonts w:ascii="Arial" w:hAnsi="Arial" w:cs="Arial"/>
          <w:iCs/>
          <w:lang w:val="sr-Cyrl-CS"/>
        </w:rPr>
      </w:pPr>
      <w:r w:rsidRPr="003A7CFB">
        <w:rPr>
          <w:rFonts w:ascii="Arial" w:hAnsi="Arial" w:cs="Arial"/>
          <w:iCs/>
          <w:lang w:val="sr-Cyrl-CS"/>
        </w:rPr>
        <w:t>Подизвођач је р</w:t>
      </w:r>
      <w:r w:rsidRPr="003A7CFB">
        <w:rPr>
          <w:rFonts w:ascii="Arial" w:hAnsi="Arial" w:cs="Arial"/>
          <w:iCs/>
        </w:rPr>
        <w:t>егистрован код надлежног органа, односно уписан у одговарајући регистар (чл. 75. ст. 1. тач. 1) ЗЈН);</w:t>
      </w:r>
    </w:p>
    <w:p w:rsidR="00253873" w:rsidRPr="003A7CFB" w:rsidRDefault="00253873" w:rsidP="007352D5">
      <w:pPr>
        <w:pStyle w:val="ListParagraph"/>
        <w:numPr>
          <w:ilvl w:val="0"/>
          <w:numId w:val="30"/>
        </w:numPr>
        <w:jc w:val="both"/>
        <w:rPr>
          <w:rFonts w:ascii="Arial" w:hAnsi="Arial" w:cs="Arial"/>
          <w:bCs/>
          <w:iCs/>
          <w:lang w:val="sr-Cyrl-CS"/>
        </w:rPr>
      </w:pPr>
      <w:r w:rsidRPr="003A7CFB">
        <w:rPr>
          <w:rFonts w:ascii="Arial" w:hAnsi="Arial" w:cs="Arial"/>
          <w:iCs/>
          <w:lang w:val="sr-Cyrl-CS"/>
        </w:rPr>
        <w:t xml:space="preserve">Подизвођач и његов </w:t>
      </w:r>
      <w:r w:rsidRPr="003A7CFB">
        <w:rPr>
          <w:rFonts w:ascii="Arial" w:hAnsi="Arial" w:cs="Arial"/>
          <w:iCs/>
        </w:rPr>
        <w:t xml:space="preserve">законски </w:t>
      </w:r>
      <w:r w:rsidRPr="003A7CFB">
        <w:rPr>
          <w:rFonts w:ascii="Arial" w:hAnsi="Arial" w:cs="Arial"/>
        </w:rPr>
        <w:t>заступник нис</w:t>
      </w:r>
      <w:r w:rsidRPr="003A7CFB">
        <w:rPr>
          <w:rFonts w:ascii="Arial" w:hAnsi="Arial" w:cs="Arial"/>
          <w:lang w:val="sr-Cyrl-CS"/>
        </w:rPr>
        <w:t>у</w:t>
      </w:r>
      <w:r w:rsidRPr="003A7CFB">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sidRPr="003A7CFB">
        <w:rPr>
          <w:rFonts w:ascii="Arial" w:hAnsi="Arial" w:cs="Arial"/>
          <w:lang w:val="sr-Cyrl-CS"/>
        </w:rPr>
        <w:t>к</w:t>
      </w:r>
      <w:r w:rsidRPr="003A7CFB">
        <w:rPr>
          <w:rFonts w:ascii="Arial" w:hAnsi="Arial" w:cs="Arial"/>
        </w:rPr>
        <w:t xml:space="preserve">ривично дело преваре </w:t>
      </w:r>
      <w:r w:rsidRPr="003A7CFB">
        <w:rPr>
          <w:rFonts w:ascii="Arial" w:hAnsi="Arial" w:cs="Arial"/>
          <w:iCs/>
        </w:rPr>
        <w:t>(чл. 75. ст. 1. тач. 2) ЗЈН);</w:t>
      </w:r>
    </w:p>
    <w:p w:rsidR="00253873" w:rsidRPr="003A7CFB" w:rsidRDefault="00253873" w:rsidP="007352D5">
      <w:pPr>
        <w:pStyle w:val="ListParagraph"/>
        <w:numPr>
          <w:ilvl w:val="0"/>
          <w:numId w:val="30"/>
        </w:numPr>
        <w:jc w:val="both"/>
        <w:rPr>
          <w:rFonts w:ascii="Arial" w:hAnsi="Arial" w:cs="Arial"/>
          <w:color w:val="auto"/>
          <w:lang w:val="sr-Cyrl-CS"/>
        </w:rPr>
      </w:pPr>
      <w:r w:rsidRPr="003A7CFB">
        <w:rPr>
          <w:rFonts w:ascii="Arial" w:hAnsi="Arial" w:cs="Arial"/>
          <w:bCs/>
          <w:iCs/>
          <w:lang w:val="sr-Cyrl-CS"/>
        </w:rPr>
        <w:t>Подизвођач је и</w:t>
      </w:r>
      <w:r w:rsidRPr="003A7CFB">
        <w:rPr>
          <w:rFonts w:ascii="Arial" w:hAnsi="Arial" w:cs="Arial"/>
          <w:bCs/>
          <w:iCs/>
        </w:rPr>
        <w:t xml:space="preserve">змирио </w:t>
      </w:r>
      <w:r w:rsidRPr="003A7CFB">
        <w:rPr>
          <w:rFonts w:ascii="Arial" w:hAnsi="Arial" w:cs="Arial"/>
        </w:rPr>
        <w:t>доспеле порезе, доприносе и друге јавне дажбине у складу са прописима Републике Србије (</w:t>
      </w:r>
      <w:r w:rsidRPr="003A7CFB">
        <w:rPr>
          <w:rFonts w:ascii="Arial" w:hAnsi="Arial" w:cs="Arial"/>
          <w:i/>
        </w:rPr>
        <w:t>или стране државе када има седиште на њеној територији)</w:t>
      </w:r>
      <w:r w:rsidRPr="003A7CFB">
        <w:rPr>
          <w:rFonts w:ascii="Arial" w:hAnsi="Arial" w:cs="Arial"/>
          <w:iCs/>
        </w:rPr>
        <w:t xml:space="preserve"> (чл. 75. ст. 1. тач. 4) ЗЈН)</w:t>
      </w:r>
      <w:r w:rsidRPr="003A7CFB">
        <w:rPr>
          <w:rFonts w:ascii="Arial" w:hAnsi="Arial" w:cs="Arial"/>
          <w:i/>
        </w:rPr>
        <w:t>;</w:t>
      </w:r>
    </w:p>
    <w:p w:rsidR="00253873" w:rsidRPr="003A7CFB" w:rsidRDefault="00253873" w:rsidP="007352D5">
      <w:pPr>
        <w:pStyle w:val="ListParagraph"/>
        <w:numPr>
          <w:ilvl w:val="0"/>
          <w:numId w:val="30"/>
        </w:numPr>
        <w:jc w:val="both"/>
        <w:rPr>
          <w:rFonts w:ascii="Arial" w:hAnsi="Arial" w:cs="Arial"/>
          <w:color w:val="auto"/>
          <w:lang w:val="sr-Cyrl-CS"/>
        </w:rPr>
      </w:pPr>
      <w:r w:rsidRPr="003A7CFB">
        <w:rPr>
          <w:rFonts w:ascii="Arial" w:hAnsi="Arial" w:cs="Arial"/>
          <w:bCs/>
          <w:iCs/>
        </w:rPr>
        <w:t xml:space="preserve">Подизвођач је поштовао обавезе које произлазе из важећих прописа о заштити на раду, запошљавању и условима рада, заштити животне средине </w:t>
      </w:r>
      <w:r w:rsidRPr="003A7CFB">
        <w:rPr>
          <w:rFonts w:ascii="Arial" w:eastAsia="Times New Roman" w:hAnsi="Arial" w:cs="Arial"/>
        </w:rPr>
        <w:t xml:space="preserve">и нема забрану обављања делатности која је на снази у време подношења понуде за предметну јавну набавку </w:t>
      </w:r>
      <w:r w:rsidRPr="003A7CFB">
        <w:rPr>
          <w:rFonts w:ascii="Arial" w:hAnsi="Arial" w:cs="Arial"/>
          <w:iCs/>
        </w:rPr>
        <w:t>(чл. 75. ст. 2. ЗЈН)</w:t>
      </w:r>
      <w:r w:rsidRPr="003A7CFB">
        <w:rPr>
          <w:rFonts w:ascii="Arial" w:eastAsia="Times New Roman" w:hAnsi="Arial" w:cs="Arial"/>
        </w:rPr>
        <w:t>.</w:t>
      </w:r>
    </w:p>
    <w:p w:rsidR="00253873" w:rsidRPr="003A7CFB" w:rsidRDefault="00253873" w:rsidP="00253873">
      <w:pPr>
        <w:pStyle w:val="ListParagraph"/>
        <w:ind w:left="1080"/>
        <w:jc w:val="both"/>
        <w:rPr>
          <w:rFonts w:ascii="Arial" w:hAnsi="Arial" w:cs="Arial"/>
          <w:iCs/>
          <w:lang w:val="sr-Cyrl-CS"/>
        </w:rPr>
      </w:pPr>
    </w:p>
    <w:p w:rsidR="00253873" w:rsidRPr="003A7CFB" w:rsidRDefault="00253873" w:rsidP="00253873">
      <w:pPr>
        <w:pStyle w:val="ListParagraph"/>
        <w:jc w:val="both"/>
        <w:rPr>
          <w:rFonts w:ascii="Arial" w:hAnsi="Arial" w:cs="Arial"/>
          <w:iCs/>
        </w:rPr>
      </w:pPr>
    </w:p>
    <w:p w:rsidR="00253873" w:rsidRPr="003A7CFB" w:rsidRDefault="00253873" w:rsidP="00253873">
      <w:pPr>
        <w:jc w:val="both"/>
        <w:rPr>
          <w:rFonts w:ascii="Arial" w:hAnsi="Arial" w:cs="Arial"/>
          <w:i/>
          <w:lang w:val="sr-Cyrl-CS"/>
        </w:rPr>
      </w:pPr>
    </w:p>
    <w:p w:rsidR="00253873" w:rsidRPr="003A7CFB" w:rsidRDefault="00253873" w:rsidP="00253873">
      <w:pPr>
        <w:rPr>
          <w:rFonts w:ascii="Arial" w:hAnsi="Arial" w:cs="Arial"/>
        </w:rPr>
      </w:pPr>
      <w:r w:rsidRPr="003A7CFB">
        <w:rPr>
          <w:rFonts w:ascii="Arial" w:hAnsi="Arial" w:cs="Arial"/>
        </w:rPr>
        <w:t>Место</w:t>
      </w:r>
      <w:proofErr w:type="gramStart"/>
      <w:r w:rsidRPr="003A7CFB">
        <w:rPr>
          <w:rFonts w:ascii="Arial" w:hAnsi="Arial" w:cs="Arial"/>
        </w:rPr>
        <w:t>:_</w:t>
      </w:r>
      <w:proofErr w:type="gramEnd"/>
      <w:r w:rsidRPr="003A7CFB">
        <w:rPr>
          <w:rFonts w:ascii="Arial" w:hAnsi="Arial" w:cs="Arial"/>
        </w:rPr>
        <w:t>____________                                                            Подизвођач:</w:t>
      </w:r>
    </w:p>
    <w:p w:rsidR="00253873" w:rsidRPr="003A7CFB" w:rsidRDefault="00253873" w:rsidP="00253873">
      <w:pPr>
        <w:rPr>
          <w:rFonts w:ascii="Arial" w:hAnsi="Arial" w:cs="Arial"/>
          <w:b/>
          <w:bCs/>
          <w:i/>
          <w:color w:val="auto"/>
        </w:rPr>
      </w:pPr>
      <w:r w:rsidRPr="003A7CFB">
        <w:rPr>
          <w:rFonts w:ascii="Arial" w:hAnsi="Arial" w:cs="Arial"/>
        </w:rPr>
        <w:t>Датум</w:t>
      </w:r>
      <w:proofErr w:type="gramStart"/>
      <w:r w:rsidRPr="003A7CFB">
        <w:rPr>
          <w:rFonts w:ascii="Arial" w:hAnsi="Arial" w:cs="Arial"/>
        </w:rPr>
        <w:t>:_</w:t>
      </w:r>
      <w:proofErr w:type="gramEnd"/>
      <w:r w:rsidRPr="003A7CFB">
        <w:rPr>
          <w:rFonts w:ascii="Arial" w:hAnsi="Arial" w:cs="Arial"/>
        </w:rPr>
        <w:t xml:space="preserve">____________                         М.П.                     _____________________                                                        </w:t>
      </w:r>
    </w:p>
    <w:p w:rsidR="00253873" w:rsidRPr="003A7CFB" w:rsidRDefault="00253873" w:rsidP="00253873">
      <w:pPr>
        <w:pStyle w:val="BodyText2"/>
        <w:spacing w:line="100" w:lineRule="atLeast"/>
        <w:jc w:val="both"/>
        <w:rPr>
          <w:rFonts w:ascii="Arial" w:hAnsi="Arial" w:cs="Arial"/>
          <w:b/>
          <w:bCs/>
          <w:i/>
          <w:color w:val="auto"/>
        </w:rPr>
      </w:pPr>
    </w:p>
    <w:p w:rsidR="00253873" w:rsidRPr="003A7CFB" w:rsidRDefault="00253873" w:rsidP="00253873">
      <w:pPr>
        <w:tabs>
          <w:tab w:val="left" w:pos="6028"/>
        </w:tabs>
        <w:autoSpaceDE w:val="0"/>
        <w:spacing w:line="240" w:lineRule="auto"/>
        <w:jc w:val="both"/>
        <w:rPr>
          <w:rFonts w:ascii="Arial" w:hAnsi="Arial" w:cs="Arial"/>
          <w:bCs/>
          <w:i/>
          <w:iCs/>
          <w:color w:val="auto"/>
          <w:lang w:val="ru-RU"/>
        </w:rPr>
      </w:pPr>
      <w:r w:rsidRPr="003A7CFB">
        <w:rPr>
          <w:rFonts w:ascii="Arial" w:hAnsi="Arial" w:cs="Arial"/>
          <w:b/>
          <w:bCs/>
          <w:i/>
          <w:color w:val="auto"/>
        </w:rPr>
        <w:t>Напомена:</w:t>
      </w:r>
      <w:r w:rsidRPr="003A7CFB">
        <w:rPr>
          <w:rFonts w:ascii="Arial" w:hAnsi="Arial" w:cs="Arial"/>
          <w:bCs/>
          <w:i/>
          <w:color w:val="auto"/>
        </w:rPr>
        <w:t xml:space="preserve"> </w:t>
      </w:r>
      <w:r w:rsidRPr="003A7CFB">
        <w:rPr>
          <w:rFonts w:ascii="Arial" w:hAnsi="Arial" w:cs="Arial"/>
          <w:b/>
          <w:bCs/>
          <w:i/>
          <w:iCs/>
          <w:color w:val="auto"/>
          <w:u w:val="single"/>
        </w:rPr>
        <w:t>Уколико понуђач подноси понуду са подизвођачем</w:t>
      </w:r>
      <w:r w:rsidRPr="003A7CFB">
        <w:rPr>
          <w:rFonts w:ascii="Arial" w:hAnsi="Arial" w:cs="Arial"/>
          <w:bCs/>
          <w:i/>
          <w:iCs/>
          <w:color w:val="auto"/>
        </w:rPr>
        <w:t>, Изјава мора бити потписана од стране овлашћеног лица подизвођача и оверена печатом</w:t>
      </w:r>
    </w:p>
    <w:p w:rsidR="00253873" w:rsidRPr="003A7CFB" w:rsidRDefault="00253873" w:rsidP="00500F4F">
      <w:pPr>
        <w:tabs>
          <w:tab w:val="left" w:pos="6028"/>
        </w:tabs>
        <w:autoSpaceDE w:val="0"/>
        <w:spacing w:line="240" w:lineRule="auto"/>
        <w:jc w:val="both"/>
        <w:rPr>
          <w:rFonts w:ascii="Arial" w:hAnsi="Arial" w:cs="Arial"/>
          <w:bCs/>
          <w:i/>
          <w:iCs/>
          <w:color w:val="auto"/>
          <w:lang w:val="ru-RU"/>
        </w:rPr>
      </w:pPr>
    </w:p>
    <w:p w:rsidR="00F0183B" w:rsidRPr="003A7CFB" w:rsidRDefault="00F0183B" w:rsidP="00AC3971">
      <w:pPr>
        <w:jc w:val="both"/>
        <w:rPr>
          <w:rFonts w:ascii="Arial" w:hAnsi="Arial" w:cs="Arial"/>
          <w:lang w:val="sr-Cyrl-CS"/>
        </w:rPr>
      </w:pPr>
    </w:p>
    <w:p w:rsidR="00F0183B" w:rsidRPr="003A7CFB" w:rsidRDefault="00F0183B" w:rsidP="00AC3971">
      <w:pPr>
        <w:jc w:val="both"/>
        <w:rPr>
          <w:rFonts w:ascii="Arial" w:hAnsi="Arial" w:cs="Arial"/>
          <w:lang w:val="sr-Cyrl-CS"/>
        </w:rPr>
      </w:pPr>
    </w:p>
    <w:p w:rsidR="00F0183B" w:rsidRPr="003A7CFB" w:rsidRDefault="00F0183B" w:rsidP="00AC3971">
      <w:pPr>
        <w:jc w:val="both"/>
        <w:rPr>
          <w:rFonts w:ascii="Arial" w:hAnsi="Arial" w:cs="Arial"/>
          <w:lang w:val="sr-Cyrl-CS"/>
        </w:rPr>
      </w:pPr>
    </w:p>
    <w:p w:rsidR="00F0183B" w:rsidRPr="003A7CFB" w:rsidRDefault="00F0183B" w:rsidP="00AC3971">
      <w:pPr>
        <w:jc w:val="both"/>
        <w:rPr>
          <w:rFonts w:ascii="Arial" w:hAnsi="Arial" w:cs="Arial"/>
          <w:lang w:val="sr-Cyrl-CS"/>
        </w:rPr>
      </w:pPr>
    </w:p>
    <w:p w:rsidR="00947FE7" w:rsidRPr="003A7CFB" w:rsidRDefault="00947FE7" w:rsidP="00AC3971">
      <w:pPr>
        <w:jc w:val="both"/>
        <w:rPr>
          <w:rFonts w:ascii="Arial" w:hAnsi="Arial" w:cs="Arial"/>
          <w:lang w:val="sr-Cyrl-CS"/>
        </w:rPr>
      </w:pPr>
    </w:p>
    <w:p w:rsidR="00500F4F" w:rsidRPr="003A7CFB" w:rsidRDefault="00253873" w:rsidP="00500F4F">
      <w:pPr>
        <w:jc w:val="right"/>
        <w:rPr>
          <w:rFonts w:ascii="Arial" w:hAnsi="Arial" w:cs="Arial"/>
          <w:b/>
          <w:bCs/>
          <w:sz w:val="28"/>
          <w:szCs w:val="28"/>
        </w:rPr>
      </w:pPr>
      <w:r w:rsidRPr="003A7CFB">
        <w:rPr>
          <w:rFonts w:ascii="Arial" w:hAnsi="Arial" w:cs="Arial"/>
          <w:b/>
          <w:bCs/>
          <w:sz w:val="28"/>
          <w:szCs w:val="28"/>
        </w:rPr>
        <w:lastRenderedPageBreak/>
        <w:t>(ОБРАЗАЦ 7</w:t>
      </w:r>
      <w:r w:rsidR="00500F4F" w:rsidRPr="003A7CFB">
        <w:rPr>
          <w:rFonts w:ascii="Arial" w:hAnsi="Arial" w:cs="Arial"/>
          <w:b/>
          <w:bCs/>
          <w:sz w:val="28"/>
          <w:szCs w:val="28"/>
        </w:rPr>
        <w:t>)</w:t>
      </w:r>
    </w:p>
    <w:p w:rsidR="00500F4F" w:rsidRPr="003A7CFB" w:rsidRDefault="00500F4F" w:rsidP="00500F4F">
      <w:pPr>
        <w:jc w:val="both"/>
        <w:rPr>
          <w:rFonts w:ascii="Arial" w:hAnsi="Arial" w:cs="Arial"/>
          <w:lang w:val="sr-Cyrl-CS"/>
        </w:rPr>
      </w:pPr>
    </w:p>
    <w:p w:rsidR="00500F4F" w:rsidRPr="003A7CFB" w:rsidRDefault="00500F4F" w:rsidP="00500F4F">
      <w:pPr>
        <w:jc w:val="center"/>
        <w:rPr>
          <w:rFonts w:ascii="Arial" w:hAnsi="Arial" w:cs="Arial"/>
          <w:b/>
          <w:sz w:val="28"/>
          <w:szCs w:val="28"/>
          <w:lang w:val="sr-Cyrl-CS"/>
        </w:rPr>
      </w:pPr>
      <w:r w:rsidRPr="003A7CFB">
        <w:rPr>
          <w:rFonts w:ascii="Arial" w:hAnsi="Arial" w:cs="Arial"/>
          <w:b/>
          <w:sz w:val="28"/>
          <w:szCs w:val="28"/>
          <w:lang w:val="sr-Cyrl-CS"/>
        </w:rPr>
        <w:t>ОБРАЗАЦ ИЗЈАВЕ О КАДРОВСКОМ КАПАЦИТЕТУ</w:t>
      </w:r>
    </w:p>
    <w:p w:rsidR="005A1A48" w:rsidRPr="003A7CFB" w:rsidRDefault="005A1A48" w:rsidP="00AC3971">
      <w:pPr>
        <w:jc w:val="both"/>
        <w:rPr>
          <w:rFonts w:ascii="Arial" w:hAnsi="Arial" w:cs="Arial"/>
          <w:lang w:val="sr-Cyrl-CS"/>
        </w:rPr>
      </w:pPr>
    </w:p>
    <w:p w:rsidR="005A1A48" w:rsidRPr="003A7CFB" w:rsidRDefault="005A1A48" w:rsidP="005A1A48">
      <w:pPr>
        <w:rPr>
          <w:rFonts w:ascii="Arial" w:hAnsi="Arial" w:cs="Arial"/>
          <w:lang w:val="sr-Cyrl-CS"/>
        </w:rPr>
      </w:pPr>
      <w:r w:rsidRPr="003A7CFB">
        <w:rPr>
          <w:rFonts w:ascii="Arial" w:hAnsi="Arial" w:cs="Arial"/>
          <w:lang w:val="sr-Cyrl-CS"/>
        </w:rPr>
        <w:t>Назив понуђача:   __________________________________</w:t>
      </w:r>
      <w:r w:rsidRPr="003A7CFB">
        <w:rPr>
          <w:rFonts w:ascii="Arial" w:hAnsi="Arial" w:cs="Arial"/>
          <w:lang w:val="ru-RU"/>
        </w:rPr>
        <w:t>_____</w:t>
      </w:r>
      <w:r w:rsidRPr="003A7CFB">
        <w:rPr>
          <w:rFonts w:ascii="Arial" w:hAnsi="Arial" w:cs="Arial"/>
        </w:rPr>
        <w:t>____________________</w:t>
      </w:r>
    </w:p>
    <w:p w:rsidR="005A1A48" w:rsidRPr="003A7CFB" w:rsidRDefault="005A1A48" w:rsidP="005A1A48">
      <w:pPr>
        <w:spacing w:before="120"/>
        <w:rPr>
          <w:rFonts w:ascii="Arial" w:hAnsi="Arial" w:cs="Arial"/>
          <w:lang w:val="sr-Cyrl-CS"/>
        </w:rPr>
      </w:pPr>
      <w:r w:rsidRPr="003A7CFB">
        <w:rPr>
          <w:rFonts w:ascii="Arial" w:hAnsi="Arial" w:cs="Arial"/>
          <w:lang w:val="sr-Cyrl-CS"/>
        </w:rPr>
        <w:t>Адреса понуђача: ___________________________________________________________</w:t>
      </w:r>
    </w:p>
    <w:p w:rsidR="005A1A48" w:rsidRPr="003A7CFB" w:rsidRDefault="005A1A48" w:rsidP="005A1A48">
      <w:pPr>
        <w:ind w:left="601"/>
        <w:jc w:val="center"/>
        <w:rPr>
          <w:rFonts w:ascii="Arial" w:hAnsi="Arial" w:cs="Arial"/>
          <w:b/>
          <w:bCs/>
          <w:lang w:val="sr-Cyrl-CS"/>
        </w:rPr>
      </w:pPr>
    </w:p>
    <w:p w:rsidR="005A1A48" w:rsidRPr="003A7CFB" w:rsidRDefault="005A1A48" w:rsidP="005A1A48">
      <w:pPr>
        <w:jc w:val="both"/>
        <w:rPr>
          <w:rFonts w:ascii="Arial" w:hAnsi="Arial" w:cs="Arial"/>
          <w:bCs/>
          <w:lang w:val="sr-Cyrl-CS"/>
        </w:rPr>
      </w:pPr>
      <w:r w:rsidRPr="003A7CFB">
        <w:rPr>
          <w:rFonts w:ascii="Arial" w:hAnsi="Arial" w:cs="Arial"/>
          <w:bCs/>
          <w:lang w:val="sr-Cyrl-CS"/>
        </w:rPr>
        <w:t>Изјављујемо, под пуном материјалном и кривичном одговорношћу, да имамо:</w:t>
      </w:r>
    </w:p>
    <w:p w:rsidR="005A1A48" w:rsidRPr="003A7CFB" w:rsidRDefault="005A1A48" w:rsidP="00AC3971">
      <w:pPr>
        <w:jc w:val="both"/>
        <w:rPr>
          <w:rFonts w:ascii="Arial" w:hAnsi="Arial" w:cs="Arial"/>
          <w:lang w:val="sr-Cyrl-CS"/>
        </w:rPr>
      </w:pPr>
    </w:p>
    <w:tbl>
      <w:tblPr>
        <w:tblW w:w="9178" w:type="dxa"/>
        <w:jc w:val="center"/>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5"/>
        <w:gridCol w:w="2836"/>
        <w:gridCol w:w="1842"/>
        <w:gridCol w:w="1560"/>
        <w:gridCol w:w="2335"/>
      </w:tblGrid>
      <w:tr w:rsidR="005A1A48" w:rsidRPr="00704052" w:rsidTr="005A1A48">
        <w:trPr>
          <w:jc w:val="center"/>
        </w:trPr>
        <w:tc>
          <w:tcPr>
            <w:tcW w:w="605" w:type="dxa"/>
            <w:vAlign w:val="center"/>
          </w:tcPr>
          <w:p w:rsidR="005A1A48" w:rsidRPr="00704052" w:rsidRDefault="005A1A48" w:rsidP="004A1E06">
            <w:pPr>
              <w:jc w:val="center"/>
              <w:rPr>
                <w:rFonts w:ascii="Arial" w:hAnsi="Arial" w:cs="Arial"/>
              </w:rPr>
            </w:pPr>
            <w:r w:rsidRPr="00704052">
              <w:rPr>
                <w:rFonts w:ascii="Arial" w:hAnsi="Arial" w:cs="Arial"/>
                <w:sz w:val="22"/>
                <w:szCs w:val="22"/>
              </w:rPr>
              <w:t>РБ</w:t>
            </w:r>
          </w:p>
        </w:tc>
        <w:tc>
          <w:tcPr>
            <w:tcW w:w="2836" w:type="dxa"/>
            <w:vAlign w:val="center"/>
          </w:tcPr>
          <w:p w:rsidR="005A1A48" w:rsidRPr="00704052" w:rsidRDefault="005A1A48" w:rsidP="004A1E06">
            <w:pPr>
              <w:jc w:val="center"/>
              <w:rPr>
                <w:rFonts w:ascii="Arial" w:hAnsi="Arial" w:cs="Arial"/>
              </w:rPr>
            </w:pPr>
            <w:r w:rsidRPr="00704052">
              <w:rPr>
                <w:rFonts w:ascii="Arial" w:hAnsi="Arial" w:cs="Arial"/>
                <w:sz w:val="22"/>
                <w:szCs w:val="22"/>
              </w:rPr>
              <w:t>Име и презиме</w:t>
            </w:r>
          </w:p>
        </w:tc>
        <w:tc>
          <w:tcPr>
            <w:tcW w:w="1842" w:type="dxa"/>
            <w:vAlign w:val="center"/>
          </w:tcPr>
          <w:p w:rsidR="005A1A48" w:rsidRPr="00704052" w:rsidRDefault="005A1A48" w:rsidP="004A1E06">
            <w:pPr>
              <w:jc w:val="center"/>
              <w:rPr>
                <w:rFonts w:ascii="Arial" w:hAnsi="Arial" w:cs="Arial"/>
              </w:rPr>
            </w:pPr>
            <w:r w:rsidRPr="00704052">
              <w:rPr>
                <w:rFonts w:ascii="Arial" w:hAnsi="Arial" w:cs="Arial"/>
                <w:sz w:val="22"/>
                <w:szCs w:val="22"/>
              </w:rPr>
              <w:t>Радно место</w:t>
            </w:r>
          </w:p>
        </w:tc>
        <w:tc>
          <w:tcPr>
            <w:tcW w:w="1560" w:type="dxa"/>
            <w:vAlign w:val="center"/>
          </w:tcPr>
          <w:p w:rsidR="005A1A48" w:rsidRPr="00704052" w:rsidRDefault="005A1A48" w:rsidP="004A1E06">
            <w:pPr>
              <w:jc w:val="center"/>
              <w:rPr>
                <w:rFonts w:ascii="Arial" w:hAnsi="Arial" w:cs="Arial"/>
                <w:lang w:val="sr-Cyrl-CS"/>
              </w:rPr>
            </w:pPr>
            <w:r w:rsidRPr="00704052">
              <w:rPr>
                <w:rFonts w:ascii="Arial" w:hAnsi="Arial" w:cs="Arial"/>
                <w:sz w:val="22"/>
                <w:szCs w:val="22"/>
              </w:rPr>
              <w:t xml:space="preserve">Датум </w:t>
            </w:r>
            <w:r w:rsidRPr="00704052">
              <w:rPr>
                <w:rFonts w:ascii="Arial" w:hAnsi="Arial" w:cs="Arial"/>
                <w:sz w:val="22"/>
                <w:szCs w:val="22"/>
                <w:lang w:val="sr-Cyrl-CS"/>
              </w:rPr>
              <w:t>заснивања радног односа</w:t>
            </w:r>
          </w:p>
        </w:tc>
        <w:tc>
          <w:tcPr>
            <w:tcW w:w="2335" w:type="dxa"/>
            <w:vAlign w:val="center"/>
          </w:tcPr>
          <w:p w:rsidR="005A1A48" w:rsidRPr="00704052" w:rsidRDefault="005A1A48" w:rsidP="004A1E06">
            <w:pPr>
              <w:jc w:val="center"/>
              <w:rPr>
                <w:rFonts w:ascii="Arial" w:hAnsi="Arial" w:cs="Arial"/>
              </w:rPr>
            </w:pPr>
            <w:r w:rsidRPr="00704052">
              <w:rPr>
                <w:rFonts w:ascii="Arial" w:hAnsi="Arial" w:cs="Arial"/>
                <w:sz w:val="22"/>
                <w:szCs w:val="22"/>
              </w:rPr>
              <w:t>Радни однос на</w:t>
            </w:r>
          </w:p>
          <w:p w:rsidR="005A1A48" w:rsidRPr="00704052" w:rsidRDefault="005A1A48" w:rsidP="004A1E06">
            <w:pPr>
              <w:jc w:val="center"/>
              <w:rPr>
                <w:rFonts w:ascii="Arial" w:hAnsi="Arial" w:cs="Arial"/>
              </w:rPr>
            </w:pPr>
            <w:r w:rsidRPr="00704052">
              <w:rPr>
                <w:rFonts w:ascii="Arial" w:hAnsi="Arial" w:cs="Arial"/>
                <w:sz w:val="22"/>
                <w:szCs w:val="22"/>
              </w:rPr>
              <w:t>одређено- неодређено,</w:t>
            </w:r>
          </w:p>
          <w:p w:rsidR="005A1A48" w:rsidRPr="00830E7A" w:rsidRDefault="005A1A48" w:rsidP="004A1E06">
            <w:pPr>
              <w:jc w:val="center"/>
              <w:rPr>
                <w:rFonts w:ascii="Arial" w:hAnsi="Arial" w:cs="Arial"/>
              </w:rPr>
            </w:pPr>
            <w:proofErr w:type="gramStart"/>
            <w:r w:rsidRPr="00704052">
              <w:rPr>
                <w:rFonts w:ascii="Arial" w:hAnsi="Arial" w:cs="Arial"/>
                <w:sz w:val="22"/>
                <w:szCs w:val="22"/>
              </w:rPr>
              <w:t>или</w:t>
            </w:r>
            <w:proofErr w:type="gramEnd"/>
            <w:r w:rsidRPr="00704052">
              <w:rPr>
                <w:rFonts w:ascii="Arial" w:hAnsi="Arial" w:cs="Arial"/>
                <w:sz w:val="22"/>
                <w:szCs w:val="22"/>
              </w:rPr>
              <w:t xml:space="preserve"> привремени и повремени послови</w:t>
            </w:r>
            <w:r w:rsidR="00830E7A">
              <w:rPr>
                <w:rFonts w:ascii="Arial" w:hAnsi="Arial" w:cs="Arial"/>
                <w:sz w:val="22"/>
                <w:szCs w:val="22"/>
              </w:rPr>
              <w:t xml:space="preserve"> или др.</w:t>
            </w:r>
          </w:p>
        </w:tc>
      </w:tr>
      <w:tr w:rsidR="005A1A48" w:rsidRPr="00704052" w:rsidTr="005A1A48">
        <w:trPr>
          <w:trHeight w:val="340"/>
          <w:jc w:val="center"/>
        </w:trPr>
        <w:tc>
          <w:tcPr>
            <w:tcW w:w="605" w:type="dxa"/>
          </w:tcPr>
          <w:p w:rsidR="005A1A48" w:rsidRPr="00704052" w:rsidRDefault="005A1A48" w:rsidP="004A1E06">
            <w:pPr>
              <w:rPr>
                <w:rFonts w:ascii="Arial" w:hAnsi="Arial" w:cs="Arial"/>
              </w:rPr>
            </w:pPr>
            <w:r w:rsidRPr="00704052">
              <w:rPr>
                <w:rFonts w:ascii="Arial" w:hAnsi="Arial" w:cs="Arial"/>
              </w:rPr>
              <w:t>1.</w:t>
            </w:r>
          </w:p>
        </w:tc>
        <w:tc>
          <w:tcPr>
            <w:tcW w:w="2836" w:type="dxa"/>
          </w:tcPr>
          <w:p w:rsidR="005A1A48" w:rsidRPr="00704052" w:rsidRDefault="005A1A48" w:rsidP="004A1E06">
            <w:pPr>
              <w:rPr>
                <w:rFonts w:ascii="Arial" w:hAnsi="Arial" w:cs="Arial"/>
              </w:rPr>
            </w:pPr>
          </w:p>
        </w:tc>
        <w:tc>
          <w:tcPr>
            <w:tcW w:w="1842" w:type="dxa"/>
          </w:tcPr>
          <w:p w:rsidR="005A1A48" w:rsidRPr="00704052" w:rsidRDefault="005A1A48" w:rsidP="004A1E06">
            <w:pPr>
              <w:rPr>
                <w:rFonts w:ascii="Arial" w:hAnsi="Arial" w:cs="Arial"/>
              </w:rPr>
            </w:pPr>
          </w:p>
        </w:tc>
        <w:tc>
          <w:tcPr>
            <w:tcW w:w="1560" w:type="dxa"/>
          </w:tcPr>
          <w:p w:rsidR="005A1A48" w:rsidRPr="00704052" w:rsidRDefault="005A1A48" w:rsidP="004A1E06">
            <w:pPr>
              <w:rPr>
                <w:rFonts w:ascii="Arial" w:hAnsi="Arial" w:cs="Arial"/>
              </w:rPr>
            </w:pPr>
          </w:p>
        </w:tc>
        <w:tc>
          <w:tcPr>
            <w:tcW w:w="2335" w:type="dxa"/>
          </w:tcPr>
          <w:p w:rsidR="005A1A48" w:rsidRPr="00704052" w:rsidRDefault="005A1A48" w:rsidP="004A1E06">
            <w:pPr>
              <w:rPr>
                <w:rFonts w:ascii="Arial" w:hAnsi="Arial" w:cs="Arial"/>
              </w:rPr>
            </w:pPr>
          </w:p>
        </w:tc>
      </w:tr>
      <w:tr w:rsidR="005A1A48" w:rsidRPr="00704052" w:rsidTr="005A1A48">
        <w:trPr>
          <w:trHeight w:val="340"/>
          <w:jc w:val="center"/>
        </w:trPr>
        <w:tc>
          <w:tcPr>
            <w:tcW w:w="605" w:type="dxa"/>
          </w:tcPr>
          <w:p w:rsidR="005A1A48" w:rsidRPr="00704052" w:rsidRDefault="005A1A48" w:rsidP="004A1E06">
            <w:pPr>
              <w:rPr>
                <w:rFonts w:ascii="Arial" w:hAnsi="Arial" w:cs="Arial"/>
              </w:rPr>
            </w:pPr>
            <w:r w:rsidRPr="00704052">
              <w:rPr>
                <w:rFonts w:ascii="Arial" w:hAnsi="Arial" w:cs="Arial"/>
              </w:rPr>
              <w:t>2.</w:t>
            </w:r>
          </w:p>
        </w:tc>
        <w:tc>
          <w:tcPr>
            <w:tcW w:w="2836" w:type="dxa"/>
          </w:tcPr>
          <w:p w:rsidR="005A1A48" w:rsidRPr="00704052" w:rsidRDefault="005A1A48" w:rsidP="004A1E06">
            <w:pPr>
              <w:rPr>
                <w:rFonts w:ascii="Arial" w:hAnsi="Arial" w:cs="Arial"/>
              </w:rPr>
            </w:pPr>
          </w:p>
        </w:tc>
        <w:tc>
          <w:tcPr>
            <w:tcW w:w="1842" w:type="dxa"/>
          </w:tcPr>
          <w:p w:rsidR="005A1A48" w:rsidRPr="00704052" w:rsidRDefault="005A1A48" w:rsidP="004A1E06">
            <w:pPr>
              <w:rPr>
                <w:rFonts w:ascii="Arial" w:hAnsi="Arial" w:cs="Arial"/>
              </w:rPr>
            </w:pPr>
          </w:p>
        </w:tc>
        <w:tc>
          <w:tcPr>
            <w:tcW w:w="1560" w:type="dxa"/>
          </w:tcPr>
          <w:p w:rsidR="005A1A48" w:rsidRPr="00704052" w:rsidRDefault="005A1A48" w:rsidP="004A1E06">
            <w:pPr>
              <w:rPr>
                <w:rFonts w:ascii="Arial" w:hAnsi="Arial" w:cs="Arial"/>
              </w:rPr>
            </w:pPr>
          </w:p>
        </w:tc>
        <w:tc>
          <w:tcPr>
            <w:tcW w:w="2335" w:type="dxa"/>
          </w:tcPr>
          <w:p w:rsidR="005A1A48" w:rsidRPr="00704052" w:rsidRDefault="005A1A48" w:rsidP="004A1E06">
            <w:pPr>
              <w:rPr>
                <w:rFonts w:ascii="Arial" w:hAnsi="Arial" w:cs="Arial"/>
              </w:rPr>
            </w:pPr>
          </w:p>
        </w:tc>
      </w:tr>
      <w:tr w:rsidR="005A1A48" w:rsidRPr="00704052" w:rsidTr="005A1A48">
        <w:trPr>
          <w:trHeight w:val="340"/>
          <w:jc w:val="center"/>
        </w:trPr>
        <w:tc>
          <w:tcPr>
            <w:tcW w:w="605" w:type="dxa"/>
          </w:tcPr>
          <w:p w:rsidR="005A1A48" w:rsidRPr="00704052" w:rsidRDefault="005A1A48" w:rsidP="004A1E06">
            <w:pPr>
              <w:rPr>
                <w:rFonts w:ascii="Arial" w:hAnsi="Arial" w:cs="Arial"/>
              </w:rPr>
            </w:pPr>
            <w:r w:rsidRPr="00704052">
              <w:rPr>
                <w:rFonts w:ascii="Arial" w:hAnsi="Arial" w:cs="Arial"/>
              </w:rPr>
              <w:t>3.</w:t>
            </w:r>
          </w:p>
        </w:tc>
        <w:tc>
          <w:tcPr>
            <w:tcW w:w="2836" w:type="dxa"/>
          </w:tcPr>
          <w:p w:rsidR="005A1A48" w:rsidRPr="00704052" w:rsidRDefault="005A1A48" w:rsidP="004A1E06">
            <w:pPr>
              <w:rPr>
                <w:rFonts w:ascii="Arial" w:hAnsi="Arial" w:cs="Arial"/>
              </w:rPr>
            </w:pPr>
          </w:p>
        </w:tc>
        <w:tc>
          <w:tcPr>
            <w:tcW w:w="1842" w:type="dxa"/>
          </w:tcPr>
          <w:p w:rsidR="005A1A48" w:rsidRPr="00704052" w:rsidRDefault="005A1A48" w:rsidP="004A1E06">
            <w:pPr>
              <w:rPr>
                <w:rFonts w:ascii="Arial" w:hAnsi="Arial" w:cs="Arial"/>
              </w:rPr>
            </w:pPr>
          </w:p>
        </w:tc>
        <w:tc>
          <w:tcPr>
            <w:tcW w:w="1560" w:type="dxa"/>
          </w:tcPr>
          <w:p w:rsidR="005A1A48" w:rsidRPr="00704052" w:rsidRDefault="005A1A48" w:rsidP="004A1E06">
            <w:pPr>
              <w:rPr>
                <w:rFonts w:ascii="Arial" w:hAnsi="Arial" w:cs="Arial"/>
              </w:rPr>
            </w:pPr>
          </w:p>
        </w:tc>
        <w:tc>
          <w:tcPr>
            <w:tcW w:w="2335" w:type="dxa"/>
          </w:tcPr>
          <w:p w:rsidR="005A1A48" w:rsidRPr="00704052" w:rsidRDefault="005A1A48" w:rsidP="004A1E06">
            <w:pPr>
              <w:rPr>
                <w:rFonts w:ascii="Arial" w:hAnsi="Arial" w:cs="Arial"/>
              </w:rPr>
            </w:pPr>
          </w:p>
        </w:tc>
      </w:tr>
      <w:tr w:rsidR="005A1A48" w:rsidRPr="00704052" w:rsidTr="005A1A48">
        <w:trPr>
          <w:trHeight w:val="340"/>
          <w:jc w:val="center"/>
        </w:trPr>
        <w:tc>
          <w:tcPr>
            <w:tcW w:w="605" w:type="dxa"/>
          </w:tcPr>
          <w:p w:rsidR="005A1A48" w:rsidRPr="00704052" w:rsidRDefault="005A1A48" w:rsidP="004A1E06">
            <w:pPr>
              <w:rPr>
                <w:rFonts w:ascii="Arial" w:hAnsi="Arial" w:cs="Arial"/>
              </w:rPr>
            </w:pPr>
            <w:r w:rsidRPr="00704052">
              <w:rPr>
                <w:rFonts w:ascii="Arial" w:hAnsi="Arial" w:cs="Arial"/>
              </w:rPr>
              <w:t>4.</w:t>
            </w:r>
          </w:p>
        </w:tc>
        <w:tc>
          <w:tcPr>
            <w:tcW w:w="2836" w:type="dxa"/>
          </w:tcPr>
          <w:p w:rsidR="005A1A48" w:rsidRPr="00704052" w:rsidRDefault="005A1A48" w:rsidP="004A1E06">
            <w:pPr>
              <w:rPr>
                <w:rFonts w:ascii="Arial" w:hAnsi="Arial" w:cs="Arial"/>
              </w:rPr>
            </w:pPr>
          </w:p>
        </w:tc>
        <w:tc>
          <w:tcPr>
            <w:tcW w:w="1842" w:type="dxa"/>
          </w:tcPr>
          <w:p w:rsidR="005A1A48" w:rsidRPr="00704052" w:rsidRDefault="005A1A48" w:rsidP="004A1E06">
            <w:pPr>
              <w:rPr>
                <w:rFonts w:ascii="Arial" w:hAnsi="Arial" w:cs="Arial"/>
              </w:rPr>
            </w:pPr>
          </w:p>
        </w:tc>
        <w:tc>
          <w:tcPr>
            <w:tcW w:w="1560" w:type="dxa"/>
          </w:tcPr>
          <w:p w:rsidR="005A1A48" w:rsidRPr="00704052" w:rsidRDefault="005A1A48" w:rsidP="004A1E06">
            <w:pPr>
              <w:rPr>
                <w:rFonts w:ascii="Arial" w:hAnsi="Arial" w:cs="Arial"/>
              </w:rPr>
            </w:pPr>
          </w:p>
        </w:tc>
        <w:tc>
          <w:tcPr>
            <w:tcW w:w="2335" w:type="dxa"/>
          </w:tcPr>
          <w:p w:rsidR="005A1A48" w:rsidRPr="00704052" w:rsidRDefault="005A1A48" w:rsidP="004A1E06">
            <w:pPr>
              <w:rPr>
                <w:rFonts w:ascii="Arial" w:hAnsi="Arial" w:cs="Arial"/>
              </w:rPr>
            </w:pPr>
          </w:p>
        </w:tc>
      </w:tr>
      <w:tr w:rsidR="005A1A48" w:rsidRPr="00704052" w:rsidTr="005A1A48">
        <w:trPr>
          <w:trHeight w:val="340"/>
          <w:jc w:val="center"/>
        </w:trPr>
        <w:tc>
          <w:tcPr>
            <w:tcW w:w="605" w:type="dxa"/>
          </w:tcPr>
          <w:p w:rsidR="005A1A48" w:rsidRPr="00704052" w:rsidRDefault="005A1A48" w:rsidP="004A1E06">
            <w:pPr>
              <w:rPr>
                <w:rFonts w:ascii="Arial" w:hAnsi="Arial" w:cs="Arial"/>
              </w:rPr>
            </w:pPr>
            <w:r w:rsidRPr="00704052">
              <w:rPr>
                <w:rFonts w:ascii="Arial" w:hAnsi="Arial" w:cs="Arial"/>
              </w:rPr>
              <w:t>5.</w:t>
            </w:r>
          </w:p>
        </w:tc>
        <w:tc>
          <w:tcPr>
            <w:tcW w:w="2836" w:type="dxa"/>
          </w:tcPr>
          <w:p w:rsidR="005A1A48" w:rsidRPr="00704052" w:rsidRDefault="005A1A48" w:rsidP="004A1E06">
            <w:pPr>
              <w:rPr>
                <w:rFonts w:ascii="Arial" w:hAnsi="Arial" w:cs="Arial"/>
              </w:rPr>
            </w:pPr>
          </w:p>
        </w:tc>
        <w:tc>
          <w:tcPr>
            <w:tcW w:w="1842" w:type="dxa"/>
          </w:tcPr>
          <w:p w:rsidR="005A1A48" w:rsidRPr="00704052" w:rsidRDefault="005A1A48" w:rsidP="004A1E06">
            <w:pPr>
              <w:rPr>
                <w:rFonts w:ascii="Arial" w:hAnsi="Arial" w:cs="Arial"/>
              </w:rPr>
            </w:pPr>
          </w:p>
        </w:tc>
        <w:tc>
          <w:tcPr>
            <w:tcW w:w="1560" w:type="dxa"/>
          </w:tcPr>
          <w:p w:rsidR="005A1A48" w:rsidRPr="00704052" w:rsidRDefault="005A1A48" w:rsidP="004A1E06">
            <w:pPr>
              <w:rPr>
                <w:rFonts w:ascii="Arial" w:hAnsi="Arial" w:cs="Arial"/>
              </w:rPr>
            </w:pPr>
          </w:p>
        </w:tc>
        <w:tc>
          <w:tcPr>
            <w:tcW w:w="2335" w:type="dxa"/>
          </w:tcPr>
          <w:p w:rsidR="005A1A48" w:rsidRPr="00704052" w:rsidRDefault="005A1A48" w:rsidP="004A1E06">
            <w:pPr>
              <w:rPr>
                <w:rFonts w:ascii="Arial" w:hAnsi="Arial" w:cs="Arial"/>
              </w:rPr>
            </w:pPr>
          </w:p>
        </w:tc>
      </w:tr>
      <w:tr w:rsidR="005A1A48" w:rsidRPr="00704052" w:rsidTr="005A1A48">
        <w:trPr>
          <w:trHeight w:val="340"/>
          <w:jc w:val="center"/>
        </w:trPr>
        <w:tc>
          <w:tcPr>
            <w:tcW w:w="605" w:type="dxa"/>
          </w:tcPr>
          <w:p w:rsidR="005A1A48" w:rsidRPr="00704052" w:rsidRDefault="005A1A48" w:rsidP="004A1E06">
            <w:pPr>
              <w:rPr>
                <w:rFonts w:ascii="Arial" w:hAnsi="Arial" w:cs="Arial"/>
              </w:rPr>
            </w:pPr>
            <w:r w:rsidRPr="00704052">
              <w:rPr>
                <w:rFonts w:ascii="Arial" w:hAnsi="Arial" w:cs="Arial"/>
              </w:rPr>
              <w:t>6.</w:t>
            </w:r>
          </w:p>
        </w:tc>
        <w:tc>
          <w:tcPr>
            <w:tcW w:w="2836" w:type="dxa"/>
          </w:tcPr>
          <w:p w:rsidR="005A1A48" w:rsidRPr="00704052" w:rsidRDefault="005A1A48" w:rsidP="004A1E06">
            <w:pPr>
              <w:rPr>
                <w:rFonts w:ascii="Arial" w:hAnsi="Arial" w:cs="Arial"/>
              </w:rPr>
            </w:pPr>
          </w:p>
        </w:tc>
        <w:tc>
          <w:tcPr>
            <w:tcW w:w="1842" w:type="dxa"/>
          </w:tcPr>
          <w:p w:rsidR="005A1A48" w:rsidRPr="00704052" w:rsidRDefault="005A1A48" w:rsidP="004A1E06">
            <w:pPr>
              <w:rPr>
                <w:rFonts w:ascii="Arial" w:hAnsi="Arial" w:cs="Arial"/>
              </w:rPr>
            </w:pPr>
          </w:p>
        </w:tc>
        <w:tc>
          <w:tcPr>
            <w:tcW w:w="1560" w:type="dxa"/>
          </w:tcPr>
          <w:p w:rsidR="005A1A48" w:rsidRPr="00704052" w:rsidRDefault="005A1A48" w:rsidP="004A1E06">
            <w:pPr>
              <w:rPr>
                <w:rFonts w:ascii="Arial" w:hAnsi="Arial" w:cs="Arial"/>
              </w:rPr>
            </w:pPr>
          </w:p>
        </w:tc>
        <w:tc>
          <w:tcPr>
            <w:tcW w:w="2335" w:type="dxa"/>
          </w:tcPr>
          <w:p w:rsidR="005A1A48" w:rsidRPr="00704052" w:rsidRDefault="005A1A48" w:rsidP="004A1E06">
            <w:pPr>
              <w:rPr>
                <w:rFonts w:ascii="Arial" w:hAnsi="Arial" w:cs="Arial"/>
              </w:rPr>
            </w:pPr>
          </w:p>
        </w:tc>
      </w:tr>
      <w:tr w:rsidR="005A1A48" w:rsidRPr="00704052" w:rsidTr="005A1A48">
        <w:trPr>
          <w:trHeight w:val="340"/>
          <w:jc w:val="center"/>
        </w:trPr>
        <w:tc>
          <w:tcPr>
            <w:tcW w:w="605" w:type="dxa"/>
          </w:tcPr>
          <w:p w:rsidR="005A1A48" w:rsidRPr="00704052" w:rsidRDefault="005A1A48" w:rsidP="004A1E06">
            <w:pPr>
              <w:rPr>
                <w:rFonts w:ascii="Arial" w:hAnsi="Arial" w:cs="Arial"/>
              </w:rPr>
            </w:pPr>
            <w:r w:rsidRPr="00704052">
              <w:rPr>
                <w:rFonts w:ascii="Arial" w:hAnsi="Arial" w:cs="Arial"/>
              </w:rPr>
              <w:t>7.</w:t>
            </w:r>
          </w:p>
        </w:tc>
        <w:tc>
          <w:tcPr>
            <w:tcW w:w="2836" w:type="dxa"/>
          </w:tcPr>
          <w:p w:rsidR="005A1A48" w:rsidRPr="00704052" w:rsidRDefault="005A1A48" w:rsidP="004A1E06">
            <w:pPr>
              <w:rPr>
                <w:rFonts w:ascii="Arial" w:hAnsi="Arial" w:cs="Arial"/>
              </w:rPr>
            </w:pPr>
          </w:p>
        </w:tc>
        <w:tc>
          <w:tcPr>
            <w:tcW w:w="1842" w:type="dxa"/>
          </w:tcPr>
          <w:p w:rsidR="005A1A48" w:rsidRPr="00704052" w:rsidRDefault="005A1A48" w:rsidP="004A1E06">
            <w:pPr>
              <w:rPr>
                <w:rFonts w:ascii="Arial" w:hAnsi="Arial" w:cs="Arial"/>
              </w:rPr>
            </w:pPr>
          </w:p>
        </w:tc>
        <w:tc>
          <w:tcPr>
            <w:tcW w:w="1560" w:type="dxa"/>
          </w:tcPr>
          <w:p w:rsidR="005A1A48" w:rsidRPr="00704052" w:rsidRDefault="005A1A48" w:rsidP="004A1E06">
            <w:pPr>
              <w:rPr>
                <w:rFonts w:ascii="Arial" w:hAnsi="Arial" w:cs="Arial"/>
              </w:rPr>
            </w:pPr>
          </w:p>
        </w:tc>
        <w:tc>
          <w:tcPr>
            <w:tcW w:w="2335" w:type="dxa"/>
          </w:tcPr>
          <w:p w:rsidR="005A1A48" w:rsidRPr="00704052" w:rsidRDefault="005A1A48" w:rsidP="004A1E06">
            <w:pPr>
              <w:rPr>
                <w:rFonts w:ascii="Arial" w:hAnsi="Arial" w:cs="Arial"/>
              </w:rPr>
            </w:pPr>
          </w:p>
        </w:tc>
      </w:tr>
      <w:tr w:rsidR="005A1A48" w:rsidRPr="00704052" w:rsidTr="005A1A48">
        <w:trPr>
          <w:trHeight w:val="340"/>
          <w:jc w:val="center"/>
        </w:trPr>
        <w:tc>
          <w:tcPr>
            <w:tcW w:w="605" w:type="dxa"/>
          </w:tcPr>
          <w:p w:rsidR="005A1A48" w:rsidRPr="00704052" w:rsidRDefault="005A1A48" w:rsidP="004A1E06">
            <w:pPr>
              <w:rPr>
                <w:rFonts w:ascii="Arial" w:hAnsi="Arial" w:cs="Arial"/>
              </w:rPr>
            </w:pPr>
            <w:r w:rsidRPr="00704052">
              <w:rPr>
                <w:rFonts w:ascii="Arial" w:hAnsi="Arial" w:cs="Arial"/>
              </w:rPr>
              <w:t>8.</w:t>
            </w:r>
          </w:p>
        </w:tc>
        <w:tc>
          <w:tcPr>
            <w:tcW w:w="2836" w:type="dxa"/>
          </w:tcPr>
          <w:p w:rsidR="005A1A48" w:rsidRPr="00704052" w:rsidRDefault="005A1A48" w:rsidP="004A1E06">
            <w:pPr>
              <w:rPr>
                <w:rFonts w:ascii="Arial" w:hAnsi="Arial" w:cs="Arial"/>
              </w:rPr>
            </w:pPr>
          </w:p>
        </w:tc>
        <w:tc>
          <w:tcPr>
            <w:tcW w:w="1842" w:type="dxa"/>
          </w:tcPr>
          <w:p w:rsidR="005A1A48" w:rsidRPr="00704052" w:rsidRDefault="005A1A48" w:rsidP="004A1E06">
            <w:pPr>
              <w:rPr>
                <w:rFonts w:ascii="Arial" w:hAnsi="Arial" w:cs="Arial"/>
              </w:rPr>
            </w:pPr>
          </w:p>
        </w:tc>
        <w:tc>
          <w:tcPr>
            <w:tcW w:w="1560" w:type="dxa"/>
          </w:tcPr>
          <w:p w:rsidR="005A1A48" w:rsidRPr="00704052" w:rsidRDefault="005A1A48" w:rsidP="004A1E06">
            <w:pPr>
              <w:rPr>
                <w:rFonts w:ascii="Arial" w:hAnsi="Arial" w:cs="Arial"/>
              </w:rPr>
            </w:pPr>
          </w:p>
        </w:tc>
        <w:tc>
          <w:tcPr>
            <w:tcW w:w="2335" w:type="dxa"/>
          </w:tcPr>
          <w:p w:rsidR="005A1A48" w:rsidRPr="00704052" w:rsidRDefault="005A1A48" w:rsidP="004A1E06">
            <w:pPr>
              <w:rPr>
                <w:rFonts w:ascii="Arial" w:hAnsi="Arial" w:cs="Arial"/>
              </w:rPr>
            </w:pPr>
          </w:p>
        </w:tc>
      </w:tr>
      <w:tr w:rsidR="005A1A48" w:rsidRPr="00704052" w:rsidTr="005A1A48">
        <w:trPr>
          <w:trHeight w:val="340"/>
          <w:jc w:val="center"/>
        </w:trPr>
        <w:tc>
          <w:tcPr>
            <w:tcW w:w="605" w:type="dxa"/>
          </w:tcPr>
          <w:p w:rsidR="005A1A48" w:rsidRPr="00704052" w:rsidRDefault="005A1A48" w:rsidP="004A1E06">
            <w:pPr>
              <w:rPr>
                <w:rFonts w:ascii="Arial" w:hAnsi="Arial" w:cs="Arial"/>
              </w:rPr>
            </w:pPr>
            <w:r w:rsidRPr="00704052">
              <w:rPr>
                <w:rFonts w:ascii="Arial" w:hAnsi="Arial" w:cs="Arial"/>
              </w:rPr>
              <w:t>9.</w:t>
            </w:r>
          </w:p>
        </w:tc>
        <w:tc>
          <w:tcPr>
            <w:tcW w:w="2836" w:type="dxa"/>
          </w:tcPr>
          <w:p w:rsidR="005A1A48" w:rsidRPr="00704052" w:rsidRDefault="005A1A48" w:rsidP="004A1E06">
            <w:pPr>
              <w:rPr>
                <w:rFonts w:ascii="Arial" w:hAnsi="Arial" w:cs="Arial"/>
              </w:rPr>
            </w:pPr>
          </w:p>
        </w:tc>
        <w:tc>
          <w:tcPr>
            <w:tcW w:w="1842" w:type="dxa"/>
          </w:tcPr>
          <w:p w:rsidR="005A1A48" w:rsidRPr="00704052" w:rsidRDefault="005A1A48" w:rsidP="004A1E06">
            <w:pPr>
              <w:rPr>
                <w:rFonts w:ascii="Arial" w:hAnsi="Arial" w:cs="Arial"/>
              </w:rPr>
            </w:pPr>
          </w:p>
        </w:tc>
        <w:tc>
          <w:tcPr>
            <w:tcW w:w="1560" w:type="dxa"/>
          </w:tcPr>
          <w:p w:rsidR="005A1A48" w:rsidRPr="00704052" w:rsidRDefault="005A1A48" w:rsidP="004A1E06">
            <w:pPr>
              <w:rPr>
                <w:rFonts w:ascii="Arial" w:hAnsi="Arial" w:cs="Arial"/>
              </w:rPr>
            </w:pPr>
          </w:p>
        </w:tc>
        <w:tc>
          <w:tcPr>
            <w:tcW w:w="2335" w:type="dxa"/>
          </w:tcPr>
          <w:p w:rsidR="005A1A48" w:rsidRPr="00704052" w:rsidRDefault="005A1A48" w:rsidP="004A1E06">
            <w:pPr>
              <w:rPr>
                <w:rFonts w:ascii="Arial" w:hAnsi="Arial" w:cs="Arial"/>
              </w:rPr>
            </w:pPr>
          </w:p>
        </w:tc>
      </w:tr>
      <w:tr w:rsidR="005A1A48" w:rsidRPr="00704052" w:rsidTr="005A1A48">
        <w:trPr>
          <w:trHeight w:val="340"/>
          <w:jc w:val="center"/>
        </w:trPr>
        <w:tc>
          <w:tcPr>
            <w:tcW w:w="605" w:type="dxa"/>
          </w:tcPr>
          <w:p w:rsidR="005A1A48" w:rsidRPr="00704052" w:rsidRDefault="005A1A48" w:rsidP="004A1E06">
            <w:pPr>
              <w:rPr>
                <w:rFonts w:ascii="Arial" w:hAnsi="Arial" w:cs="Arial"/>
              </w:rPr>
            </w:pPr>
            <w:r w:rsidRPr="00704052">
              <w:rPr>
                <w:rFonts w:ascii="Arial" w:hAnsi="Arial" w:cs="Arial"/>
              </w:rPr>
              <w:t>10.</w:t>
            </w:r>
          </w:p>
        </w:tc>
        <w:tc>
          <w:tcPr>
            <w:tcW w:w="2836" w:type="dxa"/>
          </w:tcPr>
          <w:p w:rsidR="005A1A48" w:rsidRPr="00704052" w:rsidRDefault="005A1A48" w:rsidP="004A1E06">
            <w:pPr>
              <w:rPr>
                <w:rFonts w:ascii="Arial" w:hAnsi="Arial" w:cs="Arial"/>
              </w:rPr>
            </w:pPr>
          </w:p>
        </w:tc>
        <w:tc>
          <w:tcPr>
            <w:tcW w:w="1842" w:type="dxa"/>
          </w:tcPr>
          <w:p w:rsidR="005A1A48" w:rsidRPr="00704052" w:rsidRDefault="005A1A48" w:rsidP="004A1E06">
            <w:pPr>
              <w:rPr>
                <w:rFonts w:ascii="Arial" w:hAnsi="Arial" w:cs="Arial"/>
              </w:rPr>
            </w:pPr>
          </w:p>
        </w:tc>
        <w:tc>
          <w:tcPr>
            <w:tcW w:w="1560" w:type="dxa"/>
          </w:tcPr>
          <w:p w:rsidR="005A1A48" w:rsidRPr="00704052" w:rsidRDefault="005A1A48" w:rsidP="004A1E06">
            <w:pPr>
              <w:rPr>
                <w:rFonts w:ascii="Arial" w:hAnsi="Arial" w:cs="Arial"/>
              </w:rPr>
            </w:pPr>
          </w:p>
        </w:tc>
        <w:tc>
          <w:tcPr>
            <w:tcW w:w="2335" w:type="dxa"/>
          </w:tcPr>
          <w:p w:rsidR="005A1A48" w:rsidRPr="00704052" w:rsidRDefault="005A1A48" w:rsidP="004A1E06">
            <w:pPr>
              <w:rPr>
                <w:rFonts w:ascii="Arial" w:hAnsi="Arial" w:cs="Arial"/>
              </w:rPr>
            </w:pPr>
          </w:p>
        </w:tc>
      </w:tr>
    </w:tbl>
    <w:p w:rsidR="00A46961" w:rsidRDefault="00A46961" w:rsidP="005A1A48">
      <w:pPr>
        <w:suppressAutoHyphens w:val="0"/>
        <w:autoSpaceDE w:val="0"/>
        <w:autoSpaceDN w:val="0"/>
        <w:adjustRightInd w:val="0"/>
        <w:spacing w:line="240" w:lineRule="auto"/>
        <w:rPr>
          <w:rFonts w:ascii="Arial" w:eastAsia="Times New Roman" w:hAnsi="Arial" w:cs="Arial"/>
          <w:b/>
          <w:bCs/>
          <w:color w:val="auto"/>
          <w:kern w:val="0"/>
          <w:lang w:val="sr-Cyrl-CS" w:eastAsia="en-US"/>
        </w:rPr>
      </w:pPr>
    </w:p>
    <w:p w:rsidR="005A1A48" w:rsidRPr="00704052" w:rsidRDefault="005A1A48" w:rsidP="005A1A48">
      <w:pPr>
        <w:jc w:val="both"/>
        <w:rPr>
          <w:rFonts w:ascii="Arial" w:hAnsi="Arial" w:cs="Arial"/>
        </w:rPr>
      </w:pPr>
      <w:r w:rsidRPr="00704052">
        <w:rPr>
          <w:rFonts w:ascii="Arial" w:hAnsi="Arial" w:cs="Arial"/>
        </w:rPr>
        <w:t xml:space="preserve">За предметну јавну </w:t>
      </w:r>
      <w:proofErr w:type="gramStart"/>
      <w:r w:rsidRPr="00704052">
        <w:rPr>
          <w:rFonts w:ascii="Arial" w:hAnsi="Arial" w:cs="Arial"/>
        </w:rPr>
        <w:t>набавку  неопходно</w:t>
      </w:r>
      <w:proofErr w:type="gramEnd"/>
      <w:r w:rsidRPr="00704052">
        <w:rPr>
          <w:rFonts w:ascii="Arial" w:hAnsi="Arial" w:cs="Arial"/>
        </w:rPr>
        <w:t xml:space="preserve"> је да понуђач обезбеди најмање:</w:t>
      </w:r>
    </w:p>
    <w:p w:rsidR="005A1A48" w:rsidRPr="00704052" w:rsidRDefault="005A1A48" w:rsidP="005A1A48">
      <w:pPr>
        <w:rPr>
          <w:rFonts w:ascii="Arial" w:hAnsi="Arial" w:cs="Arial"/>
          <w:lang w:val="sr-Cyrl-CS"/>
        </w:rPr>
      </w:pPr>
      <w:r w:rsidRPr="00704052">
        <w:rPr>
          <w:rFonts w:ascii="Arial" w:hAnsi="Arial" w:cs="Arial"/>
        </w:rPr>
        <w:t xml:space="preserve">- 1 дипл.ел. </w:t>
      </w:r>
      <w:proofErr w:type="gramStart"/>
      <w:r w:rsidRPr="00704052">
        <w:rPr>
          <w:rFonts w:ascii="Arial" w:hAnsi="Arial" w:cs="Arial"/>
        </w:rPr>
        <w:t>инж</w:t>
      </w:r>
      <w:proofErr w:type="gramEnd"/>
      <w:r w:rsidRPr="00704052">
        <w:rPr>
          <w:rFonts w:ascii="Arial" w:hAnsi="Arial" w:cs="Arial"/>
        </w:rPr>
        <w:t xml:space="preserve">.  </w:t>
      </w:r>
      <w:proofErr w:type="gramStart"/>
      <w:r w:rsidRPr="00704052">
        <w:rPr>
          <w:rFonts w:ascii="Arial" w:hAnsi="Arial" w:cs="Arial"/>
        </w:rPr>
        <w:t>са</w:t>
      </w:r>
      <w:proofErr w:type="gramEnd"/>
      <w:r w:rsidRPr="00704052">
        <w:rPr>
          <w:rFonts w:ascii="Arial" w:hAnsi="Arial" w:cs="Arial"/>
        </w:rPr>
        <w:t xml:space="preserve"> лиценцом број 450.  </w:t>
      </w:r>
    </w:p>
    <w:p w:rsidR="005A1A48" w:rsidRPr="00704052" w:rsidRDefault="005A1A48" w:rsidP="005A1A48">
      <w:pPr>
        <w:rPr>
          <w:rFonts w:ascii="Arial" w:hAnsi="Arial" w:cs="Arial"/>
        </w:rPr>
      </w:pPr>
      <w:r w:rsidRPr="00704052">
        <w:rPr>
          <w:rFonts w:ascii="Arial" w:hAnsi="Arial" w:cs="Arial"/>
        </w:rPr>
        <w:t xml:space="preserve">- </w:t>
      </w:r>
      <w:r w:rsidRPr="00704052">
        <w:rPr>
          <w:rFonts w:ascii="Arial" w:hAnsi="Arial" w:cs="Arial"/>
          <w:lang w:val="sr-Cyrl-CS"/>
        </w:rPr>
        <w:t>5</w:t>
      </w:r>
      <w:r w:rsidRPr="00704052">
        <w:rPr>
          <w:rFonts w:ascii="Arial" w:hAnsi="Arial" w:cs="Arial"/>
        </w:rPr>
        <w:t xml:space="preserve"> извршиоца електро струке III или IV степена стручне спреме</w:t>
      </w:r>
      <w:r w:rsidRPr="00704052">
        <w:rPr>
          <w:rFonts w:ascii="Arial" w:hAnsi="Arial" w:cs="Arial"/>
          <w:lang w:val="sr-Cyrl-CS"/>
        </w:rPr>
        <w:t xml:space="preserve">, од којих најмање 2 извршиоца </w:t>
      </w:r>
      <w:r w:rsidRPr="00704052">
        <w:rPr>
          <w:rFonts w:ascii="Arial" w:hAnsi="Arial" w:cs="Arial"/>
        </w:rPr>
        <w:t>оспособљен</w:t>
      </w:r>
      <w:r w:rsidRPr="00704052">
        <w:rPr>
          <w:rFonts w:ascii="Arial" w:hAnsi="Arial" w:cs="Arial"/>
          <w:lang w:val="sr-Cyrl-CS"/>
        </w:rPr>
        <w:t>а</w:t>
      </w:r>
      <w:r w:rsidRPr="00704052">
        <w:rPr>
          <w:rFonts w:ascii="Arial" w:hAnsi="Arial" w:cs="Arial"/>
        </w:rPr>
        <w:t xml:space="preserve"> за безбедан и здрав рад на хидрауличној платформи</w:t>
      </w:r>
    </w:p>
    <w:p w:rsidR="005A1A48" w:rsidRPr="00704052" w:rsidRDefault="005A1A48" w:rsidP="005A1A48">
      <w:pPr>
        <w:jc w:val="both"/>
        <w:rPr>
          <w:rFonts w:ascii="Arial" w:hAnsi="Arial" w:cs="Arial"/>
          <w:lang w:val="sr-Cyrl-CS"/>
        </w:rPr>
      </w:pPr>
      <w:r w:rsidRPr="00704052">
        <w:rPr>
          <w:rFonts w:ascii="Arial" w:hAnsi="Arial" w:cs="Arial"/>
        </w:rPr>
        <w:t xml:space="preserve">- </w:t>
      </w:r>
      <w:r w:rsidRPr="00704052">
        <w:rPr>
          <w:rFonts w:ascii="Arial" w:hAnsi="Arial" w:cs="Arial"/>
          <w:lang w:val="sr-Cyrl-CS"/>
        </w:rPr>
        <w:t>1</w:t>
      </w:r>
      <w:r w:rsidRPr="00704052">
        <w:rPr>
          <w:rFonts w:ascii="Arial" w:hAnsi="Arial" w:cs="Arial"/>
        </w:rPr>
        <w:t xml:space="preserve"> бравар</w:t>
      </w:r>
    </w:p>
    <w:p w:rsidR="005A1A48" w:rsidRPr="00704052" w:rsidRDefault="005A1A48" w:rsidP="005A1A48">
      <w:pPr>
        <w:jc w:val="both"/>
        <w:rPr>
          <w:rFonts w:ascii="Arial" w:hAnsi="Arial" w:cs="Arial"/>
        </w:rPr>
      </w:pPr>
      <w:proofErr w:type="gramStart"/>
      <w:r w:rsidRPr="00704052">
        <w:rPr>
          <w:rFonts w:ascii="Arial" w:hAnsi="Arial" w:cs="Arial"/>
        </w:rPr>
        <w:t>у</w:t>
      </w:r>
      <w:proofErr w:type="gramEnd"/>
      <w:r w:rsidRPr="00704052">
        <w:rPr>
          <w:rFonts w:ascii="Arial" w:hAnsi="Arial" w:cs="Arial"/>
        </w:rPr>
        <w:t xml:space="preserve"> радном односу на неодређено или одређено време  или ангажоване по основу уговора о пов</w:t>
      </w:r>
      <w:r w:rsidR="00830E7A">
        <w:rPr>
          <w:rFonts w:ascii="Arial" w:hAnsi="Arial" w:cs="Arial"/>
        </w:rPr>
        <w:t xml:space="preserve">ременим и привременим пословима </w:t>
      </w:r>
      <w:r w:rsidR="00830E7A" w:rsidRPr="008D18A6">
        <w:rPr>
          <w:rFonts w:ascii="Arial" w:hAnsi="Arial" w:cs="Arial"/>
          <w:lang w:val="sr-Cyrl-CS"/>
        </w:rPr>
        <w:t>или неки</w:t>
      </w:r>
      <w:r w:rsidR="00830E7A">
        <w:rPr>
          <w:rFonts w:ascii="Arial" w:hAnsi="Arial" w:cs="Arial"/>
          <w:lang w:val="sr-Cyrl-CS"/>
        </w:rPr>
        <w:t>м</w:t>
      </w:r>
      <w:r w:rsidR="00830E7A" w:rsidRPr="008D18A6">
        <w:rPr>
          <w:rFonts w:ascii="Arial" w:hAnsi="Arial" w:cs="Arial"/>
          <w:lang w:val="sr-Cyrl-CS"/>
        </w:rPr>
        <w:t xml:space="preserve"> други</w:t>
      </w:r>
      <w:r w:rsidR="00830E7A">
        <w:rPr>
          <w:rFonts w:ascii="Arial" w:hAnsi="Arial" w:cs="Arial"/>
          <w:lang w:val="sr-Cyrl-CS"/>
        </w:rPr>
        <w:t xml:space="preserve">м </w:t>
      </w:r>
      <w:r w:rsidR="00830E7A" w:rsidRPr="008D18A6">
        <w:rPr>
          <w:rFonts w:ascii="Arial" w:hAnsi="Arial" w:cs="Arial"/>
          <w:lang w:val="sr-Cyrl-CS"/>
        </w:rPr>
        <w:t>уговор</w:t>
      </w:r>
      <w:r w:rsidR="00830E7A">
        <w:rPr>
          <w:rFonts w:ascii="Arial" w:hAnsi="Arial" w:cs="Arial"/>
          <w:lang w:val="sr-Cyrl-CS"/>
        </w:rPr>
        <w:t>ом,</w:t>
      </w:r>
      <w:r w:rsidR="00830E7A" w:rsidRPr="008D18A6">
        <w:rPr>
          <w:rFonts w:ascii="Arial" w:hAnsi="Arial" w:cs="Arial"/>
          <w:lang w:val="sr-Cyrl-CS"/>
        </w:rPr>
        <w:t xml:space="preserve"> у складу са позитивним прописима који регулишу дату област</w:t>
      </w:r>
      <w:r w:rsidR="00830E7A" w:rsidRPr="008D18A6">
        <w:rPr>
          <w:rFonts w:ascii="Arial" w:hAnsi="Arial" w:cs="Arial"/>
          <w:bCs/>
          <w:szCs w:val="26"/>
        </w:rPr>
        <w:t xml:space="preserve"> најмање</w:t>
      </w:r>
    </w:p>
    <w:p w:rsidR="005A1A48" w:rsidRPr="00704052" w:rsidRDefault="005A1A48" w:rsidP="005A1A48">
      <w:pPr>
        <w:rPr>
          <w:rFonts w:ascii="Arial" w:hAnsi="Arial" w:cs="Arial"/>
          <w:b/>
          <w:u w:val="single"/>
        </w:rPr>
      </w:pPr>
      <w:proofErr w:type="gramStart"/>
      <w:r w:rsidRPr="00704052">
        <w:rPr>
          <w:rFonts w:ascii="Arial" w:hAnsi="Arial" w:cs="Arial"/>
          <w:b/>
          <w:u w:val="single"/>
        </w:rPr>
        <w:t>Под материјалном и кривичном одговорношћу гарантујем за тачност података и да ће наведени извршиоци бити ангажовани за извршење предметне јавне набавке.</w:t>
      </w:r>
      <w:proofErr w:type="gramEnd"/>
    </w:p>
    <w:p w:rsidR="005A1A48" w:rsidRDefault="005A1A48" w:rsidP="005A1A48">
      <w:pPr>
        <w:spacing w:line="360" w:lineRule="auto"/>
        <w:rPr>
          <w:rFonts w:ascii="Arial" w:hAnsi="Arial" w:cs="Arial"/>
        </w:rPr>
      </w:pPr>
    </w:p>
    <w:p w:rsidR="00830E7A" w:rsidRPr="005A1A48" w:rsidRDefault="00830E7A" w:rsidP="005A1A48">
      <w:pPr>
        <w:spacing w:line="360" w:lineRule="auto"/>
        <w:rPr>
          <w:rFonts w:ascii="Arial" w:hAnsi="Arial" w:cs="Arial"/>
        </w:rPr>
      </w:pPr>
    </w:p>
    <w:p w:rsidR="00A46961" w:rsidRPr="003A7CFB" w:rsidRDefault="00A46961" w:rsidP="00A46961">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xml:space="preserve">Датум: _______________ </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Потпис овлашћеног лица</w:t>
      </w:r>
    </w:p>
    <w:p w:rsidR="00A46961" w:rsidRPr="003A7CFB" w:rsidRDefault="00A46961" w:rsidP="00A46961">
      <w:pPr>
        <w:suppressAutoHyphens w:val="0"/>
        <w:autoSpaceDE w:val="0"/>
        <w:autoSpaceDN w:val="0"/>
        <w:adjustRightInd w:val="0"/>
        <w:spacing w:line="240" w:lineRule="auto"/>
        <w:rPr>
          <w:rFonts w:ascii="Arial" w:eastAsia="Times New Roman" w:hAnsi="Arial" w:cs="Arial"/>
          <w:color w:val="auto"/>
          <w:kern w:val="0"/>
          <w:lang w:val="sr-Cyrl-CS" w:eastAsia="en-US"/>
        </w:rPr>
      </w:pPr>
      <w:r w:rsidRPr="003A7CFB">
        <w:rPr>
          <w:rFonts w:ascii="Arial" w:eastAsia="Times New Roman" w:hAnsi="Arial" w:cs="Arial"/>
          <w:color w:val="auto"/>
          <w:kern w:val="0"/>
          <w:lang w:val="sr-Cyrl-CS" w:eastAsia="en-US"/>
        </w:rPr>
        <w:t xml:space="preserve">                                                                         </w:t>
      </w:r>
    </w:p>
    <w:p w:rsidR="00A46961" w:rsidRPr="003A7CFB" w:rsidRDefault="00A46961" w:rsidP="00A46961">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___________________________</w:t>
      </w:r>
    </w:p>
    <w:p w:rsidR="00A46961" w:rsidRPr="005A1A48" w:rsidRDefault="00A46961" w:rsidP="005A1A48">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М.П.</w:t>
      </w:r>
    </w:p>
    <w:p w:rsidR="00966A5C" w:rsidRPr="003A7CFB" w:rsidRDefault="00253873" w:rsidP="00966A5C">
      <w:pPr>
        <w:jc w:val="right"/>
        <w:rPr>
          <w:rFonts w:ascii="Arial" w:hAnsi="Arial" w:cs="Arial"/>
          <w:b/>
          <w:bCs/>
          <w:sz w:val="28"/>
          <w:szCs w:val="28"/>
        </w:rPr>
      </w:pPr>
      <w:r w:rsidRPr="003A7CFB">
        <w:rPr>
          <w:rFonts w:ascii="Arial" w:hAnsi="Arial" w:cs="Arial"/>
          <w:b/>
          <w:bCs/>
          <w:sz w:val="28"/>
          <w:szCs w:val="28"/>
        </w:rPr>
        <w:lastRenderedPageBreak/>
        <w:t>(ОБРАЗАЦ 8</w:t>
      </w:r>
      <w:r w:rsidR="00966A5C" w:rsidRPr="003A7CFB">
        <w:rPr>
          <w:rFonts w:ascii="Arial" w:hAnsi="Arial" w:cs="Arial"/>
          <w:b/>
          <w:bCs/>
          <w:sz w:val="28"/>
          <w:szCs w:val="28"/>
        </w:rPr>
        <w:t>)</w:t>
      </w:r>
    </w:p>
    <w:p w:rsidR="00966A5C" w:rsidRPr="003A7CFB" w:rsidRDefault="00966A5C" w:rsidP="00966A5C">
      <w:pPr>
        <w:jc w:val="both"/>
        <w:rPr>
          <w:rFonts w:ascii="Arial" w:hAnsi="Arial" w:cs="Arial"/>
          <w:lang w:val="sr-Cyrl-CS"/>
        </w:rPr>
      </w:pPr>
    </w:p>
    <w:p w:rsidR="00966A5C" w:rsidRPr="003A7CFB" w:rsidRDefault="00966A5C" w:rsidP="00966A5C">
      <w:pPr>
        <w:jc w:val="center"/>
        <w:rPr>
          <w:rFonts w:ascii="Arial" w:hAnsi="Arial" w:cs="Arial"/>
          <w:b/>
          <w:sz w:val="28"/>
          <w:szCs w:val="28"/>
          <w:lang w:val="sr-Cyrl-CS"/>
        </w:rPr>
      </w:pPr>
      <w:r w:rsidRPr="003A7CFB">
        <w:rPr>
          <w:rFonts w:ascii="Arial" w:hAnsi="Arial" w:cs="Arial"/>
          <w:b/>
          <w:sz w:val="28"/>
          <w:szCs w:val="28"/>
          <w:lang w:val="sr-Cyrl-CS"/>
        </w:rPr>
        <w:t>ОБРАЗАЦ ИЗЈАВЕ О ТЕХНИЧКОМ КАПАЦИТЕТУ</w:t>
      </w:r>
    </w:p>
    <w:p w:rsidR="00A46961" w:rsidRPr="003A7CFB" w:rsidRDefault="00A46961" w:rsidP="00AC3971">
      <w:pPr>
        <w:jc w:val="both"/>
        <w:rPr>
          <w:rFonts w:ascii="Arial" w:hAnsi="Arial" w:cs="Arial"/>
          <w:lang w:val="sr-Latn-CS"/>
        </w:rPr>
      </w:pPr>
    </w:p>
    <w:p w:rsidR="00A46961" w:rsidRPr="00830E7A" w:rsidRDefault="00A46961" w:rsidP="00A46961">
      <w:pPr>
        <w:rPr>
          <w:rFonts w:ascii="Arial" w:hAnsi="Arial" w:cs="Arial"/>
        </w:rPr>
      </w:pPr>
    </w:p>
    <w:p w:rsidR="00A46961" w:rsidRPr="003A7CFB" w:rsidRDefault="00A46961" w:rsidP="00A46961">
      <w:pPr>
        <w:rPr>
          <w:rFonts w:ascii="Arial" w:hAnsi="Arial" w:cs="Arial"/>
          <w:lang w:val="sr-Cyrl-CS"/>
        </w:rPr>
      </w:pPr>
      <w:r w:rsidRPr="003A7CFB">
        <w:rPr>
          <w:rFonts w:ascii="Arial" w:hAnsi="Arial" w:cs="Arial"/>
          <w:lang w:val="sr-Cyrl-CS"/>
        </w:rPr>
        <w:t>Назив понуђача:__________________________________</w:t>
      </w:r>
      <w:r w:rsidRPr="003A7CFB">
        <w:rPr>
          <w:rFonts w:ascii="Arial" w:hAnsi="Arial" w:cs="Arial"/>
          <w:lang w:val="ru-RU"/>
        </w:rPr>
        <w:t>_____</w:t>
      </w:r>
      <w:r w:rsidRPr="003A7CFB">
        <w:rPr>
          <w:rFonts w:ascii="Arial" w:hAnsi="Arial" w:cs="Arial"/>
        </w:rPr>
        <w:t>____________________</w:t>
      </w:r>
    </w:p>
    <w:p w:rsidR="00A817EE" w:rsidRPr="003A7CFB" w:rsidRDefault="00A817EE" w:rsidP="00A46961">
      <w:pPr>
        <w:rPr>
          <w:rFonts w:ascii="Arial" w:hAnsi="Arial" w:cs="Arial"/>
          <w:lang w:val="sr-Cyrl-CS"/>
        </w:rPr>
      </w:pPr>
    </w:p>
    <w:p w:rsidR="00A46961" w:rsidRPr="003A7CFB" w:rsidRDefault="00A46961" w:rsidP="00A46961">
      <w:pPr>
        <w:rPr>
          <w:rFonts w:ascii="Arial" w:hAnsi="Arial" w:cs="Arial"/>
          <w:b/>
          <w:bCs/>
          <w:highlight w:val="green"/>
          <w:lang w:val="sr-Cyrl-CS"/>
        </w:rPr>
      </w:pPr>
      <w:r w:rsidRPr="003A7CFB">
        <w:rPr>
          <w:rFonts w:ascii="Arial" w:hAnsi="Arial" w:cs="Arial"/>
          <w:lang w:val="sr-Cyrl-CS"/>
        </w:rPr>
        <w:t>Адреса понуђача:___________________________________________________________</w:t>
      </w:r>
    </w:p>
    <w:p w:rsidR="00A46961" w:rsidRPr="003A7CFB" w:rsidRDefault="00A46961" w:rsidP="00A46961">
      <w:pPr>
        <w:rPr>
          <w:rFonts w:ascii="Arial" w:hAnsi="Arial" w:cs="Arial"/>
          <w:b/>
          <w:bCs/>
          <w:lang w:val="sr-Cyrl-CS"/>
        </w:rPr>
      </w:pPr>
    </w:p>
    <w:p w:rsidR="00A46961" w:rsidRPr="003A7CFB" w:rsidRDefault="00A46961" w:rsidP="00A46961">
      <w:pPr>
        <w:jc w:val="both"/>
        <w:rPr>
          <w:rFonts w:ascii="Arial" w:hAnsi="Arial" w:cs="Arial"/>
          <w:bCs/>
          <w:lang w:val="sr-Cyrl-CS"/>
        </w:rPr>
      </w:pPr>
      <w:r w:rsidRPr="003A7CFB">
        <w:rPr>
          <w:rFonts w:ascii="Arial" w:hAnsi="Arial" w:cs="Arial"/>
          <w:bCs/>
          <w:lang w:val="sr-Cyrl-CS"/>
        </w:rPr>
        <w:t xml:space="preserve">Изјављујемо, под пуном материјалном и кривичном одговорношћу, да поседујемо:  </w:t>
      </w:r>
    </w:p>
    <w:p w:rsidR="00A46961" w:rsidRPr="00830E7A" w:rsidRDefault="00A46961" w:rsidP="00830E7A">
      <w:pPr>
        <w:ind w:left="600"/>
        <w:rPr>
          <w:rFonts w:ascii="Arial" w:hAnsi="Arial" w:cs="Arial"/>
          <w:b/>
          <w:bCs/>
          <w:lang w:val="sr-Cyrl-CS"/>
        </w:rPr>
      </w:pPr>
      <w:r w:rsidRPr="003A7CFB">
        <w:rPr>
          <w:rFonts w:ascii="Arial" w:hAnsi="Arial" w:cs="Arial"/>
          <w:b/>
          <w:bCs/>
          <w:lang w:val="sr-Cyrl-CS"/>
        </w:rPr>
        <w:t xml:space="preserve">                                                 </w:t>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t xml:space="preserve">                                                                                                                   </w:t>
      </w:r>
    </w:p>
    <w:tbl>
      <w:tblPr>
        <w:tblW w:w="8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3402"/>
        <w:gridCol w:w="1417"/>
        <w:gridCol w:w="3575"/>
      </w:tblGrid>
      <w:tr w:rsidR="00830E7A" w:rsidRPr="00704052" w:rsidTr="004A1E06">
        <w:trPr>
          <w:jc w:val="center"/>
        </w:trPr>
        <w:tc>
          <w:tcPr>
            <w:tcW w:w="534" w:type="dxa"/>
            <w:vAlign w:val="center"/>
          </w:tcPr>
          <w:p w:rsidR="00830E7A" w:rsidRPr="00704052" w:rsidRDefault="00830E7A" w:rsidP="004A1E06">
            <w:pPr>
              <w:jc w:val="center"/>
              <w:rPr>
                <w:rFonts w:ascii="Arial" w:hAnsi="Arial" w:cs="Arial"/>
              </w:rPr>
            </w:pPr>
            <w:r w:rsidRPr="00704052">
              <w:rPr>
                <w:rFonts w:ascii="Arial" w:hAnsi="Arial" w:cs="Arial"/>
              </w:rPr>
              <w:t>РБ</w:t>
            </w:r>
          </w:p>
        </w:tc>
        <w:tc>
          <w:tcPr>
            <w:tcW w:w="3402" w:type="dxa"/>
            <w:vAlign w:val="center"/>
          </w:tcPr>
          <w:p w:rsidR="00830E7A" w:rsidRPr="00704052" w:rsidRDefault="00830E7A" w:rsidP="00830E7A">
            <w:pPr>
              <w:jc w:val="center"/>
              <w:rPr>
                <w:rFonts w:ascii="Arial" w:hAnsi="Arial" w:cs="Arial"/>
              </w:rPr>
            </w:pPr>
            <w:r w:rsidRPr="00704052">
              <w:rPr>
                <w:rFonts w:ascii="Arial" w:hAnsi="Arial" w:cs="Arial"/>
              </w:rPr>
              <w:t xml:space="preserve">механизација –опрема </w:t>
            </w:r>
          </w:p>
        </w:tc>
        <w:tc>
          <w:tcPr>
            <w:tcW w:w="1417" w:type="dxa"/>
            <w:vAlign w:val="center"/>
          </w:tcPr>
          <w:p w:rsidR="00830E7A" w:rsidRPr="00704052" w:rsidRDefault="00830E7A" w:rsidP="004A1E06">
            <w:pPr>
              <w:jc w:val="center"/>
              <w:rPr>
                <w:rFonts w:ascii="Arial" w:hAnsi="Arial" w:cs="Arial"/>
              </w:rPr>
            </w:pPr>
            <w:r w:rsidRPr="00704052">
              <w:rPr>
                <w:rFonts w:ascii="Arial" w:hAnsi="Arial" w:cs="Arial"/>
              </w:rPr>
              <w:t>рег.број</w:t>
            </w:r>
          </w:p>
        </w:tc>
        <w:tc>
          <w:tcPr>
            <w:tcW w:w="3575" w:type="dxa"/>
            <w:vAlign w:val="center"/>
          </w:tcPr>
          <w:p w:rsidR="00830E7A" w:rsidRPr="00704052" w:rsidRDefault="00830E7A" w:rsidP="004A1E06">
            <w:pPr>
              <w:jc w:val="center"/>
              <w:rPr>
                <w:rFonts w:ascii="Arial" w:hAnsi="Arial" w:cs="Arial"/>
              </w:rPr>
            </w:pPr>
            <w:r w:rsidRPr="00704052">
              <w:rPr>
                <w:rFonts w:ascii="Arial" w:hAnsi="Arial" w:cs="Arial"/>
              </w:rPr>
              <w:t>правни основ коришћења</w:t>
            </w:r>
          </w:p>
          <w:p w:rsidR="00830E7A" w:rsidRPr="00704052" w:rsidRDefault="00830E7A" w:rsidP="004A1E06">
            <w:pPr>
              <w:jc w:val="center"/>
              <w:rPr>
                <w:rFonts w:ascii="Arial" w:hAnsi="Arial" w:cs="Arial"/>
              </w:rPr>
            </w:pPr>
            <w:r w:rsidRPr="00704052">
              <w:rPr>
                <w:rFonts w:ascii="Arial" w:hAnsi="Arial" w:cs="Arial"/>
              </w:rPr>
              <w:t>(власништво, закуп, лизинг)</w:t>
            </w:r>
          </w:p>
        </w:tc>
      </w:tr>
      <w:tr w:rsidR="00830E7A" w:rsidRPr="00704052" w:rsidTr="004A1E06">
        <w:trPr>
          <w:jc w:val="center"/>
        </w:trPr>
        <w:tc>
          <w:tcPr>
            <w:tcW w:w="534" w:type="dxa"/>
          </w:tcPr>
          <w:p w:rsidR="00830E7A" w:rsidRPr="00704052" w:rsidRDefault="00830E7A" w:rsidP="004A1E06">
            <w:pPr>
              <w:rPr>
                <w:rFonts w:ascii="Arial" w:hAnsi="Arial" w:cs="Arial"/>
              </w:rPr>
            </w:pPr>
            <w:r w:rsidRPr="00704052">
              <w:rPr>
                <w:rFonts w:ascii="Arial" w:hAnsi="Arial" w:cs="Arial"/>
              </w:rPr>
              <w:t>1.</w:t>
            </w:r>
          </w:p>
        </w:tc>
        <w:tc>
          <w:tcPr>
            <w:tcW w:w="3402" w:type="dxa"/>
          </w:tcPr>
          <w:p w:rsidR="00830E7A" w:rsidRPr="00704052" w:rsidRDefault="00830E7A" w:rsidP="004A1E06">
            <w:pPr>
              <w:rPr>
                <w:rFonts w:ascii="Arial" w:hAnsi="Arial" w:cs="Arial"/>
              </w:rPr>
            </w:pPr>
          </w:p>
          <w:p w:rsidR="00830E7A" w:rsidRPr="00704052" w:rsidRDefault="00830E7A" w:rsidP="004A1E06">
            <w:pPr>
              <w:rPr>
                <w:rFonts w:ascii="Arial" w:hAnsi="Arial" w:cs="Arial"/>
              </w:rPr>
            </w:pPr>
          </w:p>
        </w:tc>
        <w:tc>
          <w:tcPr>
            <w:tcW w:w="1417" w:type="dxa"/>
          </w:tcPr>
          <w:p w:rsidR="00830E7A" w:rsidRPr="00704052" w:rsidRDefault="00830E7A" w:rsidP="004A1E06">
            <w:pPr>
              <w:rPr>
                <w:rFonts w:ascii="Arial" w:hAnsi="Arial" w:cs="Arial"/>
              </w:rPr>
            </w:pPr>
          </w:p>
        </w:tc>
        <w:tc>
          <w:tcPr>
            <w:tcW w:w="3575" w:type="dxa"/>
          </w:tcPr>
          <w:p w:rsidR="00830E7A" w:rsidRPr="00704052" w:rsidRDefault="00830E7A" w:rsidP="004A1E06">
            <w:pPr>
              <w:rPr>
                <w:rFonts w:ascii="Arial" w:hAnsi="Arial" w:cs="Arial"/>
              </w:rPr>
            </w:pPr>
          </w:p>
        </w:tc>
      </w:tr>
      <w:tr w:rsidR="00830E7A" w:rsidRPr="00704052" w:rsidTr="004A1E06">
        <w:trPr>
          <w:jc w:val="center"/>
        </w:trPr>
        <w:tc>
          <w:tcPr>
            <w:tcW w:w="534" w:type="dxa"/>
          </w:tcPr>
          <w:p w:rsidR="00830E7A" w:rsidRPr="00704052" w:rsidRDefault="00830E7A" w:rsidP="004A1E06">
            <w:pPr>
              <w:rPr>
                <w:rFonts w:ascii="Arial" w:hAnsi="Arial" w:cs="Arial"/>
              </w:rPr>
            </w:pPr>
            <w:r w:rsidRPr="00704052">
              <w:rPr>
                <w:rFonts w:ascii="Arial" w:hAnsi="Arial" w:cs="Arial"/>
              </w:rPr>
              <w:t>2.</w:t>
            </w:r>
          </w:p>
        </w:tc>
        <w:tc>
          <w:tcPr>
            <w:tcW w:w="3402" w:type="dxa"/>
          </w:tcPr>
          <w:p w:rsidR="00830E7A" w:rsidRPr="00704052" w:rsidRDefault="00830E7A" w:rsidP="004A1E06">
            <w:pPr>
              <w:rPr>
                <w:rFonts w:ascii="Arial" w:hAnsi="Arial" w:cs="Arial"/>
              </w:rPr>
            </w:pPr>
          </w:p>
          <w:p w:rsidR="00830E7A" w:rsidRPr="00704052" w:rsidRDefault="00830E7A" w:rsidP="004A1E06">
            <w:pPr>
              <w:rPr>
                <w:rFonts w:ascii="Arial" w:hAnsi="Arial" w:cs="Arial"/>
              </w:rPr>
            </w:pPr>
          </w:p>
        </w:tc>
        <w:tc>
          <w:tcPr>
            <w:tcW w:w="1417" w:type="dxa"/>
          </w:tcPr>
          <w:p w:rsidR="00830E7A" w:rsidRPr="00704052" w:rsidRDefault="00830E7A" w:rsidP="004A1E06">
            <w:pPr>
              <w:rPr>
                <w:rFonts w:ascii="Arial" w:hAnsi="Arial" w:cs="Arial"/>
              </w:rPr>
            </w:pPr>
          </w:p>
        </w:tc>
        <w:tc>
          <w:tcPr>
            <w:tcW w:w="3575" w:type="dxa"/>
          </w:tcPr>
          <w:p w:rsidR="00830E7A" w:rsidRPr="00704052" w:rsidRDefault="00830E7A" w:rsidP="004A1E06">
            <w:pPr>
              <w:rPr>
                <w:rFonts w:ascii="Arial" w:hAnsi="Arial" w:cs="Arial"/>
              </w:rPr>
            </w:pPr>
          </w:p>
        </w:tc>
      </w:tr>
      <w:tr w:rsidR="00830E7A" w:rsidRPr="00704052" w:rsidTr="004A1E06">
        <w:trPr>
          <w:jc w:val="center"/>
        </w:trPr>
        <w:tc>
          <w:tcPr>
            <w:tcW w:w="534" w:type="dxa"/>
          </w:tcPr>
          <w:p w:rsidR="00830E7A" w:rsidRPr="00704052" w:rsidRDefault="00830E7A" w:rsidP="004A1E06">
            <w:pPr>
              <w:rPr>
                <w:rFonts w:ascii="Arial" w:hAnsi="Arial" w:cs="Arial"/>
              </w:rPr>
            </w:pPr>
            <w:r w:rsidRPr="00704052">
              <w:rPr>
                <w:rFonts w:ascii="Arial" w:hAnsi="Arial" w:cs="Arial"/>
              </w:rPr>
              <w:t>3.</w:t>
            </w:r>
          </w:p>
        </w:tc>
        <w:tc>
          <w:tcPr>
            <w:tcW w:w="3402" w:type="dxa"/>
          </w:tcPr>
          <w:p w:rsidR="00830E7A" w:rsidRPr="00704052" w:rsidRDefault="00830E7A" w:rsidP="004A1E06">
            <w:pPr>
              <w:rPr>
                <w:rFonts w:ascii="Arial" w:hAnsi="Arial" w:cs="Arial"/>
              </w:rPr>
            </w:pPr>
          </w:p>
          <w:p w:rsidR="00830E7A" w:rsidRPr="00704052" w:rsidRDefault="00830E7A" w:rsidP="004A1E06">
            <w:pPr>
              <w:rPr>
                <w:rFonts w:ascii="Arial" w:hAnsi="Arial" w:cs="Arial"/>
              </w:rPr>
            </w:pPr>
          </w:p>
        </w:tc>
        <w:tc>
          <w:tcPr>
            <w:tcW w:w="1417" w:type="dxa"/>
          </w:tcPr>
          <w:p w:rsidR="00830E7A" w:rsidRPr="00704052" w:rsidRDefault="00830E7A" w:rsidP="004A1E06">
            <w:pPr>
              <w:rPr>
                <w:rFonts w:ascii="Arial" w:hAnsi="Arial" w:cs="Arial"/>
              </w:rPr>
            </w:pPr>
          </w:p>
        </w:tc>
        <w:tc>
          <w:tcPr>
            <w:tcW w:w="3575" w:type="dxa"/>
          </w:tcPr>
          <w:p w:rsidR="00830E7A" w:rsidRPr="00704052" w:rsidRDefault="00830E7A" w:rsidP="004A1E06">
            <w:pPr>
              <w:rPr>
                <w:rFonts w:ascii="Arial" w:hAnsi="Arial" w:cs="Arial"/>
              </w:rPr>
            </w:pPr>
          </w:p>
        </w:tc>
      </w:tr>
      <w:tr w:rsidR="00830E7A" w:rsidRPr="00704052" w:rsidTr="004A1E06">
        <w:trPr>
          <w:jc w:val="center"/>
        </w:trPr>
        <w:tc>
          <w:tcPr>
            <w:tcW w:w="534" w:type="dxa"/>
          </w:tcPr>
          <w:p w:rsidR="00830E7A" w:rsidRPr="00704052" w:rsidRDefault="00830E7A" w:rsidP="004A1E06">
            <w:pPr>
              <w:rPr>
                <w:rFonts w:ascii="Arial" w:hAnsi="Arial" w:cs="Arial"/>
              </w:rPr>
            </w:pPr>
            <w:r w:rsidRPr="00704052">
              <w:rPr>
                <w:rFonts w:ascii="Arial" w:hAnsi="Arial" w:cs="Arial"/>
              </w:rPr>
              <w:t>4.</w:t>
            </w:r>
          </w:p>
        </w:tc>
        <w:tc>
          <w:tcPr>
            <w:tcW w:w="3402" w:type="dxa"/>
          </w:tcPr>
          <w:p w:rsidR="00830E7A" w:rsidRPr="00704052" w:rsidRDefault="00830E7A" w:rsidP="004A1E06">
            <w:pPr>
              <w:rPr>
                <w:rFonts w:ascii="Arial" w:hAnsi="Arial" w:cs="Arial"/>
              </w:rPr>
            </w:pPr>
          </w:p>
          <w:p w:rsidR="00830E7A" w:rsidRPr="00704052" w:rsidRDefault="00830E7A" w:rsidP="004A1E06">
            <w:pPr>
              <w:rPr>
                <w:rFonts w:ascii="Arial" w:hAnsi="Arial" w:cs="Arial"/>
              </w:rPr>
            </w:pPr>
          </w:p>
        </w:tc>
        <w:tc>
          <w:tcPr>
            <w:tcW w:w="1417" w:type="dxa"/>
          </w:tcPr>
          <w:p w:rsidR="00830E7A" w:rsidRPr="00704052" w:rsidRDefault="00830E7A" w:rsidP="004A1E06">
            <w:pPr>
              <w:rPr>
                <w:rFonts w:ascii="Arial" w:hAnsi="Arial" w:cs="Arial"/>
              </w:rPr>
            </w:pPr>
          </w:p>
        </w:tc>
        <w:tc>
          <w:tcPr>
            <w:tcW w:w="3575" w:type="dxa"/>
          </w:tcPr>
          <w:p w:rsidR="00830E7A" w:rsidRPr="00704052" w:rsidRDefault="00830E7A" w:rsidP="004A1E06">
            <w:pPr>
              <w:rPr>
                <w:rFonts w:ascii="Arial" w:hAnsi="Arial" w:cs="Arial"/>
              </w:rPr>
            </w:pPr>
          </w:p>
        </w:tc>
      </w:tr>
      <w:tr w:rsidR="00830E7A" w:rsidRPr="00704052" w:rsidTr="004A1E06">
        <w:trPr>
          <w:jc w:val="center"/>
        </w:trPr>
        <w:tc>
          <w:tcPr>
            <w:tcW w:w="534" w:type="dxa"/>
          </w:tcPr>
          <w:p w:rsidR="00830E7A" w:rsidRPr="00704052" w:rsidRDefault="00830E7A" w:rsidP="004A1E06">
            <w:pPr>
              <w:rPr>
                <w:rFonts w:ascii="Arial" w:hAnsi="Arial" w:cs="Arial"/>
              </w:rPr>
            </w:pPr>
            <w:r w:rsidRPr="00704052">
              <w:rPr>
                <w:rFonts w:ascii="Arial" w:hAnsi="Arial" w:cs="Arial"/>
              </w:rPr>
              <w:t>5.</w:t>
            </w:r>
          </w:p>
        </w:tc>
        <w:tc>
          <w:tcPr>
            <w:tcW w:w="3402" w:type="dxa"/>
          </w:tcPr>
          <w:p w:rsidR="00830E7A" w:rsidRPr="00704052" w:rsidRDefault="00830E7A" w:rsidP="004A1E06">
            <w:pPr>
              <w:rPr>
                <w:rFonts w:ascii="Arial" w:hAnsi="Arial" w:cs="Arial"/>
              </w:rPr>
            </w:pPr>
          </w:p>
          <w:p w:rsidR="00830E7A" w:rsidRPr="00704052" w:rsidRDefault="00830E7A" w:rsidP="004A1E06">
            <w:pPr>
              <w:rPr>
                <w:rFonts w:ascii="Arial" w:hAnsi="Arial" w:cs="Arial"/>
              </w:rPr>
            </w:pPr>
          </w:p>
        </w:tc>
        <w:tc>
          <w:tcPr>
            <w:tcW w:w="1417" w:type="dxa"/>
          </w:tcPr>
          <w:p w:rsidR="00830E7A" w:rsidRPr="00704052" w:rsidRDefault="00830E7A" w:rsidP="004A1E06">
            <w:pPr>
              <w:rPr>
                <w:rFonts w:ascii="Arial" w:hAnsi="Arial" w:cs="Arial"/>
              </w:rPr>
            </w:pPr>
          </w:p>
        </w:tc>
        <w:tc>
          <w:tcPr>
            <w:tcW w:w="3575" w:type="dxa"/>
          </w:tcPr>
          <w:p w:rsidR="00830E7A" w:rsidRPr="00704052" w:rsidRDefault="00830E7A" w:rsidP="004A1E06">
            <w:pPr>
              <w:rPr>
                <w:rFonts w:ascii="Arial" w:hAnsi="Arial" w:cs="Arial"/>
              </w:rPr>
            </w:pPr>
          </w:p>
        </w:tc>
      </w:tr>
      <w:tr w:rsidR="00830E7A" w:rsidRPr="00704052" w:rsidTr="004A1E06">
        <w:trPr>
          <w:jc w:val="center"/>
        </w:trPr>
        <w:tc>
          <w:tcPr>
            <w:tcW w:w="534" w:type="dxa"/>
          </w:tcPr>
          <w:p w:rsidR="00830E7A" w:rsidRPr="00704052" w:rsidRDefault="00830E7A" w:rsidP="004A1E06">
            <w:pPr>
              <w:rPr>
                <w:rFonts w:ascii="Arial" w:hAnsi="Arial" w:cs="Arial"/>
              </w:rPr>
            </w:pPr>
            <w:r w:rsidRPr="00704052">
              <w:rPr>
                <w:rFonts w:ascii="Arial" w:hAnsi="Arial" w:cs="Arial"/>
              </w:rPr>
              <w:t>6.</w:t>
            </w:r>
          </w:p>
        </w:tc>
        <w:tc>
          <w:tcPr>
            <w:tcW w:w="3402" w:type="dxa"/>
          </w:tcPr>
          <w:p w:rsidR="00830E7A" w:rsidRPr="00704052" w:rsidRDefault="00830E7A" w:rsidP="004A1E06">
            <w:pPr>
              <w:rPr>
                <w:rFonts w:ascii="Arial" w:hAnsi="Arial" w:cs="Arial"/>
              </w:rPr>
            </w:pPr>
          </w:p>
          <w:p w:rsidR="00830E7A" w:rsidRPr="00704052" w:rsidRDefault="00830E7A" w:rsidP="004A1E06">
            <w:pPr>
              <w:rPr>
                <w:rFonts w:ascii="Arial" w:hAnsi="Arial" w:cs="Arial"/>
              </w:rPr>
            </w:pPr>
          </w:p>
        </w:tc>
        <w:tc>
          <w:tcPr>
            <w:tcW w:w="1417" w:type="dxa"/>
          </w:tcPr>
          <w:p w:rsidR="00830E7A" w:rsidRPr="00704052" w:rsidRDefault="00830E7A" w:rsidP="004A1E06">
            <w:pPr>
              <w:rPr>
                <w:rFonts w:ascii="Arial" w:hAnsi="Arial" w:cs="Arial"/>
              </w:rPr>
            </w:pPr>
          </w:p>
        </w:tc>
        <w:tc>
          <w:tcPr>
            <w:tcW w:w="3575" w:type="dxa"/>
          </w:tcPr>
          <w:p w:rsidR="00830E7A" w:rsidRPr="00704052" w:rsidRDefault="00830E7A" w:rsidP="004A1E06">
            <w:pPr>
              <w:rPr>
                <w:rFonts w:ascii="Arial" w:hAnsi="Arial" w:cs="Arial"/>
              </w:rPr>
            </w:pPr>
          </w:p>
        </w:tc>
      </w:tr>
      <w:tr w:rsidR="00830E7A" w:rsidRPr="00704052" w:rsidTr="004A1E06">
        <w:trPr>
          <w:jc w:val="center"/>
        </w:trPr>
        <w:tc>
          <w:tcPr>
            <w:tcW w:w="534" w:type="dxa"/>
          </w:tcPr>
          <w:p w:rsidR="00830E7A" w:rsidRPr="00704052" w:rsidRDefault="00830E7A" w:rsidP="004A1E06">
            <w:pPr>
              <w:rPr>
                <w:rFonts w:ascii="Arial" w:hAnsi="Arial" w:cs="Arial"/>
              </w:rPr>
            </w:pPr>
            <w:r w:rsidRPr="00704052">
              <w:rPr>
                <w:rFonts w:ascii="Arial" w:hAnsi="Arial" w:cs="Arial"/>
              </w:rPr>
              <w:t>7.</w:t>
            </w:r>
          </w:p>
        </w:tc>
        <w:tc>
          <w:tcPr>
            <w:tcW w:w="3402" w:type="dxa"/>
          </w:tcPr>
          <w:p w:rsidR="00830E7A" w:rsidRPr="00704052" w:rsidRDefault="00830E7A" w:rsidP="004A1E06">
            <w:pPr>
              <w:rPr>
                <w:rFonts w:ascii="Arial" w:hAnsi="Arial" w:cs="Arial"/>
              </w:rPr>
            </w:pPr>
          </w:p>
          <w:p w:rsidR="00830E7A" w:rsidRPr="00704052" w:rsidRDefault="00830E7A" w:rsidP="004A1E06">
            <w:pPr>
              <w:rPr>
                <w:rFonts w:ascii="Arial" w:hAnsi="Arial" w:cs="Arial"/>
              </w:rPr>
            </w:pPr>
          </w:p>
        </w:tc>
        <w:tc>
          <w:tcPr>
            <w:tcW w:w="1417" w:type="dxa"/>
          </w:tcPr>
          <w:p w:rsidR="00830E7A" w:rsidRPr="00704052" w:rsidRDefault="00830E7A" w:rsidP="004A1E06">
            <w:pPr>
              <w:rPr>
                <w:rFonts w:ascii="Arial" w:hAnsi="Arial" w:cs="Arial"/>
              </w:rPr>
            </w:pPr>
          </w:p>
        </w:tc>
        <w:tc>
          <w:tcPr>
            <w:tcW w:w="3575" w:type="dxa"/>
          </w:tcPr>
          <w:p w:rsidR="00830E7A" w:rsidRPr="00704052" w:rsidRDefault="00830E7A" w:rsidP="004A1E06">
            <w:pPr>
              <w:rPr>
                <w:rFonts w:ascii="Arial" w:hAnsi="Arial" w:cs="Arial"/>
              </w:rPr>
            </w:pPr>
          </w:p>
        </w:tc>
      </w:tr>
      <w:tr w:rsidR="00830E7A" w:rsidRPr="00704052" w:rsidTr="004A1E06">
        <w:trPr>
          <w:jc w:val="center"/>
        </w:trPr>
        <w:tc>
          <w:tcPr>
            <w:tcW w:w="534" w:type="dxa"/>
          </w:tcPr>
          <w:p w:rsidR="00830E7A" w:rsidRPr="00704052" w:rsidRDefault="00830E7A" w:rsidP="004A1E06">
            <w:pPr>
              <w:rPr>
                <w:rFonts w:ascii="Arial" w:hAnsi="Arial" w:cs="Arial"/>
              </w:rPr>
            </w:pPr>
            <w:r w:rsidRPr="00704052">
              <w:rPr>
                <w:rFonts w:ascii="Arial" w:hAnsi="Arial" w:cs="Arial"/>
              </w:rPr>
              <w:t>8.</w:t>
            </w:r>
          </w:p>
          <w:p w:rsidR="00830E7A" w:rsidRPr="00704052" w:rsidRDefault="00830E7A" w:rsidP="004A1E06">
            <w:pPr>
              <w:rPr>
                <w:rFonts w:ascii="Arial" w:hAnsi="Arial" w:cs="Arial"/>
              </w:rPr>
            </w:pPr>
          </w:p>
        </w:tc>
        <w:tc>
          <w:tcPr>
            <w:tcW w:w="3402" w:type="dxa"/>
          </w:tcPr>
          <w:p w:rsidR="00830E7A" w:rsidRPr="00704052" w:rsidRDefault="00830E7A" w:rsidP="004A1E06">
            <w:pPr>
              <w:rPr>
                <w:rFonts w:ascii="Arial" w:hAnsi="Arial" w:cs="Arial"/>
              </w:rPr>
            </w:pPr>
          </w:p>
        </w:tc>
        <w:tc>
          <w:tcPr>
            <w:tcW w:w="1417" w:type="dxa"/>
          </w:tcPr>
          <w:p w:rsidR="00830E7A" w:rsidRPr="00704052" w:rsidRDefault="00830E7A" w:rsidP="004A1E06">
            <w:pPr>
              <w:rPr>
                <w:rFonts w:ascii="Arial" w:hAnsi="Arial" w:cs="Arial"/>
              </w:rPr>
            </w:pPr>
          </w:p>
        </w:tc>
        <w:tc>
          <w:tcPr>
            <w:tcW w:w="3575" w:type="dxa"/>
          </w:tcPr>
          <w:p w:rsidR="00830E7A" w:rsidRPr="00704052" w:rsidRDefault="00830E7A" w:rsidP="004A1E06">
            <w:pPr>
              <w:rPr>
                <w:rFonts w:ascii="Arial" w:hAnsi="Arial" w:cs="Arial"/>
              </w:rPr>
            </w:pPr>
          </w:p>
        </w:tc>
      </w:tr>
      <w:tr w:rsidR="00830E7A" w:rsidRPr="00704052" w:rsidTr="004A1E06">
        <w:trPr>
          <w:jc w:val="center"/>
        </w:trPr>
        <w:tc>
          <w:tcPr>
            <w:tcW w:w="534" w:type="dxa"/>
          </w:tcPr>
          <w:p w:rsidR="00830E7A" w:rsidRPr="00704052" w:rsidRDefault="00830E7A" w:rsidP="004A1E06">
            <w:pPr>
              <w:rPr>
                <w:rFonts w:ascii="Arial" w:hAnsi="Arial" w:cs="Arial"/>
              </w:rPr>
            </w:pPr>
            <w:r w:rsidRPr="00704052">
              <w:rPr>
                <w:rFonts w:ascii="Arial" w:hAnsi="Arial" w:cs="Arial"/>
              </w:rPr>
              <w:t>9.</w:t>
            </w:r>
          </w:p>
          <w:p w:rsidR="00830E7A" w:rsidRPr="00704052" w:rsidRDefault="00830E7A" w:rsidP="004A1E06">
            <w:pPr>
              <w:rPr>
                <w:rFonts w:ascii="Arial" w:hAnsi="Arial" w:cs="Arial"/>
              </w:rPr>
            </w:pPr>
          </w:p>
        </w:tc>
        <w:tc>
          <w:tcPr>
            <w:tcW w:w="3402" w:type="dxa"/>
          </w:tcPr>
          <w:p w:rsidR="00830E7A" w:rsidRPr="00704052" w:rsidRDefault="00830E7A" w:rsidP="004A1E06">
            <w:pPr>
              <w:rPr>
                <w:rFonts w:ascii="Arial" w:hAnsi="Arial" w:cs="Arial"/>
              </w:rPr>
            </w:pPr>
          </w:p>
        </w:tc>
        <w:tc>
          <w:tcPr>
            <w:tcW w:w="1417" w:type="dxa"/>
          </w:tcPr>
          <w:p w:rsidR="00830E7A" w:rsidRPr="00704052" w:rsidRDefault="00830E7A" w:rsidP="004A1E06">
            <w:pPr>
              <w:rPr>
                <w:rFonts w:ascii="Arial" w:hAnsi="Arial" w:cs="Arial"/>
              </w:rPr>
            </w:pPr>
          </w:p>
        </w:tc>
        <w:tc>
          <w:tcPr>
            <w:tcW w:w="3575" w:type="dxa"/>
          </w:tcPr>
          <w:p w:rsidR="00830E7A" w:rsidRPr="00704052" w:rsidRDefault="00830E7A" w:rsidP="004A1E06">
            <w:pPr>
              <w:rPr>
                <w:rFonts w:ascii="Arial" w:hAnsi="Arial" w:cs="Arial"/>
              </w:rPr>
            </w:pPr>
          </w:p>
        </w:tc>
      </w:tr>
    </w:tbl>
    <w:p w:rsidR="00966A5C" w:rsidRPr="003A7CFB" w:rsidRDefault="00966A5C" w:rsidP="00A46961">
      <w:pPr>
        <w:pStyle w:val="Bodytext0"/>
        <w:shd w:val="clear" w:color="auto" w:fill="auto"/>
        <w:tabs>
          <w:tab w:val="left" w:pos="746"/>
        </w:tabs>
        <w:spacing w:before="0" w:after="0" w:line="250" w:lineRule="exact"/>
        <w:ind w:left="720" w:right="20" w:firstLine="0"/>
        <w:jc w:val="both"/>
        <w:rPr>
          <w:rFonts w:ascii="Arial" w:hAnsi="Arial" w:cs="Arial"/>
          <w:sz w:val="24"/>
          <w:szCs w:val="24"/>
          <w:lang w:val="ru-RU"/>
        </w:rPr>
      </w:pPr>
    </w:p>
    <w:p w:rsidR="00830E7A" w:rsidRPr="00704052" w:rsidRDefault="00830E7A" w:rsidP="00830E7A">
      <w:pPr>
        <w:jc w:val="both"/>
        <w:rPr>
          <w:rFonts w:ascii="Arial" w:hAnsi="Arial" w:cs="Arial"/>
          <w:b/>
        </w:rPr>
      </w:pPr>
      <w:r w:rsidRPr="00704052">
        <w:rPr>
          <w:rFonts w:ascii="Arial" w:hAnsi="Arial" w:cs="Arial"/>
          <w:b/>
        </w:rPr>
        <w:t>Напомена:</w:t>
      </w:r>
      <w:r w:rsidRPr="00704052">
        <w:rPr>
          <w:rFonts w:ascii="Arial" w:hAnsi="Arial" w:cs="Arial"/>
        </w:rPr>
        <w:t xml:space="preserve"> За предметну јавну набавку неопходно је да понуђач обезбеди </w:t>
      </w:r>
      <w:r w:rsidRPr="00704052">
        <w:rPr>
          <w:rFonts w:ascii="Arial" w:hAnsi="Arial" w:cs="Arial"/>
          <w:b/>
        </w:rPr>
        <w:t>најмање:</w:t>
      </w:r>
    </w:p>
    <w:p w:rsidR="00830E7A" w:rsidRPr="00704052" w:rsidRDefault="00830E7A" w:rsidP="00830E7A">
      <w:pPr>
        <w:rPr>
          <w:rFonts w:ascii="Arial" w:hAnsi="Arial" w:cs="Arial"/>
          <w:lang w:val="sr-Cyrl-CS"/>
        </w:rPr>
      </w:pPr>
      <w:r w:rsidRPr="00704052">
        <w:rPr>
          <w:rFonts w:ascii="Arial" w:hAnsi="Arial" w:cs="Arial"/>
          <w:lang w:val="sr-Cyrl-CS"/>
        </w:rPr>
        <w:t xml:space="preserve">- </w:t>
      </w:r>
      <w:r w:rsidRPr="00704052">
        <w:rPr>
          <w:rFonts w:ascii="Arial" w:hAnsi="Arial" w:cs="Arial"/>
        </w:rPr>
        <w:t>хидрауличн</w:t>
      </w:r>
      <w:r w:rsidRPr="00704052">
        <w:rPr>
          <w:rFonts w:ascii="Arial" w:hAnsi="Arial" w:cs="Arial"/>
          <w:lang w:val="sr-Cyrl-CS"/>
        </w:rPr>
        <w:t>а</w:t>
      </w:r>
      <w:r w:rsidRPr="00704052">
        <w:rPr>
          <w:rFonts w:ascii="Arial" w:hAnsi="Arial" w:cs="Arial"/>
        </w:rPr>
        <w:t xml:space="preserve"> платформ</w:t>
      </w:r>
      <w:r w:rsidRPr="00704052">
        <w:rPr>
          <w:rFonts w:ascii="Arial" w:hAnsi="Arial" w:cs="Arial"/>
          <w:lang w:val="sr-Cyrl-CS"/>
        </w:rPr>
        <w:t>а</w:t>
      </w:r>
      <w:r w:rsidRPr="00704052">
        <w:rPr>
          <w:rFonts w:ascii="Arial" w:hAnsi="Arial" w:cs="Arial"/>
        </w:rPr>
        <w:t xml:space="preserve"> са корпом минималне висине 1</w:t>
      </w:r>
      <w:r w:rsidRPr="00704052">
        <w:rPr>
          <w:rFonts w:ascii="Arial" w:hAnsi="Arial" w:cs="Arial"/>
          <w:lang w:val="sr-Cyrl-CS"/>
        </w:rPr>
        <w:t>5</w:t>
      </w:r>
      <w:r w:rsidRPr="00704052">
        <w:rPr>
          <w:rFonts w:ascii="Arial" w:hAnsi="Arial" w:cs="Arial"/>
        </w:rPr>
        <w:t xml:space="preserve"> м – </w:t>
      </w:r>
      <w:r w:rsidRPr="00704052">
        <w:rPr>
          <w:rFonts w:ascii="Arial" w:hAnsi="Arial" w:cs="Arial"/>
          <w:lang w:val="sr-Cyrl-CS"/>
        </w:rPr>
        <w:t>2</w:t>
      </w:r>
      <w:r w:rsidRPr="00704052">
        <w:rPr>
          <w:rFonts w:ascii="Arial" w:hAnsi="Arial" w:cs="Arial"/>
        </w:rPr>
        <w:t xml:space="preserve"> ком</w:t>
      </w:r>
    </w:p>
    <w:p w:rsidR="00830E7A" w:rsidRPr="00704052" w:rsidRDefault="00830E7A" w:rsidP="00830E7A">
      <w:pPr>
        <w:rPr>
          <w:rFonts w:ascii="Arial" w:hAnsi="Arial" w:cs="Arial"/>
        </w:rPr>
      </w:pPr>
      <w:r w:rsidRPr="00704052">
        <w:rPr>
          <w:rFonts w:ascii="Arial" w:hAnsi="Arial" w:cs="Arial"/>
        </w:rPr>
        <w:t xml:space="preserve">- </w:t>
      </w:r>
      <w:proofErr w:type="gramStart"/>
      <w:r w:rsidRPr="00704052">
        <w:rPr>
          <w:rFonts w:ascii="Arial" w:hAnsi="Arial" w:cs="Arial"/>
        </w:rPr>
        <w:t>теретно</w:t>
      </w:r>
      <w:proofErr w:type="gramEnd"/>
      <w:r w:rsidRPr="00704052">
        <w:rPr>
          <w:rFonts w:ascii="Arial" w:hAnsi="Arial" w:cs="Arial"/>
        </w:rPr>
        <w:t xml:space="preserve"> возило носивости до 3 тоне – 1 ком</w:t>
      </w:r>
    </w:p>
    <w:p w:rsidR="00830E7A" w:rsidRPr="00704052" w:rsidRDefault="00830E7A" w:rsidP="00830E7A">
      <w:pPr>
        <w:rPr>
          <w:rFonts w:ascii="Arial" w:hAnsi="Arial" w:cs="Arial"/>
        </w:rPr>
      </w:pPr>
      <w:r w:rsidRPr="00704052">
        <w:rPr>
          <w:rFonts w:ascii="Arial" w:hAnsi="Arial" w:cs="Arial"/>
        </w:rPr>
        <w:t xml:space="preserve">- </w:t>
      </w:r>
      <w:proofErr w:type="gramStart"/>
      <w:r w:rsidRPr="00704052">
        <w:rPr>
          <w:rFonts w:ascii="Arial" w:hAnsi="Arial" w:cs="Arial"/>
        </w:rPr>
        <w:t>радионицу</w:t>
      </w:r>
      <w:proofErr w:type="gramEnd"/>
      <w:r w:rsidRPr="00704052">
        <w:rPr>
          <w:rFonts w:ascii="Arial" w:hAnsi="Arial" w:cs="Arial"/>
        </w:rPr>
        <w:t xml:space="preserve"> за израду разводних ормана</w:t>
      </w:r>
    </w:p>
    <w:p w:rsidR="00830E7A" w:rsidRPr="00704052" w:rsidRDefault="00830E7A" w:rsidP="00830E7A">
      <w:pPr>
        <w:jc w:val="both"/>
        <w:rPr>
          <w:rFonts w:ascii="Arial" w:hAnsi="Arial" w:cs="Arial"/>
          <w:b/>
        </w:rPr>
      </w:pPr>
    </w:p>
    <w:p w:rsidR="00830E7A" w:rsidRPr="00704052" w:rsidRDefault="00830E7A" w:rsidP="00830E7A">
      <w:pPr>
        <w:jc w:val="both"/>
        <w:rPr>
          <w:rFonts w:ascii="Arial" w:hAnsi="Arial" w:cs="Arial"/>
          <w:b/>
          <w:u w:val="single"/>
        </w:rPr>
      </w:pPr>
      <w:r w:rsidRPr="00704052">
        <w:rPr>
          <w:rFonts w:ascii="Arial" w:hAnsi="Arial" w:cs="Arial"/>
          <w:b/>
          <w:u w:val="single"/>
        </w:rPr>
        <w:t xml:space="preserve">Под материјалном и кривичном одговорношћу гарантујем за тачност података и изјављујем да ће наведена механизација и </w:t>
      </w:r>
      <w:proofErr w:type="gramStart"/>
      <w:r w:rsidRPr="00704052">
        <w:rPr>
          <w:rFonts w:ascii="Arial" w:hAnsi="Arial" w:cs="Arial"/>
          <w:b/>
          <w:u w:val="single"/>
        </w:rPr>
        <w:t>база  бити</w:t>
      </w:r>
      <w:proofErr w:type="gramEnd"/>
      <w:r w:rsidRPr="00704052">
        <w:rPr>
          <w:rFonts w:ascii="Arial" w:hAnsi="Arial" w:cs="Arial"/>
          <w:b/>
          <w:u w:val="single"/>
        </w:rPr>
        <w:t xml:space="preserve"> на располагању за извршење предметне јавне набавке.</w:t>
      </w:r>
    </w:p>
    <w:p w:rsidR="00830E7A" w:rsidRPr="00704052" w:rsidRDefault="00830E7A" w:rsidP="00830E7A">
      <w:pPr>
        <w:jc w:val="both"/>
        <w:rPr>
          <w:rFonts w:ascii="Arial" w:hAnsi="Arial" w:cs="Arial"/>
          <w:b/>
          <w:u w:val="single"/>
        </w:rPr>
      </w:pPr>
    </w:p>
    <w:p w:rsidR="00830E7A" w:rsidRDefault="00830E7A" w:rsidP="00830E7A">
      <w:pPr>
        <w:jc w:val="both"/>
        <w:rPr>
          <w:rFonts w:ascii="Arial" w:hAnsi="Arial" w:cs="Arial"/>
          <w:b/>
          <w:bCs/>
        </w:rPr>
      </w:pPr>
    </w:p>
    <w:p w:rsidR="00830E7A" w:rsidRPr="00830E7A" w:rsidRDefault="00830E7A" w:rsidP="00830E7A">
      <w:pPr>
        <w:jc w:val="both"/>
        <w:rPr>
          <w:rFonts w:ascii="Arial" w:hAnsi="Arial" w:cs="Arial"/>
          <w:b/>
          <w:bCs/>
        </w:rPr>
      </w:pPr>
    </w:p>
    <w:p w:rsidR="00830E7A" w:rsidRPr="008566BF" w:rsidRDefault="00830E7A" w:rsidP="00830E7A">
      <w:pPr>
        <w:tabs>
          <w:tab w:val="left" w:pos="6028"/>
        </w:tabs>
        <w:autoSpaceDE w:val="0"/>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830E7A" w:rsidRPr="008566BF" w:rsidRDefault="00830E7A" w:rsidP="00830E7A">
      <w:pPr>
        <w:tabs>
          <w:tab w:val="left" w:pos="6028"/>
        </w:tabs>
        <w:autoSpaceDE w:val="0"/>
        <w:ind w:left="360"/>
        <w:rPr>
          <w:rFonts w:ascii="Arial" w:hAnsi="Arial" w:cs="Arial"/>
          <w:bCs/>
          <w:iCs/>
          <w:lang w:val="ru-RU"/>
        </w:rPr>
      </w:pPr>
    </w:p>
    <w:p w:rsidR="00830E7A" w:rsidRPr="008566BF" w:rsidRDefault="00830E7A" w:rsidP="00830E7A">
      <w:pPr>
        <w:tabs>
          <w:tab w:val="left" w:pos="6028"/>
        </w:tabs>
        <w:autoSpaceDE w:val="0"/>
        <w:ind w:left="360"/>
        <w:rPr>
          <w:rFonts w:ascii="Arial" w:hAnsi="Arial" w:cs="Arial"/>
          <w:bCs/>
          <w:iCs/>
          <w:lang w:val="ru-RU"/>
        </w:rPr>
      </w:pPr>
      <w:r w:rsidRPr="008566BF">
        <w:rPr>
          <w:rFonts w:ascii="Arial" w:hAnsi="Arial" w:cs="Arial"/>
          <w:bCs/>
          <w:iCs/>
          <w:lang w:val="ru-RU"/>
        </w:rPr>
        <w:t xml:space="preserve">________________                        М.П.               </w:t>
      </w:r>
      <w:r>
        <w:rPr>
          <w:rFonts w:ascii="Arial" w:hAnsi="Arial" w:cs="Arial"/>
          <w:bCs/>
          <w:iCs/>
          <w:lang w:val="ru-RU"/>
        </w:rPr>
        <w:t xml:space="preserve">          </w:t>
      </w:r>
      <w:r w:rsidRPr="008566BF">
        <w:rPr>
          <w:rFonts w:ascii="Arial" w:hAnsi="Arial" w:cs="Arial"/>
          <w:bCs/>
          <w:iCs/>
          <w:lang w:val="ru-RU"/>
        </w:rPr>
        <w:t xml:space="preserve">    __________________</w:t>
      </w:r>
    </w:p>
    <w:p w:rsidR="00966A5C" w:rsidRPr="003A7CFB" w:rsidRDefault="00966A5C" w:rsidP="00A46961">
      <w:pPr>
        <w:pStyle w:val="Bodytext0"/>
        <w:shd w:val="clear" w:color="auto" w:fill="auto"/>
        <w:tabs>
          <w:tab w:val="left" w:pos="746"/>
        </w:tabs>
        <w:spacing w:before="0" w:after="0" w:line="250" w:lineRule="exact"/>
        <w:ind w:left="720" w:right="20" w:firstLine="0"/>
        <w:jc w:val="both"/>
        <w:rPr>
          <w:rFonts w:ascii="Arial" w:hAnsi="Arial" w:cs="Arial"/>
          <w:sz w:val="24"/>
          <w:szCs w:val="24"/>
          <w:lang w:val="ru-RU"/>
        </w:rPr>
      </w:pPr>
    </w:p>
    <w:p w:rsidR="00A46961" w:rsidRPr="00830E7A" w:rsidRDefault="00A46961" w:rsidP="00A46961">
      <w:pPr>
        <w:tabs>
          <w:tab w:val="left" w:pos="8060"/>
        </w:tabs>
        <w:jc w:val="both"/>
        <w:rPr>
          <w:rFonts w:ascii="Arial" w:hAnsi="Arial" w:cs="Arial"/>
        </w:rPr>
      </w:pPr>
    </w:p>
    <w:p w:rsidR="00D82B17" w:rsidRPr="00830E7A" w:rsidRDefault="00A46961" w:rsidP="00830E7A">
      <w:pPr>
        <w:shd w:val="clear" w:color="auto" w:fill="FFFFFF"/>
        <w:rPr>
          <w:rFonts w:ascii="Arial" w:hAnsi="Arial" w:cs="Arial"/>
          <w:spacing w:val="-1"/>
          <w:lang w:val="sr-Cyrl-CS"/>
        </w:rPr>
      </w:pPr>
      <w:r w:rsidRPr="003A7CFB">
        <w:rPr>
          <w:rFonts w:ascii="Arial" w:hAnsi="Arial" w:cs="Arial"/>
          <w:spacing w:val="-1"/>
          <w:lang w:val="sr-Cyrl-CS"/>
        </w:rPr>
        <w:t>НАПОМЕНА: Наведени обра</w:t>
      </w:r>
      <w:r w:rsidR="00830E7A">
        <w:rPr>
          <w:rFonts w:ascii="Arial" w:hAnsi="Arial" w:cs="Arial"/>
          <w:spacing w:val="-1"/>
          <w:lang w:val="sr-Cyrl-CS"/>
        </w:rPr>
        <w:t>зац се по потреби може копирати</w:t>
      </w:r>
    </w:p>
    <w:p w:rsidR="00966A5C" w:rsidRPr="003A7CFB" w:rsidRDefault="00253873" w:rsidP="00966A5C">
      <w:pPr>
        <w:jc w:val="right"/>
        <w:rPr>
          <w:rFonts w:ascii="Arial" w:hAnsi="Arial" w:cs="Arial"/>
          <w:b/>
          <w:bCs/>
          <w:sz w:val="28"/>
          <w:szCs w:val="28"/>
        </w:rPr>
      </w:pPr>
      <w:r w:rsidRPr="003A7CFB">
        <w:rPr>
          <w:rFonts w:ascii="Arial" w:hAnsi="Arial" w:cs="Arial"/>
          <w:b/>
          <w:bCs/>
          <w:sz w:val="28"/>
          <w:szCs w:val="28"/>
        </w:rPr>
        <w:lastRenderedPageBreak/>
        <w:t>(ОБРАЗАЦ 9</w:t>
      </w:r>
      <w:r w:rsidR="00966A5C" w:rsidRPr="003A7CFB">
        <w:rPr>
          <w:rFonts w:ascii="Arial" w:hAnsi="Arial" w:cs="Arial"/>
          <w:b/>
          <w:bCs/>
          <w:sz w:val="28"/>
          <w:szCs w:val="28"/>
        </w:rPr>
        <w:t>)</w:t>
      </w:r>
    </w:p>
    <w:p w:rsidR="00A46961" w:rsidRPr="003A7CFB" w:rsidRDefault="00A46961" w:rsidP="00AC3971">
      <w:pPr>
        <w:jc w:val="both"/>
        <w:rPr>
          <w:rFonts w:ascii="Arial" w:hAnsi="Arial" w:cs="Arial"/>
        </w:rPr>
      </w:pPr>
    </w:p>
    <w:p w:rsidR="00966A5C" w:rsidRPr="003A7CFB" w:rsidRDefault="00966A5C" w:rsidP="00966A5C">
      <w:pPr>
        <w:jc w:val="center"/>
        <w:rPr>
          <w:rFonts w:ascii="Arial" w:hAnsi="Arial" w:cs="Arial"/>
          <w:b/>
          <w:bCs/>
          <w:iCs/>
          <w:sz w:val="28"/>
          <w:szCs w:val="28"/>
          <w:lang w:val="sr-Cyrl-CS"/>
        </w:rPr>
      </w:pPr>
      <w:r w:rsidRPr="003A7CFB">
        <w:rPr>
          <w:rFonts w:ascii="Arial" w:hAnsi="Arial" w:cs="Arial"/>
          <w:b/>
          <w:bCs/>
          <w:iCs/>
          <w:sz w:val="28"/>
          <w:szCs w:val="28"/>
          <w:lang w:val="sr-Cyrl-CS"/>
        </w:rPr>
        <w:t xml:space="preserve">СПИСАК </w:t>
      </w:r>
      <w:r w:rsidR="00830E7A">
        <w:rPr>
          <w:rFonts w:ascii="Arial" w:hAnsi="Arial" w:cs="Arial"/>
          <w:b/>
          <w:bCs/>
          <w:iCs/>
          <w:sz w:val="28"/>
          <w:szCs w:val="28"/>
          <w:lang w:val="sr-Cyrl-CS"/>
        </w:rPr>
        <w:t>ИСТОВРСНИХ ПОСЛОВА</w:t>
      </w:r>
    </w:p>
    <w:p w:rsidR="00966A5C" w:rsidRPr="003A7CFB" w:rsidRDefault="00966A5C" w:rsidP="00966A5C">
      <w:pPr>
        <w:jc w:val="center"/>
        <w:rPr>
          <w:rFonts w:ascii="Arial" w:hAnsi="Arial" w:cs="Arial"/>
          <w:sz w:val="28"/>
          <w:szCs w:val="28"/>
        </w:rPr>
      </w:pPr>
    </w:p>
    <w:p w:rsidR="00966A5C" w:rsidRPr="003A7CFB" w:rsidRDefault="00966A5C" w:rsidP="00966A5C">
      <w:pPr>
        <w:suppressAutoHyphens w:val="0"/>
        <w:autoSpaceDE w:val="0"/>
        <w:autoSpaceDN w:val="0"/>
        <w:adjustRightInd w:val="0"/>
        <w:spacing w:line="240" w:lineRule="auto"/>
        <w:jc w:val="both"/>
        <w:rPr>
          <w:rFonts w:ascii="Arial" w:hAnsi="Arial" w:cs="Arial"/>
        </w:rPr>
      </w:pPr>
      <w:proofErr w:type="gramStart"/>
      <w:r w:rsidRPr="003A7CFB">
        <w:rPr>
          <w:rFonts w:ascii="Arial" w:eastAsia="Times New Roman" w:hAnsi="Arial" w:cs="Arial"/>
          <w:kern w:val="0"/>
          <w:lang w:eastAsia="en-US"/>
        </w:rPr>
        <w:t xml:space="preserve">Предмет јавне набавке - </w:t>
      </w:r>
      <w:r w:rsidR="00D74F5D">
        <w:rPr>
          <w:rFonts w:ascii="Arial" w:eastAsia="TimesNewRomanPS-BoldMT" w:hAnsi="Arial" w:cs="Arial"/>
          <w:bCs/>
          <w:lang w:val="sr-Cyrl-CS"/>
        </w:rPr>
        <w:t>Набавка опреме за рационализацију потрошње електричне енергије на мрежи јавног осветљења, са монтажом, II фаза</w:t>
      </w:r>
      <w:r w:rsidRPr="003A7CFB">
        <w:rPr>
          <w:rFonts w:ascii="Arial" w:hAnsi="Arial" w:cs="Arial"/>
          <w:lang w:val="ru-RU"/>
        </w:rPr>
        <w:t xml:space="preserve">, </w:t>
      </w:r>
      <w:r w:rsidR="00947FE7">
        <w:rPr>
          <w:rFonts w:ascii="Arial" w:eastAsia="TimesNewRomanPSMT" w:hAnsi="Arial" w:cs="Arial"/>
          <w:bCs/>
          <w:lang w:val="sr-Cyrl-CS"/>
        </w:rPr>
        <w:t xml:space="preserve">интерни </w:t>
      </w:r>
      <w:r w:rsidR="00947FE7" w:rsidRPr="008566BF">
        <w:rPr>
          <w:rFonts w:ascii="Arial" w:hAnsi="Arial" w:cs="Arial"/>
          <w:lang w:val="ru-RU"/>
        </w:rPr>
        <w:t>бр</w:t>
      </w:r>
      <w:r w:rsidR="00947FE7">
        <w:rPr>
          <w:rFonts w:ascii="Arial" w:hAnsi="Arial" w:cs="Arial"/>
          <w:lang w:val="sr-Cyrl-CS"/>
        </w:rPr>
        <w:t>.</w:t>
      </w:r>
      <w:proofErr w:type="gramEnd"/>
      <w:r w:rsidR="00947FE7">
        <w:rPr>
          <w:rFonts w:ascii="Arial" w:hAnsi="Arial" w:cs="Arial"/>
          <w:lang w:val="sr-Cyrl-CS"/>
        </w:rPr>
        <w:t xml:space="preserve"> </w:t>
      </w:r>
      <w:r w:rsidR="00D74F5D">
        <w:rPr>
          <w:rFonts w:ascii="Arial" w:hAnsi="Arial" w:cs="Arial"/>
          <w:lang w:val="sr-Cyrl-CS"/>
        </w:rPr>
        <w:t>11/17</w:t>
      </w:r>
      <w:r w:rsidR="00947FE7">
        <w:rPr>
          <w:rFonts w:ascii="Arial" w:hAnsi="Arial" w:cs="Arial"/>
          <w:i/>
          <w:iCs/>
        </w:rPr>
        <w:t>,</w:t>
      </w:r>
      <w:r w:rsidR="00947FE7">
        <w:rPr>
          <w:rFonts w:ascii="Arial" w:hAnsi="Arial" w:cs="Arial"/>
        </w:rPr>
        <w:t xml:space="preserve"> </w:t>
      </w:r>
      <w:r w:rsidR="00947FE7" w:rsidRPr="00EE0FA4">
        <w:rPr>
          <w:rFonts w:ascii="Arial" w:hAnsi="Arial" w:cs="Arial"/>
          <w:lang w:val="ru-RU"/>
        </w:rPr>
        <w:t xml:space="preserve">наведене у Плану јавних набавки под бројем </w:t>
      </w:r>
      <w:r w:rsidR="00D74F5D">
        <w:rPr>
          <w:rFonts w:ascii="Arial" w:hAnsi="Arial" w:cs="Arial"/>
          <w:lang w:val="ru-RU"/>
        </w:rPr>
        <w:t>1.1.7/17</w:t>
      </w:r>
      <w:r w:rsidRPr="003A7CFB">
        <w:rPr>
          <w:rFonts w:ascii="Arial" w:hAnsi="Arial" w:cs="Arial"/>
        </w:rPr>
        <w:t>.</w:t>
      </w:r>
    </w:p>
    <w:p w:rsidR="00966A5C" w:rsidRPr="003A7CFB" w:rsidRDefault="00966A5C" w:rsidP="00966A5C">
      <w:pPr>
        <w:suppressAutoHyphens w:val="0"/>
        <w:autoSpaceDE w:val="0"/>
        <w:autoSpaceDN w:val="0"/>
        <w:adjustRightInd w:val="0"/>
        <w:spacing w:line="240" w:lineRule="auto"/>
        <w:jc w:val="both"/>
        <w:rPr>
          <w:rFonts w:ascii="Arial" w:eastAsia="Times New Roman" w:hAnsi="Arial" w:cs="Arial"/>
          <w:kern w:val="0"/>
          <w:lang w:eastAsia="en-US"/>
        </w:rPr>
      </w:pPr>
    </w:p>
    <w:p w:rsidR="00966A5C" w:rsidRPr="003A7CFB" w:rsidRDefault="00966A5C" w:rsidP="00966A5C">
      <w:pPr>
        <w:suppressAutoHyphens w:val="0"/>
        <w:autoSpaceDE w:val="0"/>
        <w:autoSpaceDN w:val="0"/>
        <w:adjustRightInd w:val="0"/>
        <w:spacing w:line="240" w:lineRule="auto"/>
        <w:jc w:val="both"/>
        <w:rPr>
          <w:rFonts w:ascii="Arial" w:eastAsia="Times New Roman" w:hAnsi="Arial" w:cs="Arial"/>
          <w:kern w:val="0"/>
          <w:lang w:val="sr-Cyrl-CS" w:eastAsia="en-US"/>
        </w:rPr>
      </w:pPr>
      <w:r w:rsidRPr="003A7CFB">
        <w:rPr>
          <w:rFonts w:ascii="Arial" w:eastAsia="Times New Roman" w:hAnsi="Arial" w:cs="Arial"/>
          <w:kern w:val="0"/>
          <w:lang w:eastAsia="en-US"/>
        </w:rPr>
        <w:t>Под пуном материјалном и кривичном одговорношћу, као заступник понуђача,</w:t>
      </w:r>
      <w:r w:rsidRPr="003A7CFB">
        <w:rPr>
          <w:rFonts w:ascii="Arial" w:eastAsia="Times New Roman" w:hAnsi="Arial" w:cs="Arial"/>
          <w:kern w:val="0"/>
          <w:lang w:val="sr-Cyrl-CS" w:eastAsia="en-US"/>
        </w:rPr>
        <w:t xml:space="preserve"> </w:t>
      </w:r>
      <w:r w:rsidRPr="003A7CFB">
        <w:rPr>
          <w:rFonts w:ascii="Arial" w:eastAsia="Times New Roman" w:hAnsi="Arial" w:cs="Arial"/>
          <w:kern w:val="0"/>
          <w:lang w:eastAsia="en-US"/>
        </w:rPr>
        <w:t>дајем следећу</w:t>
      </w:r>
    </w:p>
    <w:p w:rsidR="00966A5C" w:rsidRPr="003A7CFB" w:rsidRDefault="00966A5C" w:rsidP="00966A5C">
      <w:pPr>
        <w:suppressAutoHyphens w:val="0"/>
        <w:autoSpaceDE w:val="0"/>
        <w:autoSpaceDN w:val="0"/>
        <w:adjustRightInd w:val="0"/>
        <w:spacing w:line="240" w:lineRule="auto"/>
        <w:jc w:val="both"/>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3A7CFB">
        <w:rPr>
          <w:rFonts w:ascii="Arial" w:eastAsia="Times New Roman" w:hAnsi="Arial" w:cs="Arial"/>
          <w:b/>
          <w:bCs/>
          <w:kern w:val="0"/>
          <w:lang w:eastAsia="en-US"/>
        </w:rPr>
        <w:t>И З Ј А В У</w:t>
      </w:r>
    </w:p>
    <w:p w:rsidR="00966A5C" w:rsidRPr="003A7CFB" w:rsidRDefault="00966A5C" w:rsidP="00966A5C">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966A5C" w:rsidRPr="003A7CFB" w:rsidRDefault="00966A5C" w:rsidP="00966A5C">
      <w:pPr>
        <w:suppressAutoHyphens w:val="0"/>
        <w:autoSpaceDE w:val="0"/>
        <w:autoSpaceDN w:val="0"/>
        <w:adjustRightInd w:val="0"/>
        <w:spacing w:line="240" w:lineRule="auto"/>
        <w:jc w:val="both"/>
        <w:rPr>
          <w:rFonts w:ascii="Arial" w:eastAsia="Times New Roman" w:hAnsi="Arial" w:cs="Arial"/>
          <w:kern w:val="0"/>
          <w:lang w:eastAsia="en-US"/>
        </w:rPr>
      </w:pPr>
      <w:r w:rsidRPr="003A7CFB">
        <w:rPr>
          <w:rFonts w:ascii="Arial" w:eastAsia="Times New Roman" w:hAnsi="Arial" w:cs="Arial"/>
          <w:kern w:val="0"/>
          <w:lang w:eastAsia="en-US"/>
        </w:rPr>
        <w:t>Понуђач ______________________________________________ потврђује под пуном моралном, кривичном и материјалном одговорношћу да смо</w:t>
      </w:r>
      <w:r w:rsidRPr="003A7CFB">
        <w:rPr>
          <w:rFonts w:ascii="Arial" w:eastAsia="Times New Roman" w:hAnsi="Arial" w:cs="Arial"/>
          <w:kern w:val="0"/>
          <w:lang w:val="sr-Cyrl-CS" w:eastAsia="en-US"/>
        </w:rPr>
        <w:t xml:space="preserve"> </w:t>
      </w:r>
      <w:r w:rsidR="00830E7A">
        <w:rPr>
          <w:rFonts w:ascii="Arial" w:eastAsia="Times New Roman" w:hAnsi="Arial" w:cs="Arial"/>
          <w:kern w:val="0"/>
          <w:lang w:eastAsia="en-US"/>
        </w:rPr>
        <w:t>извршили следеће послове</w:t>
      </w:r>
      <w:r w:rsidRPr="003A7CFB">
        <w:rPr>
          <w:rFonts w:ascii="Arial" w:eastAsia="Times New Roman" w:hAnsi="Arial" w:cs="Arial"/>
          <w:kern w:val="0"/>
          <w:lang w:eastAsia="en-US"/>
        </w:rPr>
        <w:t>:</w:t>
      </w:r>
    </w:p>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0"/>
        <w:gridCol w:w="2790"/>
        <w:gridCol w:w="1350"/>
        <w:gridCol w:w="1890"/>
        <w:gridCol w:w="1620"/>
      </w:tblGrid>
      <w:tr w:rsidR="002C0E3D" w:rsidRPr="00704052" w:rsidTr="002C0E3D">
        <w:trPr>
          <w:trHeight w:val="821"/>
        </w:trPr>
        <w:tc>
          <w:tcPr>
            <w:tcW w:w="2610" w:type="dxa"/>
            <w:shd w:val="clear" w:color="auto" w:fill="auto"/>
          </w:tcPr>
          <w:p w:rsidR="002C0E3D" w:rsidRPr="00704052" w:rsidRDefault="002C0E3D" w:rsidP="004A1E06">
            <w:pPr>
              <w:jc w:val="center"/>
              <w:rPr>
                <w:rFonts w:ascii="Arial" w:hAnsi="Arial" w:cs="Arial"/>
              </w:rPr>
            </w:pPr>
            <w:r w:rsidRPr="00704052">
              <w:rPr>
                <w:rFonts w:ascii="Arial" w:hAnsi="Arial" w:cs="Arial"/>
              </w:rPr>
              <w:t>Инвеститор</w:t>
            </w:r>
          </w:p>
        </w:tc>
        <w:tc>
          <w:tcPr>
            <w:tcW w:w="2790" w:type="dxa"/>
            <w:shd w:val="clear" w:color="auto" w:fill="auto"/>
          </w:tcPr>
          <w:p w:rsidR="002C0E3D" w:rsidRPr="00704052" w:rsidRDefault="002C0E3D" w:rsidP="004A1E06">
            <w:pPr>
              <w:jc w:val="center"/>
              <w:rPr>
                <w:rFonts w:ascii="Arial" w:hAnsi="Arial" w:cs="Arial"/>
              </w:rPr>
            </w:pPr>
            <w:r w:rsidRPr="00704052">
              <w:rPr>
                <w:rFonts w:ascii="Arial" w:hAnsi="Arial" w:cs="Arial"/>
              </w:rPr>
              <w:t>Предмет уговора</w:t>
            </w:r>
          </w:p>
          <w:p w:rsidR="002C0E3D" w:rsidRPr="00704052" w:rsidRDefault="002C0E3D" w:rsidP="004A1E06">
            <w:pPr>
              <w:jc w:val="center"/>
              <w:rPr>
                <w:rFonts w:ascii="Arial" w:hAnsi="Arial" w:cs="Arial"/>
              </w:rPr>
            </w:pPr>
            <w:r w:rsidRPr="00704052">
              <w:rPr>
                <w:rFonts w:ascii="Arial" w:hAnsi="Arial" w:cs="Arial"/>
              </w:rPr>
              <w:t>(врста добара)</w:t>
            </w:r>
          </w:p>
        </w:tc>
        <w:tc>
          <w:tcPr>
            <w:tcW w:w="1350" w:type="dxa"/>
            <w:shd w:val="clear" w:color="auto" w:fill="auto"/>
          </w:tcPr>
          <w:p w:rsidR="002C0E3D" w:rsidRDefault="002C0E3D" w:rsidP="00830E7A">
            <w:pPr>
              <w:jc w:val="center"/>
              <w:rPr>
                <w:rFonts w:ascii="Arial" w:hAnsi="Arial" w:cs="Arial"/>
              </w:rPr>
            </w:pPr>
            <w:r w:rsidRPr="00704052">
              <w:rPr>
                <w:rFonts w:ascii="Arial" w:hAnsi="Arial" w:cs="Arial"/>
              </w:rPr>
              <w:t xml:space="preserve">Број уговора  </w:t>
            </w:r>
          </w:p>
          <w:p w:rsidR="002C0E3D" w:rsidRPr="00704052" w:rsidRDefault="002C0E3D" w:rsidP="00830E7A">
            <w:pPr>
              <w:jc w:val="center"/>
              <w:rPr>
                <w:rFonts w:ascii="Arial" w:hAnsi="Arial" w:cs="Arial"/>
              </w:rPr>
            </w:pPr>
            <w:r w:rsidRPr="00704052">
              <w:rPr>
                <w:rFonts w:ascii="Arial" w:hAnsi="Arial" w:cs="Arial"/>
              </w:rPr>
              <w:t>и број ситуације</w:t>
            </w:r>
          </w:p>
        </w:tc>
        <w:tc>
          <w:tcPr>
            <w:tcW w:w="1890" w:type="dxa"/>
            <w:shd w:val="clear" w:color="auto" w:fill="auto"/>
          </w:tcPr>
          <w:p w:rsidR="002C0E3D" w:rsidRPr="00635C0C" w:rsidRDefault="002C0E3D" w:rsidP="00635C0C">
            <w:pPr>
              <w:jc w:val="center"/>
              <w:rPr>
                <w:rFonts w:ascii="Arial" w:hAnsi="Arial" w:cs="Arial"/>
              </w:rPr>
            </w:pPr>
            <w:r>
              <w:rPr>
                <w:rFonts w:ascii="Arial" w:hAnsi="Arial" w:cs="Arial"/>
              </w:rPr>
              <w:t>Количина испоручених и уграђених Na и/или LED светиљки</w:t>
            </w:r>
          </w:p>
        </w:tc>
        <w:tc>
          <w:tcPr>
            <w:tcW w:w="1620" w:type="dxa"/>
          </w:tcPr>
          <w:p w:rsidR="002C0E3D" w:rsidRDefault="002C0E3D" w:rsidP="00635C0C">
            <w:pPr>
              <w:jc w:val="center"/>
              <w:rPr>
                <w:rFonts w:ascii="Arial" w:hAnsi="Arial" w:cs="Arial"/>
              </w:rPr>
            </w:pPr>
            <w:r>
              <w:rPr>
                <w:rFonts w:ascii="Arial" w:hAnsi="Arial" w:cs="Arial"/>
                <w:lang w:val="sr-Cyrl-CS"/>
              </w:rPr>
              <w:t>Количина уређаја за уштеду електричне енергије</w:t>
            </w:r>
          </w:p>
        </w:tc>
      </w:tr>
      <w:tr w:rsidR="002C0E3D" w:rsidRPr="00704052" w:rsidTr="002C0E3D">
        <w:trPr>
          <w:trHeight w:val="806"/>
        </w:trPr>
        <w:tc>
          <w:tcPr>
            <w:tcW w:w="2610" w:type="dxa"/>
            <w:shd w:val="clear" w:color="auto" w:fill="auto"/>
          </w:tcPr>
          <w:p w:rsidR="002C0E3D" w:rsidRPr="00704052" w:rsidRDefault="002C0E3D" w:rsidP="004A1E06">
            <w:pPr>
              <w:spacing w:line="360" w:lineRule="auto"/>
              <w:rPr>
                <w:rFonts w:ascii="Arial" w:hAnsi="Arial" w:cs="Arial"/>
                <w:lang w:val="sr-Cyrl-CS"/>
              </w:rPr>
            </w:pPr>
            <w:r w:rsidRPr="00704052">
              <w:rPr>
                <w:rFonts w:ascii="Arial" w:hAnsi="Arial" w:cs="Arial"/>
              </w:rPr>
              <w:t>1.</w:t>
            </w:r>
          </w:p>
          <w:p w:rsidR="002C0E3D" w:rsidRPr="00704052" w:rsidRDefault="002C0E3D" w:rsidP="004A1E06">
            <w:pPr>
              <w:spacing w:line="360" w:lineRule="auto"/>
              <w:rPr>
                <w:rFonts w:ascii="Arial" w:hAnsi="Arial" w:cs="Arial"/>
                <w:lang w:val="sr-Cyrl-CS"/>
              </w:rPr>
            </w:pP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90" w:type="dxa"/>
            <w:shd w:val="clear" w:color="auto" w:fill="auto"/>
          </w:tcPr>
          <w:p w:rsidR="002C0E3D" w:rsidRPr="00704052" w:rsidRDefault="002C0E3D" w:rsidP="004A1E06">
            <w:pPr>
              <w:spacing w:line="360" w:lineRule="auto"/>
              <w:rPr>
                <w:rFonts w:ascii="Arial" w:hAnsi="Arial" w:cs="Arial"/>
              </w:rPr>
            </w:pPr>
          </w:p>
        </w:tc>
        <w:tc>
          <w:tcPr>
            <w:tcW w:w="1620" w:type="dxa"/>
          </w:tcPr>
          <w:p w:rsidR="002C0E3D" w:rsidRPr="00704052" w:rsidRDefault="002C0E3D" w:rsidP="004A1E06">
            <w:pPr>
              <w:spacing w:line="360" w:lineRule="auto"/>
              <w:rPr>
                <w:rFonts w:ascii="Arial" w:hAnsi="Arial" w:cs="Arial"/>
              </w:rPr>
            </w:pPr>
          </w:p>
        </w:tc>
      </w:tr>
      <w:tr w:rsidR="002C0E3D" w:rsidRPr="00704052" w:rsidTr="002C0E3D">
        <w:trPr>
          <w:trHeight w:val="821"/>
        </w:trPr>
        <w:tc>
          <w:tcPr>
            <w:tcW w:w="2610" w:type="dxa"/>
            <w:shd w:val="clear" w:color="auto" w:fill="auto"/>
          </w:tcPr>
          <w:p w:rsidR="002C0E3D" w:rsidRPr="00704052" w:rsidRDefault="002C0E3D" w:rsidP="004A1E06">
            <w:pPr>
              <w:spacing w:line="360" w:lineRule="auto"/>
              <w:rPr>
                <w:rFonts w:ascii="Arial" w:hAnsi="Arial" w:cs="Arial"/>
                <w:lang w:val="sr-Cyrl-CS"/>
              </w:rPr>
            </w:pPr>
            <w:r w:rsidRPr="00704052">
              <w:rPr>
                <w:rFonts w:ascii="Arial" w:hAnsi="Arial" w:cs="Arial"/>
              </w:rPr>
              <w:t>2.</w:t>
            </w:r>
          </w:p>
          <w:p w:rsidR="002C0E3D" w:rsidRPr="00704052" w:rsidRDefault="002C0E3D" w:rsidP="004A1E06">
            <w:pPr>
              <w:spacing w:line="360" w:lineRule="auto"/>
              <w:rPr>
                <w:rFonts w:ascii="Arial" w:hAnsi="Arial" w:cs="Arial"/>
                <w:lang w:val="sr-Cyrl-CS"/>
              </w:rPr>
            </w:pP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90" w:type="dxa"/>
            <w:shd w:val="clear" w:color="auto" w:fill="auto"/>
          </w:tcPr>
          <w:p w:rsidR="002C0E3D" w:rsidRPr="00704052" w:rsidRDefault="002C0E3D" w:rsidP="004A1E06">
            <w:pPr>
              <w:spacing w:line="360" w:lineRule="auto"/>
              <w:rPr>
                <w:rFonts w:ascii="Arial" w:hAnsi="Arial" w:cs="Arial"/>
              </w:rPr>
            </w:pPr>
          </w:p>
        </w:tc>
        <w:tc>
          <w:tcPr>
            <w:tcW w:w="1620" w:type="dxa"/>
          </w:tcPr>
          <w:p w:rsidR="002C0E3D" w:rsidRPr="00704052" w:rsidRDefault="002C0E3D" w:rsidP="004A1E06">
            <w:pPr>
              <w:spacing w:line="360" w:lineRule="auto"/>
              <w:rPr>
                <w:rFonts w:ascii="Arial" w:hAnsi="Arial" w:cs="Arial"/>
              </w:rPr>
            </w:pPr>
          </w:p>
        </w:tc>
      </w:tr>
      <w:tr w:rsidR="002C0E3D" w:rsidRPr="00704052" w:rsidTr="002C0E3D">
        <w:trPr>
          <w:trHeight w:val="821"/>
        </w:trPr>
        <w:tc>
          <w:tcPr>
            <w:tcW w:w="2610" w:type="dxa"/>
            <w:shd w:val="clear" w:color="auto" w:fill="auto"/>
          </w:tcPr>
          <w:p w:rsidR="002C0E3D" w:rsidRPr="00704052" w:rsidRDefault="002C0E3D" w:rsidP="004A1E06">
            <w:pPr>
              <w:spacing w:line="360" w:lineRule="auto"/>
              <w:rPr>
                <w:rFonts w:ascii="Arial" w:hAnsi="Arial" w:cs="Arial"/>
                <w:lang w:val="sr-Cyrl-CS"/>
              </w:rPr>
            </w:pPr>
            <w:r w:rsidRPr="00704052">
              <w:rPr>
                <w:rFonts w:ascii="Arial" w:hAnsi="Arial" w:cs="Arial"/>
              </w:rPr>
              <w:t>3.</w:t>
            </w:r>
          </w:p>
          <w:p w:rsidR="002C0E3D" w:rsidRPr="00704052" w:rsidRDefault="002C0E3D" w:rsidP="004A1E06">
            <w:pPr>
              <w:spacing w:line="360" w:lineRule="auto"/>
              <w:rPr>
                <w:rFonts w:ascii="Arial" w:hAnsi="Arial" w:cs="Arial"/>
                <w:lang w:val="sr-Cyrl-CS"/>
              </w:rPr>
            </w:pP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90" w:type="dxa"/>
            <w:shd w:val="clear" w:color="auto" w:fill="auto"/>
          </w:tcPr>
          <w:p w:rsidR="002C0E3D" w:rsidRPr="00704052" w:rsidRDefault="002C0E3D" w:rsidP="004A1E06">
            <w:pPr>
              <w:spacing w:line="360" w:lineRule="auto"/>
              <w:rPr>
                <w:rFonts w:ascii="Arial" w:hAnsi="Arial" w:cs="Arial"/>
              </w:rPr>
            </w:pPr>
          </w:p>
        </w:tc>
        <w:tc>
          <w:tcPr>
            <w:tcW w:w="1620" w:type="dxa"/>
          </w:tcPr>
          <w:p w:rsidR="002C0E3D" w:rsidRPr="00704052" w:rsidRDefault="002C0E3D" w:rsidP="004A1E06">
            <w:pPr>
              <w:spacing w:line="360" w:lineRule="auto"/>
              <w:rPr>
                <w:rFonts w:ascii="Arial" w:hAnsi="Arial" w:cs="Arial"/>
              </w:rPr>
            </w:pPr>
          </w:p>
        </w:tc>
      </w:tr>
      <w:tr w:rsidR="002C0E3D" w:rsidRPr="00704052" w:rsidTr="002C0E3D">
        <w:trPr>
          <w:trHeight w:val="821"/>
        </w:trPr>
        <w:tc>
          <w:tcPr>
            <w:tcW w:w="2610" w:type="dxa"/>
            <w:shd w:val="clear" w:color="auto" w:fill="auto"/>
          </w:tcPr>
          <w:p w:rsidR="002C0E3D" w:rsidRPr="00704052" w:rsidRDefault="002C0E3D" w:rsidP="004A1E06">
            <w:pPr>
              <w:spacing w:line="360" w:lineRule="auto"/>
              <w:rPr>
                <w:rFonts w:ascii="Arial" w:hAnsi="Arial" w:cs="Arial"/>
                <w:lang w:val="sr-Cyrl-CS"/>
              </w:rPr>
            </w:pPr>
            <w:r w:rsidRPr="00704052">
              <w:rPr>
                <w:rFonts w:ascii="Arial" w:hAnsi="Arial" w:cs="Arial"/>
              </w:rPr>
              <w:t>4.</w:t>
            </w:r>
          </w:p>
          <w:p w:rsidR="002C0E3D" w:rsidRPr="00704052" w:rsidRDefault="002C0E3D" w:rsidP="004A1E06">
            <w:pPr>
              <w:spacing w:line="360" w:lineRule="auto"/>
              <w:rPr>
                <w:rFonts w:ascii="Arial" w:hAnsi="Arial" w:cs="Arial"/>
                <w:lang w:val="sr-Cyrl-CS"/>
              </w:rPr>
            </w:pP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90" w:type="dxa"/>
            <w:shd w:val="clear" w:color="auto" w:fill="auto"/>
          </w:tcPr>
          <w:p w:rsidR="002C0E3D" w:rsidRPr="00704052" w:rsidRDefault="002C0E3D" w:rsidP="004A1E06">
            <w:pPr>
              <w:spacing w:line="360" w:lineRule="auto"/>
              <w:rPr>
                <w:rFonts w:ascii="Arial" w:hAnsi="Arial" w:cs="Arial"/>
              </w:rPr>
            </w:pPr>
          </w:p>
        </w:tc>
        <w:tc>
          <w:tcPr>
            <w:tcW w:w="1620" w:type="dxa"/>
          </w:tcPr>
          <w:p w:rsidR="002C0E3D" w:rsidRPr="00704052" w:rsidRDefault="002C0E3D" w:rsidP="004A1E06">
            <w:pPr>
              <w:spacing w:line="360" w:lineRule="auto"/>
              <w:rPr>
                <w:rFonts w:ascii="Arial" w:hAnsi="Arial" w:cs="Arial"/>
              </w:rPr>
            </w:pPr>
          </w:p>
        </w:tc>
      </w:tr>
      <w:tr w:rsidR="002C0E3D" w:rsidRPr="00704052" w:rsidTr="002C0E3D">
        <w:trPr>
          <w:trHeight w:val="821"/>
        </w:trPr>
        <w:tc>
          <w:tcPr>
            <w:tcW w:w="2610" w:type="dxa"/>
            <w:shd w:val="clear" w:color="auto" w:fill="auto"/>
          </w:tcPr>
          <w:p w:rsidR="002C0E3D" w:rsidRPr="00704052" w:rsidRDefault="002C0E3D" w:rsidP="004A1E06">
            <w:pPr>
              <w:spacing w:line="360" w:lineRule="auto"/>
              <w:rPr>
                <w:rFonts w:ascii="Arial" w:hAnsi="Arial" w:cs="Arial"/>
                <w:lang w:val="sr-Cyrl-CS"/>
              </w:rPr>
            </w:pPr>
            <w:r w:rsidRPr="00704052">
              <w:rPr>
                <w:rFonts w:ascii="Arial" w:hAnsi="Arial" w:cs="Arial"/>
              </w:rPr>
              <w:t>5.</w:t>
            </w:r>
          </w:p>
          <w:p w:rsidR="002C0E3D" w:rsidRPr="00704052" w:rsidRDefault="002C0E3D" w:rsidP="004A1E06">
            <w:pPr>
              <w:spacing w:line="360" w:lineRule="auto"/>
              <w:rPr>
                <w:rFonts w:ascii="Arial" w:hAnsi="Arial" w:cs="Arial"/>
                <w:lang w:val="sr-Cyrl-CS"/>
              </w:rPr>
            </w:pP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90" w:type="dxa"/>
            <w:shd w:val="clear" w:color="auto" w:fill="auto"/>
          </w:tcPr>
          <w:p w:rsidR="002C0E3D" w:rsidRPr="00704052" w:rsidRDefault="002C0E3D" w:rsidP="004A1E06">
            <w:pPr>
              <w:spacing w:line="360" w:lineRule="auto"/>
              <w:rPr>
                <w:rFonts w:ascii="Arial" w:hAnsi="Arial" w:cs="Arial"/>
              </w:rPr>
            </w:pPr>
          </w:p>
        </w:tc>
        <w:tc>
          <w:tcPr>
            <w:tcW w:w="1620" w:type="dxa"/>
          </w:tcPr>
          <w:p w:rsidR="002C0E3D" w:rsidRPr="00704052" w:rsidRDefault="002C0E3D" w:rsidP="004A1E06">
            <w:pPr>
              <w:spacing w:line="360" w:lineRule="auto"/>
              <w:rPr>
                <w:rFonts w:ascii="Arial" w:hAnsi="Arial" w:cs="Arial"/>
              </w:rPr>
            </w:pPr>
          </w:p>
        </w:tc>
      </w:tr>
      <w:tr w:rsidR="002C0E3D" w:rsidRPr="00704052" w:rsidTr="002C0E3D">
        <w:trPr>
          <w:trHeight w:val="419"/>
        </w:trPr>
        <w:tc>
          <w:tcPr>
            <w:tcW w:w="2610" w:type="dxa"/>
            <w:shd w:val="clear" w:color="auto" w:fill="auto"/>
          </w:tcPr>
          <w:p w:rsidR="002C0E3D" w:rsidRPr="00704052" w:rsidRDefault="002C0E3D" w:rsidP="004A1E06">
            <w:pPr>
              <w:spacing w:line="360" w:lineRule="auto"/>
              <w:jc w:val="right"/>
              <w:rPr>
                <w:rFonts w:ascii="Arial" w:hAnsi="Arial" w:cs="Arial"/>
                <w:b/>
              </w:rPr>
            </w:pPr>
            <w:r w:rsidRPr="00704052">
              <w:rPr>
                <w:rFonts w:ascii="Arial" w:hAnsi="Arial" w:cs="Arial"/>
                <w:b/>
              </w:rPr>
              <w:t>УКУПНО:</w:t>
            </w: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90" w:type="dxa"/>
            <w:shd w:val="clear" w:color="auto" w:fill="auto"/>
          </w:tcPr>
          <w:p w:rsidR="002C0E3D" w:rsidRPr="00704052" w:rsidRDefault="002C0E3D" w:rsidP="004A1E06">
            <w:pPr>
              <w:spacing w:line="360" w:lineRule="auto"/>
              <w:rPr>
                <w:rFonts w:ascii="Arial" w:hAnsi="Arial" w:cs="Arial"/>
              </w:rPr>
            </w:pPr>
          </w:p>
        </w:tc>
        <w:tc>
          <w:tcPr>
            <w:tcW w:w="1620" w:type="dxa"/>
          </w:tcPr>
          <w:p w:rsidR="002C0E3D" w:rsidRPr="00704052" w:rsidRDefault="002C0E3D" w:rsidP="004A1E06">
            <w:pPr>
              <w:spacing w:line="360" w:lineRule="auto"/>
              <w:rPr>
                <w:rFonts w:ascii="Arial" w:hAnsi="Arial" w:cs="Arial"/>
              </w:rPr>
            </w:pPr>
          </w:p>
        </w:tc>
      </w:tr>
    </w:tbl>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830E7A" w:rsidRPr="00704052" w:rsidRDefault="00830E7A" w:rsidP="00830E7A">
      <w:pPr>
        <w:jc w:val="both"/>
        <w:rPr>
          <w:rFonts w:ascii="Arial" w:hAnsi="Arial" w:cs="Arial"/>
          <w:b/>
        </w:rPr>
      </w:pPr>
      <w:r w:rsidRPr="00704052">
        <w:rPr>
          <w:rFonts w:ascii="Arial" w:hAnsi="Arial" w:cs="Arial"/>
        </w:rPr>
        <w:t>Напомена: У</w:t>
      </w:r>
      <w:r w:rsidR="00635C0C">
        <w:rPr>
          <w:rFonts w:ascii="Arial" w:hAnsi="Arial" w:cs="Arial"/>
        </w:rPr>
        <w:t xml:space="preserve">з попуњен образац доставити </w:t>
      </w:r>
      <w:r w:rsidRPr="00704052">
        <w:rPr>
          <w:rFonts w:ascii="Arial" w:hAnsi="Arial" w:cs="Arial"/>
        </w:rPr>
        <w:t>уговоре са окончаним ситуацијама или уговоре са рачунима</w:t>
      </w:r>
      <w:r w:rsidR="00635C0C">
        <w:rPr>
          <w:rFonts w:ascii="Arial" w:hAnsi="Arial" w:cs="Arial"/>
        </w:rPr>
        <w:t xml:space="preserve"> на којима се јасно види број испоручених и </w:t>
      </w:r>
      <w:proofErr w:type="gramStart"/>
      <w:r w:rsidR="00635C0C">
        <w:rPr>
          <w:rFonts w:ascii="Arial" w:hAnsi="Arial" w:cs="Arial"/>
        </w:rPr>
        <w:t xml:space="preserve">уграђених </w:t>
      </w:r>
      <w:r w:rsidRPr="00704052">
        <w:rPr>
          <w:rFonts w:ascii="Arial" w:hAnsi="Arial" w:cs="Arial"/>
        </w:rPr>
        <w:t xml:space="preserve"> </w:t>
      </w:r>
      <w:r w:rsidR="00635C0C">
        <w:rPr>
          <w:rFonts w:ascii="Arial" w:hAnsi="Arial" w:cs="Arial"/>
          <w:lang w:eastAsia="en-US"/>
        </w:rPr>
        <w:t>Na</w:t>
      </w:r>
      <w:proofErr w:type="gramEnd"/>
      <w:r w:rsidR="00635C0C">
        <w:rPr>
          <w:rFonts w:ascii="Arial" w:hAnsi="Arial" w:cs="Arial"/>
          <w:lang w:eastAsia="en-US"/>
        </w:rPr>
        <w:t xml:space="preserve"> </w:t>
      </w:r>
      <w:r w:rsidR="00635C0C">
        <w:rPr>
          <w:rFonts w:ascii="Arial" w:hAnsi="Arial" w:cs="Arial"/>
          <w:lang w:val="sr-Cyrl-CS" w:eastAsia="en-US"/>
        </w:rPr>
        <w:t xml:space="preserve">и/или </w:t>
      </w:r>
      <w:r w:rsidR="00635C0C">
        <w:rPr>
          <w:rFonts w:ascii="Arial" w:hAnsi="Arial" w:cs="Arial"/>
          <w:lang w:eastAsia="en-US"/>
        </w:rPr>
        <w:t>LED светиљки</w:t>
      </w:r>
      <w:r w:rsidRPr="00704052">
        <w:rPr>
          <w:rFonts w:ascii="Arial" w:hAnsi="Arial" w:cs="Arial"/>
          <w:b/>
        </w:rPr>
        <w:t>,</w:t>
      </w:r>
      <w:r w:rsidRPr="00704052">
        <w:rPr>
          <w:rFonts w:ascii="Arial" w:hAnsi="Arial" w:cs="Arial"/>
        </w:rPr>
        <w:t xml:space="preserve"> закључених  у претходне 3 године (201</w:t>
      </w:r>
      <w:r w:rsidR="00635C0C">
        <w:rPr>
          <w:rFonts w:ascii="Arial" w:hAnsi="Arial" w:cs="Arial"/>
        </w:rPr>
        <w:t>4</w:t>
      </w:r>
      <w:r w:rsidRPr="00704052">
        <w:rPr>
          <w:rFonts w:ascii="Arial" w:hAnsi="Arial" w:cs="Arial"/>
        </w:rPr>
        <w:t>., 201</w:t>
      </w:r>
      <w:r w:rsidR="00635C0C">
        <w:rPr>
          <w:rFonts w:ascii="Arial" w:hAnsi="Arial" w:cs="Arial"/>
        </w:rPr>
        <w:t>5</w:t>
      </w:r>
      <w:r w:rsidRPr="00704052">
        <w:rPr>
          <w:rFonts w:ascii="Arial" w:hAnsi="Arial" w:cs="Arial"/>
        </w:rPr>
        <w:t>. и 201</w:t>
      </w:r>
      <w:r w:rsidR="00635C0C">
        <w:rPr>
          <w:rFonts w:ascii="Arial" w:hAnsi="Arial" w:cs="Arial"/>
        </w:rPr>
        <w:t>6</w:t>
      </w:r>
      <w:r w:rsidRPr="00704052">
        <w:rPr>
          <w:rFonts w:ascii="Arial" w:hAnsi="Arial" w:cs="Arial"/>
        </w:rPr>
        <w:t>. година).</w:t>
      </w:r>
    </w:p>
    <w:p w:rsidR="00966A5C" w:rsidRDefault="00966A5C" w:rsidP="00966A5C">
      <w:pPr>
        <w:suppressAutoHyphens w:val="0"/>
        <w:autoSpaceDE w:val="0"/>
        <w:autoSpaceDN w:val="0"/>
        <w:adjustRightInd w:val="0"/>
        <w:spacing w:line="240" w:lineRule="auto"/>
        <w:rPr>
          <w:rFonts w:ascii="Arial" w:hAnsi="Arial" w:cs="Arial"/>
        </w:rPr>
      </w:pPr>
    </w:p>
    <w:p w:rsidR="00635C0C" w:rsidRPr="00635C0C" w:rsidRDefault="00635C0C" w:rsidP="00966A5C">
      <w:pPr>
        <w:suppressAutoHyphens w:val="0"/>
        <w:autoSpaceDE w:val="0"/>
        <w:autoSpaceDN w:val="0"/>
        <w:adjustRightInd w:val="0"/>
        <w:spacing w:line="240" w:lineRule="auto"/>
        <w:rPr>
          <w:rFonts w:ascii="Arial" w:eastAsia="Times New Roman" w:hAnsi="Arial" w:cs="Arial"/>
          <w:kern w:val="0"/>
          <w:lang w:eastAsia="en-US"/>
        </w:rPr>
      </w:pPr>
    </w:p>
    <w:p w:rsidR="00966A5C" w:rsidRPr="003A7CFB" w:rsidRDefault="00966A5C" w:rsidP="00966A5C">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xml:space="preserve">Датум: _______________ </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Потпис овлашћеног лица</w:t>
      </w:r>
    </w:p>
    <w:p w:rsidR="00966A5C" w:rsidRPr="003A7CFB" w:rsidRDefault="00966A5C" w:rsidP="00966A5C">
      <w:pPr>
        <w:suppressAutoHyphens w:val="0"/>
        <w:autoSpaceDE w:val="0"/>
        <w:autoSpaceDN w:val="0"/>
        <w:adjustRightInd w:val="0"/>
        <w:spacing w:line="240" w:lineRule="auto"/>
        <w:rPr>
          <w:rFonts w:ascii="Arial" w:eastAsia="Times New Roman" w:hAnsi="Arial" w:cs="Arial"/>
          <w:color w:val="auto"/>
          <w:kern w:val="0"/>
          <w:lang w:val="sr-Cyrl-CS" w:eastAsia="en-US"/>
        </w:rPr>
      </w:pPr>
      <w:r w:rsidRPr="003A7CFB">
        <w:rPr>
          <w:rFonts w:ascii="Arial" w:eastAsia="Times New Roman" w:hAnsi="Arial" w:cs="Arial"/>
          <w:color w:val="auto"/>
          <w:kern w:val="0"/>
          <w:lang w:val="sr-Cyrl-CS" w:eastAsia="en-US"/>
        </w:rPr>
        <w:t xml:space="preserve">                                                                         </w:t>
      </w:r>
    </w:p>
    <w:p w:rsidR="00966A5C" w:rsidRPr="003A7CFB" w:rsidRDefault="00966A5C" w:rsidP="00966A5C">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___________________________</w:t>
      </w:r>
    </w:p>
    <w:p w:rsidR="00CA4131" w:rsidRPr="002C0E3D" w:rsidRDefault="00966A5C" w:rsidP="002C0E3D">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М.П.</w:t>
      </w:r>
    </w:p>
    <w:p w:rsidR="00966A5C" w:rsidRPr="003A7CFB" w:rsidRDefault="00253873" w:rsidP="00966A5C">
      <w:pPr>
        <w:jc w:val="right"/>
        <w:rPr>
          <w:rFonts w:ascii="Arial" w:hAnsi="Arial" w:cs="Arial"/>
          <w:b/>
          <w:bCs/>
          <w:sz w:val="28"/>
          <w:szCs w:val="28"/>
        </w:rPr>
      </w:pPr>
      <w:r w:rsidRPr="003A7CFB">
        <w:rPr>
          <w:rFonts w:ascii="Arial" w:hAnsi="Arial" w:cs="Arial"/>
          <w:b/>
          <w:bCs/>
          <w:sz w:val="28"/>
          <w:szCs w:val="28"/>
        </w:rPr>
        <w:lastRenderedPageBreak/>
        <w:t>(ОБРАЗАЦ 10</w:t>
      </w:r>
      <w:r w:rsidR="00966A5C" w:rsidRPr="003A7CFB">
        <w:rPr>
          <w:rFonts w:ascii="Arial" w:hAnsi="Arial" w:cs="Arial"/>
          <w:b/>
          <w:bCs/>
          <w:sz w:val="28"/>
          <w:szCs w:val="28"/>
        </w:rPr>
        <w:t>)</w:t>
      </w:r>
    </w:p>
    <w:p w:rsidR="00A46961" w:rsidRPr="003A7CFB" w:rsidRDefault="00A46961" w:rsidP="00AC3971">
      <w:pPr>
        <w:jc w:val="both"/>
        <w:rPr>
          <w:rFonts w:ascii="Arial" w:hAnsi="Arial" w:cs="Arial"/>
        </w:rPr>
      </w:pPr>
    </w:p>
    <w:p w:rsidR="00A46961" w:rsidRPr="002500C3" w:rsidRDefault="00966A5C" w:rsidP="00966A5C">
      <w:pPr>
        <w:jc w:val="center"/>
        <w:rPr>
          <w:rFonts w:ascii="Arial" w:hAnsi="Arial" w:cs="Arial"/>
          <w:b/>
          <w:sz w:val="28"/>
          <w:szCs w:val="28"/>
        </w:rPr>
      </w:pPr>
      <w:r w:rsidRPr="003A7CFB">
        <w:rPr>
          <w:rFonts w:ascii="Arial" w:hAnsi="Arial" w:cs="Arial"/>
          <w:b/>
          <w:sz w:val="28"/>
          <w:szCs w:val="28"/>
        </w:rPr>
        <w:t xml:space="preserve">ПОТВРДА О </w:t>
      </w:r>
      <w:r w:rsidR="002500C3">
        <w:rPr>
          <w:rFonts w:ascii="Arial" w:hAnsi="Arial" w:cs="Arial"/>
          <w:b/>
          <w:sz w:val="28"/>
          <w:szCs w:val="28"/>
        </w:rPr>
        <w:t>ИЗВРШЕНИМ ПОСЛОВИМА</w:t>
      </w:r>
    </w:p>
    <w:p w:rsidR="00035C33" w:rsidRPr="003A7CFB" w:rsidRDefault="00035C33" w:rsidP="00AC3971">
      <w:pPr>
        <w:jc w:val="both"/>
        <w:rPr>
          <w:rFonts w:ascii="Arial" w:hAnsi="Arial" w:cs="Arial"/>
          <w:lang w:val="sr-Cyrl-CS"/>
        </w:rPr>
      </w:pPr>
    </w:p>
    <w:p w:rsidR="00966A5C" w:rsidRPr="003A7CFB" w:rsidRDefault="00966A5C" w:rsidP="00966A5C">
      <w:pPr>
        <w:autoSpaceDE w:val="0"/>
        <w:autoSpaceDN w:val="0"/>
        <w:adjustRightInd w:val="0"/>
        <w:rPr>
          <w:rFonts w:ascii="Arial" w:hAnsi="Arial" w:cs="Arial"/>
          <w:lang w:val="ru-RU"/>
        </w:rPr>
      </w:pPr>
      <w:r w:rsidRPr="003A7CFB">
        <w:rPr>
          <w:rFonts w:ascii="Arial" w:hAnsi="Arial" w:cs="Arial"/>
          <w:lang w:val="ru-RU"/>
        </w:rPr>
        <w:t>_____________________________________</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Назив наручиоца</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_____________________________________</w:t>
      </w: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Адреса</w:t>
      </w:r>
    </w:p>
    <w:p w:rsidR="00966A5C" w:rsidRPr="003A7CFB" w:rsidRDefault="00966A5C" w:rsidP="00966A5C">
      <w:pPr>
        <w:autoSpaceDE w:val="0"/>
        <w:autoSpaceDN w:val="0"/>
        <w:adjustRightInd w:val="0"/>
        <w:jc w:val="both"/>
        <w:rPr>
          <w:rFonts w:ascii="Arial" w:hAnsi="Arial" w:cs="Arial"/>
          <w:lang w:val="ru-RU"/>
        </w:rPr>
      </w:pPr>
    </w:p>
    <w:p w:rsidR="00103F73" w:rsidRDefault="00966A5C" w:rsidP="002500C3">
      <w:pPr>
        <w:pBdr>
          <w:bottom w:val="single" w:sz="12" w:space="1" w:color="auto"/>
        </w:pBdr>
        <w:tabs>
          <w:tab w:val="right" w:pos="9890"/>
        </w:tabs>
        <w:autoSpaceDE w:val="0"/>
        <w:autoSpaceDN w:val="0"/>
        <w:adjustRightInd w:val="0"/>
        <w:jc w:val="both"/>
        <w:rPr>
          <w:rFonts w:ascii="Arial" w:hAnsi="Arial" w:cs="Arial"/>
          <w:lang w:val="ru-RU"/>
        </w:rPr>
      </w:pPr>
      <w:r w:rsidRPr="003A7CFB">
        <w:rPr>
          <w:rFonts w:ascii="Arial" w:hAnsi="Arial" w:cs="Arial"/>
          <w:lang w:val="ru-RU"/>
        </w:rPr>
        <w:t>Овим потврђујемо да је понуђач</w:t>
      </w:r>
    </w:p>
    <w:p w:rsidR="002500C3" w:rsidRPr="003A7CFB" w:rsidRDefault="002500C3" w:rsidP="002500C3">
      <w:pPr>
        <w:pBdr>
          <w:bottom w:val="single" w:sz="12" w:space="1" w:color="auto"/>
        </w:pBdr>
        <w:tabs>
          <w:tab w:val="right" w:pos="9890"/>
        </w:tabs>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47FE7" w:rsidP="00966A5C">
      <w:pPr>
        <w:autoSpaceDE w:val="0"/>
        <w:autoSpaceDN w:val="0"/>
        <w:adjustRightInd w:val="0"/>
        <w:jc w:val="both"/>
        <w:rPr>
          <w:rFonts w:ascii="Arial" w:hAnsi="Arial" w:cs="Arial"/>
          <w:lang w:val="sr-Cyrl-CS"/>
        </w:rPr>
      </w:pPr>
      <w:r>
        <w:rPr>
          <w:rFonts w:ascii="Arial" w:hAnsi="Arial" w:cs="Arial"/>
          <w:lang w:val="ru-RU"/>
        </w:rPr>
        <w:t>,из</w:t>
      </w:r>
      <w:r w:rsidR="00103F73" w:rsidRPr="003A7CFB">
        <w:rPr>
          <w:rFonts w:ascii="Arial" w:hAnsi="Arial" w:cs="Arial"/>
          <w:lang w:val="ru-RU"/>
        </w:rPr>
        <w:t xml:space="preserve">________________________________ , </w:t>
      </w:r>
      <w:r w:rsidR="00966A5C" w:rsidRPr="003A7CFB">
        <w:rPr>
          <w:rFonts w:ascii="Arial" w:hAnsi="Arial" w:cs="Arial"/>
          <w:lang w:val="ru-RU"/>
        </w:rPr>
        <w:t>_______</w:t>
      </w:r>
      <w:r w:rsidR="00103F73" w:rsidRPr="003A7CFB">
        <w:rPr>
          <w:rFonts w:ascii="Arial" w:hAnsi="Arial" w:cs="Arial"/>
          <w:lang w:val="ru-RU"/>
        </w:rPr>
        <w:t>_______________________________</w:t>
      </w:r>
    </w:p>
    <w:p w:rsidR="00103F73" w:rsidRPr="003A7CFB" w:rsidRDefault="00103F73" w:rsidP="00966A5C">
      <w:pPr>
        <w:autoSpaceDE w:val="0"/>
        <w:autoSpaceDN w:val="0"/>
        <w:adjustRightInd w:val="0"/>
        <w:jc w:val="both"/>
        <w:rPr>
          <w:rFonts w:ascii="Arial" w:hAnsi="Arial" w:cs="Arial"/>
          <w:i/>
          <w:iCs/>
          <w:lang w:val="ru-RU"/>
        </w:rPr>
      </w:pPr>
      <w:r w:rsidRPr="003A7CFB">
        <w:rPr>
          <w:rFonts w:ascii="Arial" w:hAnsi="Arial" w:cs="Arial"/>
          <w:i/>
          <w:lang w:val="ru-RU"/>
        </w:rPr>
        <w:t xml:space="preserve">                   </w:t>
      </w:r>
      <w:r w:rsidR="00966A5C" w:rsidRPr="003A7CFB">
        <w:rPr>
          <w:rFonts w:ascii="Arial" w:hAnsi="Arial" w:cs="Arial"/>
          <w:i/>
          <w:lang w:val="ru-RU"/>
        </w:rPr>
        <w:t>(</w:t>
      </w:r>
      <w:r w:rsidRPr="003A7CFB">
        <w:rPr>
          <w:rFonts w:ascii="Arial" w:hAnsi="Arial" w:cs="Arial"/>
          <w:i/>
          <w:lang w:val="ru-RU"/>
        </w:rPr>
        <w:t xml:space="preserve">адреса)        </w:t>
      </w:r>
      <w:r w:rsidR="00947FE7">
        <w:rPr>
          <w:rFonts w:ascii="Arial" w:hAnsi="Arial" w:cs="Arial"/>
          <w:i/>
          <w:lang w:val="ru-RU"/>
        </w:rPr>
        <w:t xml:space="preserve">                               </w:t>
      </w:r>
      <w:r w:rsidR="00966A5C" w:rsidRPr="003A7CFB">
        <w:rPr>
          <w:rFonts w:ascii="Arial" w:hAnsi="Arial" w:cs="Arial"/>
          <w:i/>
          <w:iCs/>
          <w:lang w:val="ru-RU"/>
        </w:rPr>
        <w:t xml:space="preserve">написати облик наступања: а) самостално; </w:t>
      </w:r>
      <w:r w:rsidRPr="003A7CFB">
        <w:rPr>
          <w:rFonts w:ascii="Arial" w:hAnsi="Arial" w:cs="Arial"/>
          <w:i/>
          <w:iCs/>
          <w:lang w:val="ru-RU"/>
        </w:rPr>
        <w:t xml:space="preserve">  </w:t>
      </w:r>
    </w:p>
    <w:p w:rsidR="00966A5C" w:rsidRPr="00947FE7" w:rsidRDefault="00103F73" w:rsidP="00966A5C">
      <w:pPr>
        <w:autoSpaceDE w:val="0"/>
        <w:autoSpaceDN w:val="0"/>
        <w:adjustRightInd w:val="0"/>
        <w:jc w:val="both"/>
        <w:rPr>
          <w:rFonts w:ascii="Arial" w:hAnsi="Arial" w:cs="Arial"/>
          <w:i/>
          <w:iCs/>
          <w:lang w:val="ru-RU"/>
        </w:rPr>
      </w:pPr>
      <w:r w:rsidRPr="003A7CFB">
        <w:rPr>
          <w:rFonts w:ascii="Arial" w:hAnsi="Arial" w:cs="Arial"/>
          <w:i/>
          <w:iCs/>
          <w:lang w:val="ru-RU"/>
        </w:rPr>
        <w:t xml:space="preserve">                                                                  </w:t>
      </w:r>
      <w:r w:rsidR="00947FE7">
        <w:rPr>
          <w:rFonts w:ascii="Arial" w:hAnsi="Arial" w:cs="Arial"/>
          <w:i/>
          <w:iCs/>
          <w:lang w:val="ru-RU"/>
        </w:rPr>
        <w:t xml:space="preserve"> </w:t>
      </w:r>
      <w:r w:rsidRPr="003A7CFB">
        <w:rPr>
          <w:rFonts w:ascii="Arial" w:hAnsi="Arial" w:cs="Arial"/>
          <w:i/>
          <w:iCs/>
          <w:lang w:val="ru-RU"/>
        </w:rPr>
        <w:t xml:space="preserve"> </w:t>
      </w:r>
      <w:r w:rsidR="00966A5C" w:rsidRPr="003A7CFB">
        <w:rPr>
          <w:rFonts w:ascii="Arial" w:hAnsi="Arial" w:cs="Arial"/>
          <w:i/>
          <w:iCs/>
          <w:lang w:val="ru-RU"/>
        </w:rPr>
        <w:t>б) члан групе</w:t>
      </w:r>
      <w:r w:rsidR="00947FE7">
        <w:rPr>
          <w:rFonts w:ascii="Arial" w:hAnsi="Arial" w:cs="Arial"/>
          <w:i/>
          <w:iCs/>
          <w:lang w:val="ru-RU"/>
        </w:rPr>
        <w:t>;</w:t>
      </w:r>
      <w:r w:rsidR="00966A5C" w:rsidRPr="003A7CFB">
        <w:rPr>
          <w:rFonts w:ascii="Arial" w:hAnsi="Arial" w:cs="Arial"/>
          <w:i/>
          <w:iCs/>
          <w:lang w:val="ru-RU"/>
        </w:rPr>
        <w:t>ц) овлашћени члан;д)</w:t>
      </w:r>
      <w:r w:rsidR="00966A5C" w:rsidRPr="003A7CFB">
        <w:rPr>
          <w:rFonts w:ascii="Arial" w:hAnsi="Arial" w:cs="Arial"/>
          <w:i/>
          <w:iCs/>
          <w:lang w:val="sr-Cyrl-CS"/>
        </w:rPr>
        <w:t xml:space="preserve"> </w:t>
      </w:r>
      <w:r w:rsidR="00966A5C" w:rsidRPr="003A7CFB">
        <w:rPr>
          <w:rFonts w:ascii="Arial" w:hAnsi="Arial" w:cs="Arial"/>
          <w:i/>
          <w:iCs/>
          <w:lang w:val="ru-RU"/>
        </w:rPr>
        <w:t>подизвођач</w:t>
      </w: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за потребе Наручиоца</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_______________________________</w:t>
      </w:r>
      <w:r w:rsidR="00103F73" w:rsidRPr="003A7CFB">
        <w:rPr>
          <w:rFonts w:ascii="Arial" w:hAnsi="Arial" w:cs="Arial"/>
          <w:lang w:val="ru-RU"/>
        </w:rPr>
        <w:t>______________</w:t>
      </w:r>
      <w:r w:rsidR="00947FE7">
        <w:rPr>
          <w:rFonts w:ascii="Arial" w:hAnsi="Arial" w:cs="Arial"/>
          <w:lang w:val="ru-RU"/>
        </w:rPr>
        <w:t>____________________________</w:t>
      </w:r>
      <w:r w:rsidRPr="003A7CFB">
        <w:rPr>
          <w:rFonts w:ascii="Arial" w:hAnsi="Arial" w:cs="Arial"/>
          <w:lang w:val="ru-RU"/>
        </w:rPr>
        <w:t>,</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pBdr>
          <w:bottom w:val="single" w:sz="12" w:space="1" w:color="auto"/>
        </w:pBdr>
        <w:autoSpaceDE w:val="0"/>
        <w:autoSpaceDN w:val="0"/>
        <w:adjustRightInd w:val="0"/>
        <w:jc w:val="both"/>
        <w:rPr>
          <w:rFonts w:ascii="Arial" w:hAnsi="Arial" w:cs="Arial"/>
          <w:lang w:val="ru-RU"/>
        </w:rPr>
      </w:pPr>
      <w:r w:rsidRPr="003A7CFB">
        <w:rPr>
          <w:rFonts w:ascii="Arial" w:hAnsi="Arial" w:cs="Arial"/>
          <w:lang w:val="ru-RU"/>
        </w:rPr>
        <w:t xml:space="preserve">квалитетно и у уговореном року </w:t>
      </w:r>
      <w:r w:rsidR="002500C3">
        <w:rPr>
          <w:rFonts w:ascii="Arial" w:hAnsi="Arial" w:cs="Arial"/>
          <w:lang w:val="ru-RU"/>
        </w:rPr>
        <w:t>извршио послове</w:t>
      </w:r>
    </w:p>
    <w:p w:rsidR="00966A5C" w:rsidRPr="003A7CFB" w:rsidRDefault="00966A5C" w:rsidP="00966A5C">
      <w:pPr>
        <w:pBdr>
          <w:bottom w:val="single" w:sz="12" w:space="1" w:color="auto"/>
        </w:pBdr>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iCs/>
          <w:lang w:val="ru-RU"/>
        </w:rPr>
      </w:pPr>
      <w:r w:rsidRPr="003A7CFB">
        <w:rPr>
          <w:rFonts w:ascii="Arial" w:hAnsi="Arial" w:cs="Arial"/>
          <w:lang w:val="ru-RU"/>
        </w:rPr>
        <w:t>__________________________________________</w:t>
      </w:r>
      <w:r w:rsidR="00947FE7">
        <w:rPr>
          <w:rFonts w:ascii="Arial" w:hAnsi="Arial" w:cs="Arial"/>
          <w:lang w:val="ru-RU"/>
        </w:rPr>
        <w:t>__</w:t>
      </w:r>
      <w:r w:rsidRPr="003A7CFB">
        <w:rPr>
          <w:rFonts w:ascii="Arial" w:hAnsi="Arial" w:cs="Arial"/>
          <w:lang w:val="ru-RU"/>
        </w:rPr>
        <w:t>____ (</w:t>
      </w:r>
      <w:r w:rsidRPr="003A7CFB">
        <w:rPr>
          <w:rFonts w:ascii="Arial" w:hAnsi="Arial" w:cs="Arial"/>
          <w:i/>
          <w:iCs/>
          <w:lang w:val="ru-RU"/>
        </w:rPr>
        <w:t xml:space="preserve">навести врсту </w:t>
      </w:r>
      <w:r w:rsidR="002500C3">
        <w:rPr>
          <w:rFonts w:ascii="Arial" w:hAnsi="Arial" w:cs="Arial"/>
          <w:i/>
          <w:iCs/>
          <w:lang w:val="ru-RU"/>
        </w:rPr>
        <w:t>посла</w:t>
      </w:r>
      <w:r w:rsidRPr="003A7CFB">
        <w:rPr>
          <w:rFonts w:ascii="Arial" w:hAnsi="Arial" w:cs="Arial"/>
          <w:i/>
          <w:iCs/>
          <w:lang w:val="ru-RU"/>
        </w:rPr>
        <w:t>)</w:t>
      </w:r>
      <w:r w:rsidRPr="003A7CFB">
        <w:rPr>
          <w:rFonts w:ascii="Arial" w:hAnsi="Arial" w:cs="Arial"/>
          <w:iCs/>
          <w:lang w:val="ru-RU"/>
        </w:rPr>
        <w:t xml:space="preserve">, који </w:t>
      </w:r>
    </w:p>
    <w:p w:rsidR="00966A5C" w:rsidRPr="003A7CFB" w:rsidRDefault="00966A5C" w:rsidP="00966A5C">
      <w:pPr>
        <w:autoSpaceDE w:val="0"/>
        <w:autoSpaceDN w:val="0"/>
        <w:adjustRightInd w:val="0"/>
        <w:jc w:val="both"/>
        <w:rPr>
          <w:rFonts w:ascii="Arial" w:hAnsi="Arial" w:cs="Arial"/>
          <w:iCs/>
          <w:lang w:val="ru-RU"/>
        </w:rPr>
      </w:pPr>
    </w:p>
    <w:p w:rsidR="002500C3" w:rsidRDefault="00966A5C" w:rsidP="00966A5C">
      <w:pPr>
        <w:autoSpaceDE w:val="0"/>
        <w:autoSpaceDN w:val="0"/>
        <w:adjustRightInd w:val="0"/>
        <w:jc w:val="both"/>
        <w:rPr>
          <w:rFonts w:ascii="Arial" w:hAnsi="Arial" w:cs="Arial"/>
          <w:lang w:val="ru-RU"/>
        </w:rPr>
      </w:pPr>
      <w:r w:rsidRPr="003A7CFB">
        <w:rPr>
          <w:rFonts w:ascii="Arial" w:hAnsi="Arial" w:cs="Arial"/>
          <w:iCs/>
          <w:lang w:val="ru-RU"/>
        </w:rPr>
        <w:t xml:space="preserve">обухватају </w:t>
      </w:r>
      <w:r w:rsidR="002500C3">
        <w:rPr>
          <w:rFonts w:ascii="Arial" w:hAnsi="Arial" w:cs="Arial"/>
          <w:lang w:val="ru-RU"/>
        </w:rPr>
        <w:t>набавку и монтажу натријумових и/или ЛЕД светиљки,</w:t>
      </w:r>
      <w:r w:rsidR="00103F73" w:rsidRPr="003A7CFB">
        <w:rPr>
          <w:rFonts w:ascii="Arial" w:hAnsi="Arial" w:cs="Arial"/>
          <w:lang w:val="ru-RU"/>
        </w:rPr>
        <w:t xml:space="preserve"> </w:t>
      </w:r>
    </w:p>
    <w:p w:rsidR="002500C3" w:rsidRDefault="002500C3" w:rsidP="00966A5C">
      <w:pPr>
        <w:autoSpaceDE w:val="0"/>
        <w:autoSpaceDN w:val="0"/>
        <w:adjustRightInd w:val="0"/>
        <w:jc w:val="both"/>
        <w:rPr>
          <w:rFonts w:ascii="Arial" w:hAnsi="Arial" w:cs="Arial"/>
          <w:lang w:val="ru-RU"/>
        </w:rPr>
      </w:pPr>
    </w:p>
    <w:p w:rsidR="002C0E3D" w:rsidRDefault="00103F73" w:rsidP="00966A5C">
      <w:pPr>
        <w:autoSpaceDE w:val="0"/>
        <w:autoSpaceDN w:val="0"/>
        <w:adjustRightInd w:val="0"/>
        <w:jc w:val="both"/>
        <w:rPr>
          <w:rFonts w:ascii="Arial" w:hAnsi="Arial" w:cs="Arial"/>
          <w:lang w:val="ru-RU"/>
        </w:rPr>
      </w:pPr>
      <w:r w:rsidRPr="003A7CFB">
        <w:rPr>
          <w:rFonts w:ascii="Arial" w:hAnsi="Arial" w:cs="Arial"/>
          <w:lang w:val="ru-RU"/>
        </w:rPr>
        <w:t xml:space="preserve">укупне </w:t>
      </w:r>
      <w:r w:rsidR="002500C3">
        <w:rPr>
          <w:rFonts w:ascii="Arial" w:hAnsi="Arial" w:cs="Arial"/>
          <w:lang w:val="ru-RU"/>
        </w:rPr>
        <w:t>количине</w:t>
      </w:r>
      <w:r w:rsidRPr="003A7CFB">
        <w:rPr>
          <w:rFonts w:ascii="Arial" w:hAnsi="Arial" w:cs="Arial"/>
          <w:lang w:val="ru-RU"/>
        </w:rPr>
        <w:t xml:space="preserve"> од _____</w:t>
      </w:r>
      <w:r w:rsidR="00966A5C" w:rsidRPr="003A7CFB">
        <w:rPr>
          <w:rFonts w:ascii="Arial" w:hAnsi="Arial" w:cs="Arial"/>
          <w:lang w:val="ru-RU"/>
        </w:rPr>
        <w:t xml:space="preserve">_ </w:t>
      </w:r>
      <w:r w:rsidR="002500C3">
        <w:rPr>
          <w:rFonts w:ascii="Arial" w:hAnsi="Arial" w:cs="Arial"/>
          <w:lang w:val="ru-RU"/>
        </w:rPr>
        <w:t>ком</w:t>
      </w:r>
      <w:r w:rsidR="002C0E3D">
        <w:rPr>
          <w:rFonts w:ascii="Arial" w:hAnsi="Arial" w:cs="Arial"/>
          <w:lang w:val="ru-RU"/>
        </w:rPr>
        <w:t xml:space="preserve"> са уградњом ____ </w:t>
      </w:r>
      <w:r w:rsidR="002C0E3D">
        <w:rPr>
          <w:rFonts w:ascii="Arial" w:hAnsi="Arial" w:cs="Arial"/>
          <w:lang w:val="sr-Cyrl-CS"/>
        </w:rPr>
        <w:t>уређаја за уштеду ел.енергије</w:t>
      </w:r>
      <w:r w:rsidR="00966A5C" w:rsidRPr="003A7CFB">
        <w:rPr>
          <w:rFonts w:ascii="Arial" w:hAnsi="Arial" w:cs="Arial"/>
          <w:lang w:val="ru-RU"/>
        </w:rPr>
        <w:t xml:space="preserve">, </w:t>
      </w:r>
    </w:p>
    <w:p w:rsidR="002C0E3D" w:rsidRDefault="002C0E3D" w:rsidP="00966A5C">
      <w:pPr>
        <w:autoSpaceDE w:val="0"/>
        <w:autoSpaceDN w:val="0"/>
        <w:adjustRightInd w:val="0"/>
        <w:jc w:val="both"/>
        <w:rPr>
          <w:rFonts w:ascii="Arial" w:hAnsi="Arial" w:cs="Arial"/>
          <w:lang w:val="ru-RU"/>
        </w:rPr>
      </w:pPr>
    </w:p>
    <w:p w:rsidR="002500C3" w:rsidRPr="002C0E3D" w:rsidRDefault="00966A5C" w:rsidP="00966A5C">
      <w:pPr>
        <w:autoSpaceDE w:val="0"/>
        <w:autoSpaceDN w:val="0"/>
        <w:adjustRightInd w:val="0"/>
        <w:jc w:val="both"/>
        <w:rPr>
          <w:rFonts w:ascii="Arial" w:hAnsi="Arial" w:cs="Arial"/>
          <w:lang w:val="sr-Cyrl-CS"/>
        </w:rPr>
      </w:pPr>
      <w:r w:rsidRPr="003A7CFB">
        <w:rPr>
          <w:rFonts w:ascii="Arial" w:hAnsi="Arial" w:cs="Arial"/>
          <w:lang w:val="ru-RU"/>
        </w:rPr>
        <w:t>у вредности од укупно ___________</w:t>
      </w:r>
      <w:r w:rsidR="00103F73" w:rsidRPr="003A7CFB">
        <w:rPr>
          <w:rFonts w:ascii="Arial" w:hAnsi="Arial" w:cs="Arial"/>
          <w:lang w:val="ru-RU"/>
        </w:rPr>
        <w:t>___</w:t>
      </w:r>
      <w:r w:rsidR="002500C3">
        <w:rPr>
          <w:rFonts w:ascii="Arial" w:hAnsi="Arial" w:cs="Arial"/>
          <w:lang w:val="ru-RU"/>
        </w:rPr>
        <w:t>_</w:t>
      </w:r>
      <w:r w:rsidRPr="003A7CFB">
        <w:rPr>
          <w:rFonts w:ascii="Arial" w:hAnsi="Arial" w:cs="Arial"/>
          <w:lang w:val="ru-RU"/>
        </w:rPr>
        <w:t xml:space="preserve">рсд без пдв-а, </w:t>
      </w:r>
    </w:p>
    <w:p w:rsidR="002500C3" w:rsidRDefault="002500C3" w:rsidP="00966A5C">
      <w:pPr>
        <w:autoSpaceDE w:val="0"/>
        <w:autoSpaceDN w:val="0"/>
        <w:adjustRightInd w:val="0"/>
        <w:jc w:val="both"/>
        <w:rPr>
          <w:rFonts w:ascii="Arial" w:hAnsi="Arial" w:cs="Arial"/>
          <w:lang w:val="ru-RU"/>
        </w:rPr>
      </w:pPr>
    </w:p>
    <w:p w:rsidR="00BF2F44" w:rsidRDefault="00966A5C" w:rsidP="00966A5C">
      <w:pPr>
        <w:autoSpaceDE w:val="0"/>
        <w:autoSpaceDN w:val="0"/>
        <w:adjustRightInd w:val="0"/>
        <w:jc w:val="both"/>
        <w:rPr>
          <w:rFonts w:ascii="Arial" w:hAnsi="Arial" w:cs="Arial"/>
          <w:lang w:val="ru-RU"/>
        </w:rPr>
      </w:pPr>
      <w:r w:rsidRPr="003A7CFB">
        <w:rPr>
          <w:rFonts w:ascii="Arial" w:hAnsi="Arial" w:cs="Arial"/>
          <w:lang w:val="ru-RU"/>
        </w:rPr>
        <w:t>односно у вредности</w:t>
      </w:r>
      <w:r w:rsidRPr="003A7CFB">
        <w:rPr>
          <w:rFonts w:ascii="Arial" w:hAnsi="Arial" w:cs="Arial"/>
          <w:lang w:val="sr-Cyrl-CS"/>
        </w:rPr>
        <w:t xml:space="preserve"> </w:t>
      </w:r>
      <w:r w:rsidRPr="003A7CFB">
        <w:rPr>
          <w:rFonts w:ascii="Arial" w:hAnsi="Arial" w:cs="Arial"/>
          <w:lang w:val="ru-RU"/>
        </w:rPr>
        <w:t>од укупно ______________</w:t>
      </w:r>
      <w:r w:rsidR="002500C3">
        <w:rPr>
          <w:rFonts w:ascii="Arial" w:hAnsi="Arial" w:cs="Arial"/>
          <w:lang w:val="ru-RU"/>
        </w:rPr>
        <w:t>___</w:t>
      </w:r>
      <w:r w:rsidRPr="003A7CFB">
        <w:rPr>
          <w:rFonts w:ascii="Arial" w:hAnsi="Arial" w:cs="Arial"/>
          <w:lang w:val="ru-RU"/>
        </w:rPr>
        <w:t xml:space="preserve"> рсд са пдв-ом, </w:t>
      </w:r>
    </w:p>
    <w:p w:rsidR="00BF2F44" w:rsidRDefault="00BF2F44" w:rsidP="00966A5C">
      <w:pPr>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а на основу уговора</w:t>
      </w:r>
      <w:r w:rsidR="00BF2F44">
        <w:rPr>
          <w:rFonts w:ascii="Arial" w:hAnsi="Arial" w:cs="Arial"/>
          <w:lang w:val="ru-RU"/>
        </w:rPr>
        <w:t>,</w:t>
      </w:r>
      <w:r w:rsidRPr="003A7CFB">
        <w:rPr>
          <w:rFonts w:ascii="Arial" w:hAnsi="Arial" w:cs="Arial"/>
          <w:lang w:val="ru-RU"/>
        </w:rPr>
        <w:t xml:space="preserve"> број</w:t>
      </w:r>
      <w:r w:rsidRPr="003A7CFB">
        <w:rPr>
          <w:rFonts w:ascii="Arial" w:hAnsi="Arial" w:cs="Arial"/>
          <w:lang w:val="sr-Cyrl-CS"/>
        </w:rPr>
        <w:t xml:space="preserve">   </w:t>
      </w:r>
      <w:r w:rsidR="00103F73" w:rsidRPr="003A7CFB">
        <w:rPr>
          <w:rFonts w:ascii="Arial" w:hAnsi="Arial" w:cs="Arial"/>
          <w:lang w:val="ru-RU"/>
        </w:rPr>
        <w:t>_______________</w:t>
      </w:r>
      <w:r w:rsidRPr="003A7CFB">
        <w:rPr>
          <w:rFonts w:ascii="Arial" w:hAnsi="Arial" w:cs="Arial"/>
          <w:lang w:val="ru-RU"/>
        </w:rPr>
        <w:t xml:space="preserve"> од _________________.</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Ова потврда се издаје ради учешћа на тендеру и у друге сврхе се не може</w:t>
      </w:r>
      <w:r w:rsidRPr="003A7CFB">
        <w:rPr>
          <w:rFonts w:ascii="Arial" w:hAnsi="Arial" w:cs="Arial"/>
          <w:lang w:val="sr-Cyrl-CS"/>
        </w:rPr>
        <w:t xml:space="preserve"> </w:t>
      </w:r>
      <w:r w:rsidRPr="003A7CFB">
        <w:rPr>
          <w:rFonts w:ascii="Arial" w:hAnsi="Arial" w:cs="Arial"/>
          <w:lang w:val="ru-RU"/>
        </w:rPr>
        <w:t>користити.</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Контакт особа Наручиоца: ______________________________,</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Телефон: _________________</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 xml:space="preserve">      Датум:                                              Потпис овлашћеног лица Наручиоца</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___________                                        __________________________________</w:t>
      </w:r>
    </w:p>
    <w:p w:rsidR="00966A5C" w:rsidRPr="003A7CFB" w:rsidRDefault="00966A5C" w:rsidP="002C0E3D">
      <w:pPr>
        <w:autoSpaceDE w:val="0"/>
        <w:autoSpaceDN w:val="0"/>
        <w:adjustRightInd w:val="0"/>
        <w:jc w:val="both"/>
        <w:rPr>
          <w:rFonts w:ascii="Arial" w:hAnsi="Arial" w:cs="Arial"/>
          <w:lang w:val="sr-Cyrl-CS"/>
        </w:rPr>
      </w:pPr>
      <w:r w:rsidRPr="003A7CFB">
        <w:rPr>
          <w:rFonts w:ascii="Arial" w:hAnsi="Arial" w:cs="Arial"/>
          <w:lang w:val="sr-Cyrl-CS"/>
        </w:rPr>
        <w:t xml:space="preserve">                      </w:t>
      </w:r>
    </w:p>
    <w:p w:rsidR="00966A5C" w:rsidRPr="003A7CFB" w:rsidRDefault="00966A5C" w:rsidP="00966A5C">
      <w:pPr>
        <w:autoSpaceDE w:val="0"/>
        <w:autoSpaceDN w:val="0"/>
        <w:adjustRightInd w:val="0"/>
        <w:rPr>
          <w:rFonts w:ascii="Arial" w:hAnsi="Arial" w:cs="Arial"/>
          <w:lang w:val="sr-Cyrl-CS"/>
        </w:rPr>
      </w:pPr>
      <w:r w:rsidRPr="003A7CFB">
        <w:rPr>
          <w:rFonts w:ascii="Arial" w:hAnsi="Arial" w:cs="Arial"/>
          <w:lang w:val="ru-RU"/>
        </w:rPr>
        <w:t xml:space="preserve">                                              М.П.</w:t>
      </w:r>
    </w:p>
    <w:p w:rsidR="00103F73" w:rsidRPr="003A7CFB" w:rsidRDefault="00103F73" w:rsidP="00966A5C">
      <w:pPr>
        <w:autoSpaceDE w:val="0"/>
        <w:autoSpaceDN w:val="0"/>
        <w:adjustRightInd w:val="0"/>
        <w:rPr>
          <w:rFonts w:ascii="Arial" w:hAnsi="Arial" w:cs="Arial"/>
          <w:i/>
          <w:iCs/>
          <w:lang w:val="ru-RU"/>
        </w:rPr>
      </w:pPr>
    </w:p>
    <w:p w:rsidR="00BF2F44" w:rsidRPr="003A7CFB" w:rsidRDefault="00103F73" w:rsidP="00AA7156">
      <w:pPr>
        <w:autoSpaceDE w:val="0"/>
        <w:autoSpaceDN w:val="0"/>
        <w:adjustRightInd w:val="0"/>
        <w:rPr>
          <w:rFonts w:ascii="Arial" w:hAnsi="Arial" w:cs="Arial"/>
          <w:i/>
          <w:iCs/>
          <w:lang w:val="ru-RU"/>
        </w:rPr>
      </w:pPr>
      <w:r w:rsidRPr="003A7CFB">
        <w:rPr>
          <w:rFonts w:ascii="Arial" w:hAnsi="Arial" w:cs="Arial"/>
          <w:i/>
          <w:iCs/>
          <w:u w:val="single"/>
          <w:lang w:val="ru-RU"/>
        </w:rPr>
        <w:t>Напомена</w:t>
      </w:r>
      <w:r w:rsidRPr="003A7CFB">
        <w:rPr>
          <w:rFonts w:ascii="Arial" w:hAnsi="Arial" w:cs="Arial"/>
          <w:i/>
          <w:iCs/>
          <w:lang w:val="ru-RU"/>
        </w:rPr>
        <w:t xml:space="preserve">: </w:t>
      </w:r>
      <w:r w:rsidR="00966A5C" w:rsidRPr="003A7CFB">
        <w:rPr>
          <w:rFonts w:ascii="Arial" w:hAnsi="Arial" w:cs="Arial"/>
          <w:i/>
          <w:iCs/>
          <w:lang w:val="ru-RU"/>
        </w:rPr>
        <w:t>Образац копир</w:t>
      </w:r>
      <w:r w:rsidR="00AA7156" w:rsidRPr="003A7CFB">
        <w:rPr>
          <w:rFonts w:ascii="Arial" w:hAnsi="Arial" w:cs="Arial"/>
          <w:i/>
          <w:iCs/>
          <w:lang w:val="ru-RU"/>
        </w:rPr>
        <w:t>ати у потребном броју примерака.</w:t>
      </w:r>
    </w:p>
    <w:p w:rsidR="00103F73" w:rsidRPr="003A7CFB" w:rsidRDefault="00103F73" w:rsidP="00103F73">
      <w:pPr>
        <w:jc w:val="right"/>
        <w:rPr>
          <w:rFonts w:ascii="Arial" w:hAnsi="Arial" w:cs="Arial"/>
          <w:b/>
          <w:bCs/>
          <w:sz w:val="28"/>
          <w:szCs w:val="28"/>
        </w:rPr>
      </w:pPr>
      <w:r w:rsidRPr="003A7CFB">
        <w:rPr>
          <w:rFonts w:ascii="Arial" w:hAnsi="Arial" w:cs="Arial"/>
          <w:b/>
          <w:bCs/>
          <w:sz w:val="28"/>
          <w:szCs w:val="28"/>
        </w:rPr>
        <w:lastRenderedPageBreak/>
        <w:t xml:space="preserve">(ОБРАЗАЦ </w:t>
      </w:r>
      <w:r w:rsidR="00AA7156" w:rsidRPr="003A7CFB">
        <w:rPr>
          <w:rFonts w:ascii="Arial" w:hAnsi="Arial" w:cs="Arial"/>
          <w:b/>
          <w:bCs/>
          <w:sz w:val="28"/>
          <w:szCs w:val="28"/>
        </w:rPr>
        <w:t>1</w:t>
      </w:r>
      <w:r w:rsidR="00253873" w:rsidRPr="003A7CFB">
        <w:rPr>
          <w:rFonts w:ascii="Arial" w:hAnsi="Arial" w:cs="Arial"/>
          <w:b/>
          <w:bCs/>
          <w:sz w:val="28"/>
          <w:szCs w:val="28"/>
        </w:rPr>
        <w:t>1</w:t>
      </w:r>
      <w:r w:rsidRPr="003A7CFB">
        <w:rPr>
          <w:rFonts w:ascii="Arial" w:hAnsi="Arial" w:cs="Arial"/>
          <w:b/>
          <w:bCs/>
          <w:sz w:val="28"/>
          <w:szCs w:val="28"/>
        </w:rPr>
        <w:t>)</w:t>
      </w:r>
    </w:p>
    <w:p w:rsidR="00103F73" w:rsidRPr="003A7CFB" w:rsidRDefault="00103F73" w:rsidP="00103F73">
      <w:pPr>
        <w:jc w:val="both"/>
        <w:rPr>
          <w:rFonts w:ascii="Arial" w:hAnsi="Arial" w:cs="Arial"/>
        </w:rPr>
      </w:pPr>
    </w:p>
    <w:p w:rsidR="00103F73" w:rsidRPr="003A7CFB" w:rsidRDefault="00103F73" w:rsidP="00103F73">
      <w:pPr>
        <w:jc w:val="both"/>
        <w:rPr>
          <w:rFonts w:ascii="Arial" w:hAnsi="Arial" w:cs="Arial"/>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3A7CFB">
        <w:rPr>
          <w:rFonts w:ascii="Arial" w:eastAsia="Times New Roman" w:hAnsi="Arial" w:cs="Arial"/>
          <w:b/>
          <w:color w:val="auto"/>
          <w:kern w:val="0"/>
          <w:lang w:eastAsia="en-US"/>
        </w:rPr>
        <w:t>О В Л А Ш Ћ Е Њ Е</w:t>
      </w: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Latn-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Latn-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roofErr w:type="gramStart"/>
      <w:r w:rsidRPr="003A7CFB">
        <w:rPr>
          <w:rFonts w:ascii="Arial" w:eastAsia="Times New Roman" w:hAnsi="Arial" w:cs="Arial"/>
          <w:color w:val="auto"/>
          <w:kern w:val="0"/>
          <w:lang w:eastAsia="en-US"/>
        </w:rPr>
        <w:t xml:space="preserve">Овим писаним документом се доказује да је наведена и доле потписана особа овлашћена за потпис на понуди у поступку јавне набавке </w:t>
      </w:r>
      <w:r w:rsidR="00D74F5D">
        <w:rPr>
          <w:rFonts w:ascii="Arial" w:hAnsi="Arial" w:cs="Arial"/>
          <w:lang w:val="ru-RU"/>
        </w:rPr>
        <w:t>Набавка опреме за рационализацију потрошње електричне енергије на мрежи јавног осветљења, са монтажом, II фаза</w:t>
      </w:r>
      <w:r w:rsidRPr="003A7CFB">
        <w:rPr>
          <w:rFonts w:ascii="Arial" w:hAnsi="Arial" w:cs="Arial"/>
          <w:iCs/>
        </w:rPr>
        <w:t xml:space="preserve">, </w:t>
      </w:r>
      <w:r w:rsidR="00947FE7">
        <w:rPr>
          <w:rFonts w:ascii="Arial" w:eastAsia="TimesNewRomanPSMT" w:hAnsi="Arial" w:cs="Arial"/>
          <w:bCs/>
          <w:lang w:val="sr-Cyrl-CS"/>
        </w:rPr>
        <w:t xml:space="preserve">интерни </w:t>
      </w:r>
      <w:r w:rsidR="00947FE7" w:rsidRPr="008566BF">
        <w:rPr>
          <w:rFonts w:ascii="Arial" w:hAnsi="Arial" w:cs="Arial"/>
          <w:lang w:val="ru-RU"/>
        </w:rPr>
        <w:t>бр</w:t>
      </w:r>
      <w:r w:rsidR="00947FE7">
        <w:rPr>
          <w:rFonts w:ascii="Arial" w:hAnsi="Arial" w:cs="Arial"/>
          <w:lang w:val="sr-Cyrl-CS"/>
        </w:rPr>
        <w:t>.</w:t>
      </w:r>
      <w:proofErr w:type="gramEnd"/>
      <w:r w:rsidR="00947FE7">
        <w:rPr>
          <w:rFonts w:ascii="Arial" w:hAnsi="Arial" w:cs="Arial"/>
          <w:lang w:val="sr-Cyrl-CS"/>
        </w:rPr>
        <w:t xml:space="preserve"> </w:t>
      </w:r>
      <w:r w:rsidR="00D74F5D">
        <w:rPr>
          <w:rFonts w:ascii="Arial" w:hAnsi="Arial" w:cs="Arial"/>
          <w:lang w:val="sr-Cyrl-CS"/>
        </w:rPr>
        <w:t>11/17</w:t>
      </w:r>
      <w:r w:rsidR="00947FE7">
        <w:rPr>
          <w:rFonts w:ascii="Arial" w:hAnsi="Arial" w:cs="Arial"/>
          <w:i/>
          <w:iCs/>
        </w:rPr>
        <w:t>,</w:t>
      </w:r>
      <w:r w:rsidR="00947FE7">
        <w:rPr>
          <w:rFonts w:ascii="Arial" w:hAnsi="Arial" w:cs="Arial"/>
        </w:rPr>
        <w:t xml:space="preserve"> </w:t>
      </w:r>
      <w:r w:rsidR="00947FE7" w:rsidRPr="00EE0FA4">
        <w:rPr>
          <w:rFonts w:ascii="Arial" w:hAnsi="Arial" w:cs="Arial"/>
          <w:lang w:val="ru-RU"/>
        </w:rPr>
        <w:t xml:space="preserve">наведене у Плану јавних набавки под бројем </w:t>
      </w:r>
      <w:r w:rsidR="00D74F5D">
        <w:rPr>
          <w:rFonts w:ascii="Arial" w:hAnsi="Arial" w:cs="Arial"/>
          <w:lang w:val="ru-RU"/>
        </w:rPr>
        <w:t>1.1.7/17</w:t>
      </w:r>
      <w:r w:rsidRPr="003A7CFB">
        <w:rPr>
          <w:rFonts w:ascii="Arial" w:hAnsi="Arial" w:cs="Arial"/>
          <w:iCs/>
        </w:rPr>
        <w:t>,</w:t>
      </w:r>
      <w:r w:rsidRPr="003A7CFB">
        <w:rPr>
          <w:rFonts w:ascii="Arial" w:eastAsia="Times New Roman" w:hAnsi="Arial" w:cs="Arial"/>
          <w:color w:val="auto"/>
          <w:kern w:val="0"/>
          <w:lang w:eastAsia="en-US"/>
        </w:rPr>
        <w:t xml:space="preserve"> у својству одговорног лица понуђача.</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ИМЕ И ПРЕЗИМЕ ___________________________________________________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ПОЛОЖАЈ У ПРЕДУЗЕЋУ 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ЈМБГ ОДГОВОРНОГ ЛИЦА ПОНУЂАЧА/НОСИОЦА ЗАЈЕДНИЧКЕ ПОНУДЕ</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___________________________________________________________________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Latn-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Датум______________ године</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proofErr w:type="gramStart"/>
      <w:r w:rsidRPr="003A7CFB">
        <w:rPr>
          <w:rFonts w:ascii="Arial" w:eastAsia="Times New Roman" w:hAnsi="Arial" w:cs="Arial"/>
          <w:color w:val="auto"/>
          <w:kern w:val="0"/>
          <w:lang w:eastAsia="en-US"/>
        </w:rPr>
        <w:t>М.П.</w:t>
      </w:r>
      <w:proofErr w:type="gramEnd"/>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ПОТПИС</w:t>
      </w: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w:t>
      </w:r>
      <w:proofErr w:type="gramStart"/>
      <w:r w:rsidRPr="003A7CFB">
        <w:rPr>
          <w:rFonts w:ascii="Arial" w:eastAsia="Times New Roman" w:hAnsi="Arial" w:cs="Arial"/>
          <w:color w:val="auto"/>
          <w:kern w:val="0"/>
          <w:lang w:eastAsia="en-US"/>
        </w:rPr>
        <w:t>потписује</w:t>
      </w:r>
      <w:proofErr w:type="gramEnd"/>
      <w:r w:rsidRPr="003A7CFB">
        <w:rPr>
          <w:rFonts w:ascii="Arial" w:eastAsia="Times New Roman" w:hAnsi="Arial" w:cs="Arial"/>
          <w:color w:val="auto"/>
          <w:kern w:val="0"/>
          <w:lang w:eastAsia="en-US"/>
        </w:rPr>
        <w:t xml:space="preserve"> се особа која је званични потписник предузећа)</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3A7CFB">
        <w:rPr>
          <w:rFonts w:ascii="Arial" w:eastAsia="Times New Roman" w:hAnsi="Arial" w:cs="Arial"/>
          <w:b/>
          <w:bCs/>
          <w:i/>
          <w:color w:val="auto"/>
          <w:kern w:val="0"/>
          <w:lang w:eastAsia="en-US"/>
        </w:rPr>
        <w:t>Напомена</w:t>
      </w:r>
      <w:r w:rsidRPr="003A7CFB">
        <w:rPr>
          <w:rFonts w:ascii="Arial" w:eastAsia="Times New Roman" w:hAnsi="Arial" w:cs="Arial"/>
          <w:i/>
          <w:color w:val="auto"/>
          <w:kern w:val="0"/>
          <w:lang w:eastAsia="en-US"/>
        </w:rPr>
        <w:t xml:space="preserve">: Овај образац се попуњава и потписује </w:t>
      </w:r>
      <w:r w:rsidRPr="003A7CFB">
        <w:rPr>
          <w:rFonts w:ascii="Arial" w:eastAsia="Times New Roman" w:hAnsi="Arial" w:cs="Arial"/>
          <w:b/>
          <w:bCs/>
          <w:i/>
          <w:color w:val="auto"/>
          <w:kern w:val="0"/>
          <w:lang w:eastAsia="en-US"/>
        </w:rPr>
        <w:t xml:space="preserve">само за случај </w:t>
      </w:r>
      <w:r w:rsidRPr="003A7CFB">
        <w:rPr>
          <w:rFonts w:ascii="Arial" w:eastAsia="Times New Roman" w:hAnsi="Arial" w:cs="Arial"/>
          <w:i/>
          <w:color w:val="auto"/>
          <w:kern w:val="0"/>
          <w:lang w:eastAsia="en-US"/>
        </w:rPr>
        <w:t>да понуду и остале прилоге на обрасцима из конкурсне документације, потписује лице које није званични потписник предузећа– заступник уписан у регистар АПР-а.</w:t>
      </w:r>
    </w:p>
    <w:p w:rsidR="00103F73" w:rsidRPr="003A7CFB" w:rsidRDefault="00103F73" w:rsidP="00103F73">
      <w:pPr>
        <w:tabs>
          <w:tab w:val="left" w:pos="6028"/>
        </w:tabs>
        <w:autoSpaceDE w:val="0"/>
        <w:spacing w:line="240" w:lineRule="auto"/>
        <w:jc w:val="both"/>
        <w:rPr>
          <w:rFonts w:ascii="Arial" w:hAnsi="Arial" w:cs="Arial"/>
          <w:bCs/>
          <w:i/>
          <w:iCs/>
          <w:color w:val="auto"/>
        </w:rPr>
      </w:pPr>
      <w:r w:rsidRPr="003A7CFB">
        <w:rPr>
          <w:rFonts w:ascii="Arial" w:eastAsia="Times New Roman" w:hAnsi="Arial" w:cs="Arial"/>
          <w:b/>
          <w:bCs/>
          <w:i/>
          <w:color w:val="auto"/>
          <w:kern w:val="0"/>
          <w:lang w:eastAsia="en-US"/>
        </w:rPr>
        <w:t>У противном, образац се не мора достављати.</w:t>
      </w:r>
    </w:p>
    <w:p w:rsidR="00AC3971" w:rsidRPr="003A7CFB" w:rsidRDefault="00AC3971" w:rsidP="00AC3971">
      <w:pPr>
        <w:rPr>
          <w:rFonts w:ascii="Arial" w:hAnsi="Arial" w:cs="Arial"/>
        </w:rPr>
      </w:pPr>
    </w:p>
    <w:p w:rsidR="00A46961" w:rsidRPr="003A7CFB" w:rsidRDefault="00A46961" w:rsidP="00AC3971">
      <w:pPr>
        <w:rPr>
          <w:rFonts w:ascii="Arial" w:hAnsi="Arial" w:cs="Arial"/>
        </w:rPr>
      </w:pPr>
    </w:p>
    <w:p w:rsidR="00A46961" w:rsidRPr="003A7CFB" w:rsidRDefault="00A46961" w:rsidP="00AC3971">
      <w:pPr>
        <w:rPr>
          <w:rFonts w:ascii="Arial" w:hAnsi="Arial" w:cs="Arial"/>
        </w:rPr>
      </w:pPr>
    </w:p>
    <w:p w:rsidR="00103F73" w:rsidRPr="00BF2F44" w:rsidRDefault="00103F73" w:rsidP="00AC3971">
      <w:pPr>
        <w:rPr>
          <w:rFonts w:ascii="Arial" w:hAnsi="Arial" w:cs="Arial"/>
        </w:rPr>
      </w:pPr>
    </w:p>
    <w:p w:rsidR="00103F73" w:rsidRPr="003A7CFB" w:rsidRDefault="005611D2" w:rsidP="00103F73">
      <w:pPr>
        <w:shd w:val="clear" w:color="auto" w:fill="C6D9F1"/>
        <w:jc w:val="center"/>
        <w:rPr>
          <w:rFonts w:ascii="Arial" w:hAnsi="Arial" w:cs="Arial"/>
          <w:b/>
          <w:bCs/>
          <w:i/>
          <w:iCs/>
          <w:lang w:val="ru-RU"/>
        </w:rPr>
      </w:pPr>
      <w:r>
        <w:rPr>
          <w:rFonts w:ascii="Arial" w:hAnsi="Arial" w:cs="Arial"/>
          <w:b/>
          <w:bCs/>
          <w:i/>
          <w:iCs/>
        </w:rPr>
        <w:lastRenderedPageBreak/>
        <w:t>VIII</w:t>
      </w:r>
      <w:r w:rsidR="00103F73" w:rsidRPr="003A7CFB">
        <w:rPr>
          <w:rFonts w:ascii="Arial" w:hAnsi="Arial" w:cs="Arial"/>
          <w:b/>
          <w:bCs/>
          <w:i/>
          <w:iCs/>
          <w:lang w:val="sr-Cyrl-CS"/>
        </w:rPr>
        <w:t xml:space="preserve"> </w:t>
      </w:r>
      <w:r w:rsidR="00103F73" w:rsidRPr="003A7CFB">
        <w:rPr>
          <w:rFonts w:ascii="Arial" w:hAnsi="Arial" w:cs="Arial"/>
          <w:b/>
          <w:bCs/>
          <w:i/>
          <w:iCs/>
          <w:lang w:val="ru-RU"/>
        </w:rPr>
        <w:t>МОДЕЛ УГОВОРА</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jc w:val="center"/>
        <w:rPr>
          <w:rFonts w:ascii="Arial" w:hAnsi="Arial" w:cs="Arial"/>
          <w:b/>
          <w:bCs/>
          <w:i/>
          <w:iCs/>
          <w:lang w:val="ru-RU"/>
        </w:rPr>
      </w:pPr>
    </w:p>
    <w:p w:rsidR="00AC3971" w:rsidRPr="003A7CFB" w:rsidRDefault="00AC3971" w:rsidP="00AC3971">
      <w:pPr>
        <w:rPr>
          <w:rFonts w:ascii="Arial" w:hAnsi="Arial" w:cs="Arial"/>
          <w:b/>
          <w:bCs/>
          <w:i/>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УГОВОР</w:t>
      </w:r>
    </w:p>
    <w:p w:rsidR="00AC3971" w:rsidRPr="007C4C46" w:rsidRDefault="00AC3971" w:rsidP="00E71A8A">
      <w:pPr>
        <w:jc w:val="center"/>
        <w:rPr>
          <w:rFonts w:ascii="Arial" w:hAnsi="Arial" w:cs="Arial"/>
          <w:b/>
          <w:bCs/>
          <w:iCs/>
        </w:rPr>
      </w:pPr>
      <w:r w:rsidRPr="003A7CFB">
        <w:rPr>
          <w:rFonts w:ascii="Arial" w:hAnsi="Arial" w:cs="Arial"/>
          <w:b/>
          <w:bCs/>
          <w:iCs/>
          <w:lang w:val="ru-RU"/>
        </w:rPr>
        <w:t xml:space="preserve">О </w:t>
      </w:r>
      <w:r w:rsidR="00BF2F44">
        <w:rPr>
          <w:rFonts w:ascii="Arial" w:hAnsi="Arial" w:cs="Arial"/>
          <w:b/>
          <w:bCs/>
          <w:iCs/>
          <w:lang w:val="ru-RU"/>
        </w:rPr>
        <w:t xml:space="preserve">НАБАВЦИ ОПРЕМЕ ЗА РАЦИОНАЛИЗАЦИЈУ ПОТРОШЊЕ ЕЛЕКТРИЧНЕ ЕНЕРГИЈЕ </w:t>
      </w:r>
      <w:r w:rsidR="007C4C46">
        <w:rPr>
          <w:rFonts w:ascii="Arial" w:hAnsi="Arial" w:cs="Arial"/>
          <w:b/>
          <w:bCs/>
          <w:iCs/>
          <w:lang w:val="ru-RU"/>
        </w:rPr>
        <w:t xml:space="preserve">НА МРЕЖИ ЈАВНОГ ОСВЕТЉЕЊА, СА МОНТАЖОМ, </w:t>
      </w:r>
      <w:r w:rsidR="007C4C46">
        <w:rPr>
          <w:rFonts w:ascii="Arial" w:hAnsi="Arial" w:cs="Arial"/>
          <w:b/>
          <w:bCs/>
          <w:iCs/>
        </w:rPr>
        <w:t>II ФАЗА</w:t>
      </w:r>
    </w:p>
    <w:p w:rsidR="00AC3971" w:rsidRDefault="00AC3971" w:rsidP="00AC3971">
      <w:pPr>
        <w:jc w:val="both"/>
        <w:rPr>
          <w:rFonts w:ascii="Arial" w:hAnsi="Arial" w:cs="Arial"/>
          <w:bCs/>
          <w:iCs/>
          <w:lang w:val="ru-RU"/>
        </w:rPr>
      </w:pPr>
    </w:p>
    <w:p w:rsidR="00260E39" w:rsidRPr="003A7CFB" w:rsidRDefault="00260E39" w:rsidP="00AC3971">
      <w:pPr>
        <w:jc w:val="both"/>
        <w:rPr>
          <w:rFonts w:ascii="Arial" w:hAnsi="Arial" w:cs="Arial"/>
          <w:bCs/>
          <w:iCs/>
          <w:lang w:val="ru-RU"/>
        </w:rPr>
      </w:pPr>
    </w:p>
    <w:p w:rsidR="00AC3971" w:rsidRDefault="00AC3971" w:rsidP="00AC3971">
      <w:pPr>
        <w:jc w:val="both"/>
        <w:rPr>
          <w:rFonts w:ascii="Arial" w:hAnsi="Arial" w:cs="Arial"/>
          <w:bCs/>
          <w:iCs/>
          <w:lang w:val="ru-RU"/>
        </w:rPr>
      </w:pPr>
      <w:r w:rsidRPr="003A7CFB">
        <w:rPr>
          <w:rFonts w:ascii="Arial" w:hAnsi="Arial" w:cs="Arial"/>
          <w:bCs/>
          <w:iCs/>
          <w:lang w:val="ru-RU"/>
        </w:rPr>
        <w:t xml:space="preserve">Закључен у </w:t>
      </w:r>
      <w:r w:rsidRPr="003A7CFB">
        <w:rPr>
          <w:rFonts w:ascii="Arial" w:hAnsi="Arial" w:cs="Arial"/>
          <w:bCs/>
          <w:iCs/>
          <w:lang w:val="sr-Cyrl-CS"/>
        </w:rPr>
        <w:t>Баточини</w:t>
      </w:r>
      <w:r w:rsidR="0071502A" w:rsidRPr="003A7CFB">
        <w:rPr>
          <w:rFonts w:ascii="Arial" w:hAnsi="Arial" w:cs="Arial"/>
          <w:bCs/>
          <w:iCs/>
          <w:lang w:val="ru-RU"/>
        </w:rPr>
        <w:t>, дана ___________. 201</w:t>
      </w:r>
      <w:r w:rsidR="00CA4131">
        <w:rPr>
          <w:rFonts w:ascii="Arial" w:hAnsi="Arial" w:cs="Arial"/>
          <w:bCs/>
          <w:iCs/>
          <w:lang w:val="ru-RU"/>
        </w:rPr>
        <w:t>7</w:t>
      </w:r>
      <w:r w:rsidRPr="003A7CFB">
        <w:rPr>
          <w:rFonts w:ascii="Arial" w:hAnsi="Arial" w:cs="Arial"/>
          <w:bCs/>
          <w:iCs/>
          <w:lang w:val="ru-RU"/>
        </w:rPr>
        <w:t>.године, између:</w:t>
      </w:r>
    </w:p>
    <w:p w:rsidR="00CA4131" w:rsidRDefault="00CA4131" w:rsidP="00AC3971">
      <w:pPr>
        <w:jc w:val="both"/>
        <w:rPr>
          <w:rFonts w:ascii="Arial" w:hAnsi="Arial" w:cs="Arial"/>
          <w:bCs/>
          <w:iCs/>
          <w:lang w:val="ru-RU"/>
        </w:rPr>
      </w:pPr>
    </w:p>
    <w:p w:rsidR="007F1A3B" w:rsidRPr="003A7CFB" w:rsidRDefault="007F1A3B" w:rsidP="00AC3971">
      <w:pPr>
        <w:jc w:val="both"/>
        <w:rPr>
          <w:rFonts w:ascii="Arial" w:hAnsi="Arial" w:cs="Arial"/>
          <w:bCs/>
          <w:iCs/>
          <w:lang w:val="ru-RU"/>
        </w:rPr>
      </w:pPr>
    </w:p>
    <w:p w:rsidR="00CA4131" w:rsidRPr="00493935" w:rsidRDefault="00CA4131" w:rsidP="007352D5">
      <w:pPr>
        <w:numPr>
          <w:ilvl w:val="0"/>
          <w:numId w:val="5"/>
        </w:numPr>
        <w:jc w:val="both"/>
        <w:rPr>
          <w:rFonts w:ascii="Arial" w:hAnsi="Arial" w:cs="Arial"/>
          <w:iCs/>
          <w:lang w:val="sr-Cyrl-CS"/>
        </w:rPr>
      </w:pPr>
      <w:r w:rsidRPr="00493935">
        <w:rPr>
          <w:rFonts w:ascii="Arial" w:hAnsi="Arial" w:cs="Arial"/>
          <w:b/>
          <w:iCs/>
          <w:lang w:val="sr-Cyrl-CS"/>
        </w:rPr>
        <w:t>Општинске управе</w:t>
      </w:r>
      <w:r w:rsidRPr="00493935">
        <w:rPr>
          <w:rFonts w:ascii="Arial" w:hAnsi="Arial" w:cs="Arial"/>
          <w:b/>
          <w:iCs/>
        </w:rPr>
        <w:t xml:space="preserve"> </w:t>
      </w:r>
      <w:r w:rsidRPr="00493935">
        <w:rPr>
          <w:rFonts w:ascii="Arial" w:hAnsi="Arial" w:cs="Arial"/>
          <w:b/>
          <w:iCs/>
          <w:lang w:val="sr-Cyrl-CS"/>
        </w:rPr>
        <w:t>општине Баточина</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начелник</w:t>
      </w:r>
      <w:r w:rsidRPr="00493935">
        <w:rPr>
          <w:rFonts w:ascii="Arial" w:hAnsi="Arial" w:cs="Arial"/>
          <w:iCs/>
          <w:lang w:val="ru-RU"/>
        </w:rPr>
        <w:t xml:space="preserve">  </w:t>
      </w:r>
      <w:r>
        <w:rPr>
          <w:rFonts w:ascii="Arial" w:hAnsi="Arial" w:cs="Arial"/>
          <w:iCs/>
          <w:lang w:val="sr-Cyrl-CS"/>
        </w:rPr>
        <w:t>Весна Гајић</w:t>
      </w:r>
      <w:r>
        <w:rPr>
          <w:rFonts w:ascii="Arial" w:hAnsi="Arial" w:cs="Arial"/>
          <w:bCs/>
          <w:iCs/>
          <w:lang w:val="ru-RU"/>
        </w:rPr>
        <w:t xml:space="preserve"> (</w:t>
      </w:r>
      <w:r w:rsidRPr="00493935">
        <w:rPr>
          <w:rFonts w:ascii="Arial" w:hAnsi="Arial" w:cs="Arial"/>
          <w:bCs/>
          <w:iCs/>
          <w:lang w:val="ru-RU"/>
        </w:rPr>
        <w:t>у даљем тексту Наручилац)</w:t>
      </w:r>
    </w:p>
    <w:p w:rsidR="00AC3971" w:rsidRPr="003A7CFB" w:rsidRDefault="00AC3971" w:rsidP="00AC3971">
      <w:pPr>
        <w:jc w:val="both"/>
        <w:rPr>
          <w:rFonts w:ascii="Arial" w:hAnsi="Arial" w:cs="Arial"/>
          <w:bCs/>
          <w:iCs/>
        </w:rPr>
      </w:pPr>
      <w:proofErr w:type="gramStart"/>
      <w:r w:rsidRPr="003A7CFB">
        <w:rPr>
          <w:rFonts w:ascii="Arial" w:hAnsi="Arial" w:cs="Arial"/>
          <w:bCs/>
          <w:iCs/>
        </w:rPr>
        <w:t>и</w:t>
      </w:r>
      <w:proofErr w:type="gramEnd"/>
      <w:r w:rsidRPr="003A7CFB">
        <w:rPr>
          <w:rFonts w:ascii="Arial" w:hAnsi="Arial" w:cs="Arial"/>
          <w:bCs/>
          <w:iCs/>
        </w:rPr>
        <w:t xml:space="preserve"> </w:t>
      </w:r>
    </w:p>
    <w:p w:rsidR="00AC3971" w:rsidRPr="003A7CFB" w:rsidRDefault="00AC3971" w:rsidP="00AC3971">
      <w:pPr>
        <w:jc w:val="both"/>
        <w:rPr>
          <w:rFonts w:ascii="Arial" w:hAnsi="Arial" w:cs="Arial"/>
          <w:bCs/>
          <w:iCs/>
        </w:rPr>
      </w:pPr>
    </w:p>
    <w:p w:rsidR="00AC3971" w:rsidRPr="00E80455" w:rsidRDefault="00AC3971" w:rsidP="007352D5">
      <w:pPr>
        <w:pStyle w:val="ListParagraph"/>
        <w:numPr>
          <w:ilvl w:val="0"/>
          <w:numId w:val="5"/>
        </w:numPr>
        <w:jc w:val="both"/>
        <w:rPr>
          <w:rFonts w:ascii="Arial" w:hAnsi="Arial" w:cs="Arial"/>
          <w:bCs/>
          <w:iCs/>
          <w:lang w:val="ru-RU"/>
        </w:rPr>
      </w:pPr>
      <w:r w:rsidRPr="00E80455">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DA588A" w:rsidRPr="003A7CFB" w:rsidRDefault="00DA588A" w:rsidP="00DA588A">
      <w:pPr>
        <w:ind w:left="720"/>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Члан групе ______________, адреса _______________________, ПИБ: ________________ матични број: _________________</w:t>
      </w:r>
    </w:p>
    <w:p w:rsidR="00AC3971" w:rsidRPr="003A7CFB" w:rsidRDefault="00AC3971" w:rsidP="00AC3971">
      <w:pPr>
        <w:jc w:val="both"/>
        <w:rPr>
          <w:rFonts w:ascii="Arial" w:hAnsi="Arial" w:cs="Arial"/>
          <w:bCs/>
          <w:iCs/>
          <w:lang w:val="ru-RU"/>
        </w:rPr>
      </w:pPr>
      <w:r w:rsidRPr="003A7CFB">
        <w:rPr>
          <w:rFonts w:ascii="Arial" w:hAnsi="Arial" w:cs="Arial"/>
          <w:bCs/>
          <w:iCs/>
          <w:lang w:val="ru-RU"/>
        </w:rPr>
        <w:t xml:space="preserve">Члан групе ____________________, адреса __________________, ПИБ: _______________ матични број: _________________, чији је заступник ________________________________ ( у даљем тексту </w:t>
      </w:r>
      <w:r w:rsidR="00E80455">
        <w:rPr>
          <w:rFonts w:ascii="Arial" w:hAnsi="Arial" w:cs="Arial"/>
          <w:bCs/>
          <w:iCs/>
          <w:lang w:val="ru-RU"/>
        </w:rPr>
        <w:t xml:space="preserve">Испоручилац </w:t>
      </w:r>
      <w:r w:rsidRPr="003A7CFB">
        <w:rPr>
          <w:rFonts w:ascii="Arial" w:hAnsi="Arial" w:cs="Arial"/>
          <w:bCs/>
          <w:iCs/>
          <w:lang w:val="ru-RU"/>
        </w:rPr>
        <w:t>)</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Уводне одредбе</w:t>
      </w:r>
    </w:p>
    <w:p w:rsidR="00AC3971" w:rsidRPr="003A7CFB" w:rsidRDefault="00AC3971" w:rsidP="00AC3971">
      <w:pPr>
        <w:jc w:val="both"/>
        <w:rPr>
          <w:rFonts w:ascii="Arial" w:hAnsi="Arial" w:cs="Arial"/>
          <w:b/>
          <w:bCs/>
          <w:iCs/>
          <w:lang w:val="ru-RU"/>
        </w:rPr>
      </w:pPr>
    </w:p>
    <w:p w:rsidR="0071502A" w:rsidRPr="003A7CFB" w:rsidRDefault="00AC3971" w:rsidP="00AC3971">
      <w:pPr>
        <w:jc w:val="both"/>
        <w:rPr>
          <w:rFonts w:ascii="Arial" w:hAnsi="Arial" w:cs="Arial"/>
          <w:bCs/>
          <w:iCs/>
        </w:rPr>
      </w:pPr>
      <w:r w:rsidRPr="003A7CFB">
        <w:rPr>
          <w:rFonts w:ascii="Arial" w:hAnsi="Arial" w:cs="Arial"/>
          <w:bCs/>
          <w:iCs/>
          <w:lang w:val="ru-RU"/>
        </w:rPr>
        <w:t xml:space="preserve">У складу са Законом о јавним набавкама </w:t>
      </w:r>
      <w:r w:rsidR="0011317B" w:rsidRPr="003A7CFB">
        <w:rPr>
          <w:rFonts w:ascii="Arial" w:hAnsi="Arial" w:cs="Arial"/>
          <w:iCs/>
          <w:lang w:val="sr-Cyrl-CS"/>
        </w:rPr>
        <w:t>Република Србија, Општина Баточина, Општинска управа</w:t>
      </w:r>
      <w:r w:rsidRPr="003A7CFB">
        <w:rPr>
          <w:rFonts w:ascii="Arial" w:hAnsi="Arial" w:cs="Arial"/>
          <w:bCs/>
          <w:iCs/>
          <w:lang w:val="ru-RU"/>
        </w:rPr>
        <w:t>, спрове</w:t>
      </w:r>
      <w:r w:rsidR="0011317B" w:rsidRPr="003A7CFB">
        <w:rPr>
          <w:rFonts w:ascii="Arial" w:hAnsi="Arial" w:cs="Arial"/>
          <w:bCs/>
          <w:iCs/>
          <w:lang w:val="ru-RU"/>
        </w:rPr>
        <w:t>ла</w:t>
      </w:r>
      <w:r w:rsidRPr="003A7CFB">
        <w:rPr>
          <w:rFonts w:ascii="Arial" w:hAnsi="Arial" w:cs="Arial"/>
          <w:bCs/>
          <w:iCs/>
          <w:lang w:val="ru-RU"/>
        </w:rPr>
        <w:t xml:space="preserve"> је поступак јавне набавке </w:t>
      </w:r>
      <w:r w:rsidR="0011317B" w:rsidRPr="003A7CFB">
        <w:rPr>
          <w:rFonts w:ascii="Arial" w:hAnsi="Arial" w:cs="Arial"/>
          <w:bCs/>
          <w:iCs/>
          <w:lang w:val="ru-RU"/>
        </w:rPr>
        <w:t xml:space="preserve">мале вредности </w:t>
      </w:r>
      <w:r w:rsidRPr="003A7CFB">
        <w:rPr>
          <w:rFonts w:ascii="Arial" w:hAnsi="Arial" w:cs="Arial"/>
          <w:bCs/>
          <w:iCs/>
          <w:lang w:val="ru-RU"/>
        </w:rPr>
        <w:t xml:space="preserve">за </w:t>
      </w:r>
      <w:r w:rsidR="00E42BDA">
        <w:rPr>
          <w:rFonts w:ascii="Arial" w:hAnsi="Arial" w:cs="Arial"/>
          <w:bCs/>
          <w:iCs/>
          <w:lang w:val="ru-RU"/>
        </w:rPr>
        <w:t>Набавку</w:t>
      </w:r>
      <w:r w:rsidR="00D74F5D">
        <w:rPr>
          <w:rFonts w:ascii="Arial" w:hAnsi="Arial" w:cs="Arial"/>
          <w:bCs/>
          <w:iCs/>
          <w:lang w:val="ru-RU"/>
        </w:rPr>
        <w:t xml:space="preserve"> опреме за рационализацију потрошње електричне енергије на мрежи јавног осветљења, са монтажом, II фаза</w:t>
      </w:r>
      <w:r w:rsidR="00980364" w:rsidRPr="003A7CFB">
        <w:rPr>
          <w:rFonts w:ascii="Arial" w:hAnsi="Arial" w:cs="Arial"/>
          <w:bCs/>
          <w:iCs/>
        </w:rPr>
        <w:t>.</w:t>
      </w:r>
    </w:p>
    <w:p w:rsidR="00AC3971" w:rsidRPr="003A7CFB" w:rsidRDefault="00AC3971" w:rsidP="00AC3971">
      <w:pPr>
        <w:jc w:val="both"/>
        <w:rPr>
          <w:rFonts w:ascii="Arial" w:hAnsi="Arial" w:cs="Arial"/>
          <w:bCs/>
          <w:iCs/>
          <w:lang w:val="ru-RU"/>
        </w:rPr>
      </w:pPr>
      <w:r w:rsidRPr="003A7CFB">
        <w:rPr>
          <w:rFonts w:ascii="Arial" w:hAnsi="Arial" w:cs="Arial"/>
          <w:bCs/>
          <w:iCs/>
          <w:lang w:val="ru-RU"/>
        </w:rPr>
        <w:t>Одлуком бр. __________ од __________.201</w:t>
      </w:r>
      <w:r w:rsidR="0011317B" w:rsidRPr="003A7CFB">
        <w:rPr>
          <w:rFonts w:ascii="Arial" w:hAnsi="Arial" w:cs="Arial"/>
          <w:bCs/>
          <w:iCs/>
        </w:rPr>
        <w:t>7</w:t>
      </w:r>
      <w:r w:rsidRPr="003A7CFB">
        <w:rPr>
          <w:rFonts w:ascii="Arial" w:hAnsi="Arial" w:cs="Arial"/>
          <w:bCs/>
          <w:iCs/>
          <w:lang w:val="ru-RU"/>
        </w:rPr>
        <w:t xml:space="preserve">. године извршен је избор најповољније понуде за </w:t>
      </w:r>
      <w:r w:rsidR="00E80455">
        <w:rPr>
          <w:rFonts w:ascii="Arial" w:hAnsi="Arial" w:cs="Arial"/>
          <w:bCs/>
          <w:iCs/>
          <w:lang w:val="ru-RU"/>
        </w:rPr>
        <w:t>набавку добара</w:t>
      </w:r>
      <w:r w:rsidRPr="003A7CFB">
        <w:rPr>
          <w:rFonts w:ascii="Arial" w:hAnsi="Arial" w:cs="Arial"/>
          <w:bCs/>
          <w:iCs/>
          <w:lang w:val="ru-RU"/>
        </w:rPr>
        <w:t xml:space="preserve"> и то понуђача ______</w:t>
      </w:r>
      <w:r w:rsidR="00E32390" w:rsidRPr="003A7CFB">
        <w:rPr>
          <w:rFonts w:ascii="Arial" w:hAnsi="Arial" w:cs="Arial"/>
          <w:bCs/>
          <w:iCs/>
          <w:lang w:val="ru-RU"/>
        </w:rPr>
        <w:t>_________________________, бр. п</w:t>
      </w:r>
      <w:r w:rsidRPr="003A7CFB">
        <w:rPr>
          <w:rFonts w:ascii="Arial" w:hAnsi="Arial" w:cs="Arial"/>
          <w:bCs/>
          <w:iCs/>
          <w:lang w:val="ru-RU"/>
        </w:rPr>
        <w:t>онуде _________, од ___________. 201</w:t>
      </w:r>
      <w:r w:rsidR="0011317B" w:rsidRPr="003A7CFB">
        <w:rPr>
          <w:rFonts w:ascii="Arial" w:hAnsi="Arial" w:cs="Arial"/>
          <w:bCs/>
          <w:iCs/>
        </w:rPr>
        <w:t>7</w:t>
      </w:r>
      <w:r w:rsidRPr="003A7CFB">
        <w:rPr>
          <w:rFonts w:ascii="Arial" w:hAnsi="Arial" w:cs="Arial"/>
          <w:bCs/>
          <w:iCs/>
          <w:lang w:val="ru-RU"/>
        </w:rPr>
        <w:t xml:space="preserve">. </w:t>
      </w:r>
      <w:r w:rsidR="00E80455">
        <w:rPr>
          <w:rFonts w:ascii="Arial" w:hAnsi="Arial" w:cs="Arial"/>
          <w:bCs/>
          <w:iCs/>
          <w:lang w:val="sr-Cyrl-CS"/>
        </w:rPr>
        <w:t>г</w:t>
      </w:r>
      <w:r w:rsidR="00E80455">
        <w:rPr>
          <w:rFonts w:ascii="Arial" w:hAnsi="Arial" w:cs="Arial"/>
          <w:bCs/>
          <w:iCs/>
          <w:lang w:val="ru-RU"/>
        </w:rPr>
        <w:t>одине (заводни бр. Испоручиоца)</w:t>
      </w:r>
    </w:p>
    <w:p w:rsidR="00AC3971" w:rsidRPr="003A7CFB" w:rsidRDefault="00AC3971" w:rsidP="00AC3971">
      <w:pPr>
        <w:jc w:val="both"/>
        <w:rPr>
          <w:rFonts w:ascii="Arial" w:hAnsi="Arial" w:cs="Arial"/>
          <w:bCs/>
          <w:iCs/>
          <w:lang w:val="ru-RU"/>
        </w:rPr>
      </w:pPr>
      <w:r w:rsidRPr="003A7CFB">
        <w:rPr>
          <w:rFonts w:ascii="Arial" w:hAnsi="Arial" w:cs="Arial"/>
          <w:bCs/>
          <w:iCs/>
          <w:lang w:val="ru-RU"/>
        </w:rPr>
        <w:t>Наведена понуда је саставни део овог уговора па у складу с тим уговорне стране приступају закључењу овог Уговора.</w:t>
      </w:r>
    </w:p>
    <w:p w:rsidR="001C2EAE" w:rsidRPr="003A7CFB" w:rsidRDefault="001C2EAE" w:rsidP="001C2EAE">
      <w:pPr>
        <w:suppressAutoHyphens w:val="0"/>
        <w:spacing w:line="240" w:lineRule="auto"/>
        <w:contextualSpacing/>
        <w:jc w:val="both"/>
        <w:rPr>
          <w:rFonts w:ascii="Arial" w:hAnsi="Arial" w:cs="Arial"/>
          <w:bCs/>
          <w:iCs/>
          <w:lang w:val="sr-Cyrl-CS"/>
        </w:rPr>
      </w:pPr>
      <w:r w:rsidRPr="003A7CFB">
        <w:rPr>
          <w:rFonts w:ascii="Arial" w:eastAsiaTheme="minorHAnsi" w:hAnsi="Arial" w:cs="Arial"/>
          <w:color w:val="auto"/>
          <w:kern w:val="0"/>
          <w:lang w:eastAsia="en-US"/>
        </w:rPr>
        <w:t>Средства за реализацију јавне набавке број ЈН</w:t>
      </w:r>
      <w:r w:rsidRPr="003A7CFB">
        <w:rPr>
          <w:rFonts w:ascii="Arial" w:eastAsiaTheme="minorHAnsi" w:hAnsi="Arial" w:cs="Arial"/>
          <w:color w:val="auto"/>
          <w:kern w:val="0"/>
          <w:lang w:val="sr-Latn-CS" w:eastAsia="en-US"/>
        </w:rPr>
        <w:t xml:space="preserve"> </w:t>
      </w:r>
      <w:r w:rsidR="00D74F5D">
        <w:rPr>
          <w:rFonts w:ascii="Arial" w:eastAsiaTheme="minorHAnsi" w:hAnsi="Arial" w:cs="Arial"/>
          <w:color w:val="auto"/>
          <w:kern w:val="0"/>
          <w:lang w:val="sr-Latn-CS" w:eastAsia="en-US"/>
        </w:rPr>
        <w:t>11/17</w:t>
      </w:r>
      <w:r w:rsidRPr="003A7CFB">
        <w:rPr>
          <w:rFonts w:ascii="Arial" w:eastAsiaTheme="minorHAnsi" w:hAnsi="Arial" w:cs="Arial"/>
          <w:color w:val="auto"/>
          <w:kern w:val="0"/>
          <w:lang w:eastAsia="en-US"/>
        </w:rPr>
        <w:t xml:space="preserve"> у поступку јавне набавке мале вредности, обезбеђена су </w:t>
      </w:r>
      <w:r w:rsidRPr="003A7CFB">
        <w:rPr>
          <w:rFonts w:ascii="Arial" w:eastAsiaTheme="minorHAnsi" w:hAnsi="Arial" w:cs="Arial"/>
          <w:color w:val="auto"/>
          <w:kern w:val="0"/>
          <w:lang w:val="sr-Cyrl-CS" w:eastAsia="en-US"/>
        </w:rPr>
        <w:t xml:space="preserve">Одлуком о буџету општине Баточина за 2017.године, и то на разделу 5, глава 5.01, функција </w:t>
      </w:r>
      <w:r w:rsidR="00E80455">
        <w:rPr>
          <w:rFonts w:ascii="Arial" w:eastAsiaTheme="minorHAnsi" w:hAnsi="Arial" w:cs="Arial"/>
          <w:color w:val="auto"/>
          <w:kern w:val="0"/>
          <w:lang w:val="sr-Cyrl-CS" w:eastAsia="en-US"/>
        </w:rPr>
        <w:t>640</w:t>
      </w:r>
      <w:r w:rsidRPr="003A7CFB">
        <w:rPr>
          <w:rFonts w:ascii="Arial" w:eastAsiaTheme="minorHAnsi" w:hAnsi="Arial" w:cs="Arial"/>
          <w:color w:val="auto"/>
          <w:kern w:val="0"/>
          <w:lang w:val="sr-Cyrl-CS" w:eastAsia="en-US"/>
        </w:rPr>
        <w:t>, програм 0</w:t>
      </w:r>
      <w:r w:rsidR="00E80455">
        <w:rPr>
          <w:rFonts w:ascii="Arial" w:eastAsiaTheme="minorHAnsi" w:hAnsi="Arial" w:cs="Arial"/>
          <w:color w:val="auto"/>
          <w:kern w:val="0"/>
          <w:lang w:val="sr-Cyrl-CS" w:eastAsia="en-US"/>
        </w:rPr>
        <w:t>2</w:t>
      </w:r>
      <w:r w:rsidRPr="003A7CFB">
        <w:rPr>
          <w:rFonts w:ascii="Arial" w:eastAsiaTheme="minorHAnsi" w:hAnsi="Arial" w:cs="Arial"/>
          <w:color w:val="auto"/>
          <w:kern w:val="0"/>
          <w:lang w:val="sr-Cyrl-CS" w:eastAsia="en-US"/>
        </w:rPr>
        <w:t xml:space="preserve"> – </w:t>
      </w:r>
      <w:r w:rsidR="00E80455">
        <w:rPr>
          <w:rFonts w:ascii="Arial" w:eastAsiaTheme="minorHAnsi" w:hAnsi="Arial" w:cs="Arial"/>
          <w:color w:val="auto"/>
          <w:kern w:val="0"/>
          <w:lang w:val="sr-Cyrl-CS" w:eastAsia="en-US"/>
        </w:rPr>
        <w:t>Комуналне делатности, ПА</w:t>
      </w:r>
      <w:r w:rsidRPr="003A7CFB">
        <w:rPr>
          <w:rFonts w:ascii="Arial" w:eastAsiaTheme="minorHAnsi" w:hAnsi="Arial" w:cs="Arial"/>
          <w:color w:val="auto"/>
          <w:kern w:val="0"/>
          <w:lang w:val="sr-Cyrl-CS" w:eastAsia="en-US"/>
        </w:rPr>
        <w:t xml:space="preserve"> 000</w:t>
      </w:r>
      <w:r w:rsidR="00E80455">
        <w:rPr>
          <w:rFonts w:ascii="Arial" w:eastAsiaTheme="minorHAnsi" w:hAnsi="Arial" w:cs="Arial"/>
          <w:color w:val="auto"/>
          <w:kern w:val="0"/>
          <w:lang w:val="sr-Cyrl-CS" w:eastAsia="en-US"/>
        </w:rPr>
        <w:t>1 – Управљање/одржавање јавним осветљењем, позиција 060</w:t>
      </w:r>
      <w:r w:rsidRPr="003A7CFB">
        <w:rPr>
          <w:rFonts w:ascii="Arial" w:eastAsiaTheme="minorHAnsi" w:hAnsi="Arial" w:cs="Arial"/>
          <w:color w:val="auto"/>
          <w:kern w:val="0"/>
          <w:lang w:val="sr-Cyrl-CS" w:eastAsia="en-US"/>
        </w:rPr>
        <w:t xml:space="preserve">, економска класификација 511 - </w:t>
      </w:r>
      <w:r w:rsidRPr="003A7CFB">
        <w:rPr>
          <w:rFonts w:ascii="Arial" w:eastAsia="Times New Roman" w:hAnsi="Arial" w:cs="Arial"/>
          <w:bCs/>
          <w:color w:val="auto"/>
          <w:kern w:val="0"/>
          <w:lang w:eastAsia="en-US"/>
        </w:rPr>
        <w:t>Инвестиционо одржавање зграде</w:t>
      </w:r>
      <w:r w:rsidRPr="003A7CFB">
        <w:rPr>
          <w:rFonts w:ascii="Arial" w:hAnsi="Arial" w:cs="Arial"/>
          <w:lang w:val="sr-Cyrl-CS"/>
        </w:rPr>
        <w:t>.</w:t>
      </w:r>
    </w:p>
    <w:p w:rsidR="00260E39" w:rsidRDefault="00260E39" w:rsidP="00AB5FF9">
      <w:pPr>
        <w:suppressAutoHyphens w:val="0"/>
        <w:spacing w:line="240" w:lineRule="auto"/>
        <w:contextualSpacing/>
        <w:jc w:val="both"/>
        <w:rPr>
          <w:rFonts w:ascii="Arial" w:hAnsi="Arial" w:cs="Arial"/>
          <w:bCs/>
          <w:iCs/>
          <w:lang w:val="sr-Cyrl-CS"/>
        </w:rPr>
      </w:pPr>
    </w:p>
    <w:p w:rsidR="007F1A3B" w:rsidRDefault="007F1A3B" w:rsidP="00AB5FF9">
      <w:pPr>
        <w:suppressAutoHyphens w:val="0"/>
        <w:spacing w:line="240" w:lineRule="auto"/>
        <w:contextualSpacing/>
        <w:jc w:val="both"/>
        <w:rPr>
          <w:rFonts w:ascii="Arial" w:hAnsi="Arial" w:cs="Arial"/>
          <w:bCs/>
          <w:iCs/>
          <w:lang w:val="sr-Cyrl-CS"/>
        </w:rPr>
      </w:pPr>
    </w:p>
    <w:p w:rsidR="007F1A3B" w:rsidRDefault="007F1A3B" w:rsidP="00AB5FF9">
      <w:pPr>
        <w:suppressAutoHyphens w:val="0"/>
        <w:spacing w:line="240" w:lineRule="auto"/>
        <w:contextualSpacing/>
        <w:jc w:val="both"/>
        <w:rPr>
          <w:rFonts w:ascii="Arial" w:hAnsi="Arial" w:cs="Arial"/>
          <w:bCs/>
          <w:iCs/>
          <w:lang w:val="sr-Cyrl-CS"/>
        </w:rPr>
      </w:pPr>
    </w:p>
    <w:p w:rsidR="007F1A3B" w:rsidRDefault="007F1A3B" w:rsidP="00AB5FF9">
      <w:pPr>
        <w:suppressAutoHyphens w:val="0"/>
        <w:spacing w:line="240" w:lineRule="auto"/>
        <w:contextualSpacing/>
        <w:jc w:val="both"/>
        <w:rPr>
          <w:rFonts w:ascii="Arial" w:hAnsi="Arial" w:cs="Arial"/>
          <w:bCs/>
          <w:iCs/>
          <w:lang w:val="sr-Cyrl-CS"/>
        </w:rPr>
      </w:pPr>
    </w:p>
    <w:p w:rsidR="007F1A3B" w:rsidRDefault="007F1A3B" w:rsidP="00AB5FF9">
      <w:pPr>
        <w:suppressAutoHyphens w:val="0"/>
        <w:spacing w:line="240" w:lineRule="auto"/>
        <w:contextualSpacing/>
        <w:jc w:val="both"/>
        <w:rPr>
          <w:rFonts w:ascii="Arial" w:hAnsi="Arial" w:cs="Arial"/>
          <w:bCs/>
          <w:iCs/>
          <w:lang w:val="sr-Cyrl-CS"/>
        </w:rPr>
      </w:pPr>
    </w:p>
    <w:p w:rsidR="007F1A3B" w:rsidRPr="003A7CFB" w:rsidRDefault="007F1A3B" w:rsidP="00AB5FF9">
      <w:pPr>
        <w:suppressAutoHyphens w:val="0"/>
        <w:spacing w:line="240" w:lineRule="auto"/>
        <w:contextualSpacing/>
        <w:jc w:val="both"/>
        <w:rPr>
          <w:rFonts w:ascii="Arial" w:hAnsi="Arial" w:cs="Arial"/>
          <w:bCs/>
          <w:iCs/>
          <w:lang w:val="sr-Cyrl-CS"/>
        </w:rPr>
      </w:pPr>
    </w:p>
    <w:p w:rsidR="00AC3971" w:rsidRPr="003A7CFB" w:rsidRDefault="00AC3971" w:rsidP="00AC3971">
      <w:pPr>
        <w:jc w:val="both"/>
        <w:rPr>
          <w:rFonts w:ascii="Arial" w:hAnsi="Arial" w:cs="Arial"/>
          <w:b/>
          <w:bCs/>
          <w:iCs/>
        </w:rPr>
      </w:pPr>
      <w:r w:rsidRPr="003A7CFB">
        <w:rPr>
          <w:rFonts w:ascii="Arial" w:hAnsi="Arial" w:cs="Arial"/>
          <w:b/>
          <w:bCs/>
          <w:iCs/>
          <w:lang w:val="ru-RU"/>
        </w:rPr>
        <w:lastRenderedPageBreak/>
        <w:t>Предмет уговора</w:t>
      </w:r>
    </w:p>
    <w:p w:rsidR="00260E39" w:rsidRPr="003A7CFB" w:rsidRDefault="00260E39" w:rsidP="00260E39">
      <w:pPr>
        <w:jc w:val="center"/>
        <w:rPr>
          <w:rFonts w:ascii="Arial" w:hAnsi="Arial" w:cs="Arial"/>
          <w:b/>
          <w:bCs/>
          <w:iCs/>
          <w:lang w:val="ru-RU"/>
        </w:rPr>
      </w:pPr>
      <w:r w:rsidRPr="003A7CFB">
        <w:rPr>
          <w:rFonts w:ascii="Arial" w:hAnsi="Arial" w:cs="Arial"/>
          <w:b/>
          <w:bCs/>
          <w:iCs/>
          <w:lang w:val="ru-RU"/>
        </w:rPr>
        <w:t>Члан 1.</w:t>
      </w:r>
    </w:p>
    <w:p w:rsidR="00AC3971" w:rsidRPr="003A7CFB" w:rsidRDefault="00AC3971" w:rsidP="00AC3971">
      <w:pPr>
        <w:jc w:val="both"/>
        <w:rPr>
          <w:rFonts w:ascii="Arial" w:hAnsi="Arial" w:cs="Arial"/>
          <w:bCs/>
          <w:iCs/>
          <w:lang w:val="ru-RU"/>
        </w:rPr>
      </w:pPr>
    </w:p>
    <w:p w:rsidR="0071502A" w:rsidRDefault="00AC3971" w:rsidP="0071502A">
      <w:pPr>
        <w:jc w:val="both"/>
        <w:rPr>
          <w:rFonts w:ascii="Arial" w:hAnsi="Arial" w:cs="Arial"/>
          <w:bCs/>
          <w:iCs/>
          <w:lang w:val="ru-RU"/>
        </w:rPr>
      </w:pPr>
      <w:r w:rsidRPr="003A7CFB">
        <w:rPr>
          <w:rFonts w:ascii="Arial" w:hAnsi="Arial" w:cs="Arial"/>
          <w:bCs/>
          <w:iCs/>
          <w:lang w:val="ru-RU"/>
        </w:rPr>
        <w:t xml:space="preserve">Предмет уговора је </w:t>
      </w:r>
      <w:r w:rsidR="00D74F5D">
        <w:rPr>
          <w:rFonts w:ascii="Arial" w:hAnsi="Arial" w:cs="Arial"/>
          <w:bCs/>
          <w:iCs/>
          <w:lang w:val="ru-RU"/>
        </w:rPr>
        <w:t>Набавка опреме за рационализацију потрошње електричне енергије на мрежи јавног осветљења, са монтажом, II фаза</w:t>
      </w:r>
      <w:r w:rsidR="00E71A8A" w:rsidRPr="003A7CFB">
        <w:rPr>
          <w:rFonts w:ascii="Arial" w:hAnsi="Arial" w:cs="Arial"/>
          <w:bCs/>
          <w:iCs/>
          <w:lang w:val="ru-RU"/>
        </w:rPr>
        <w:t>.</w:t>
      </w:r>
      <w:r w:rsidR="00E80455">
        <w:rPr>
          <w:rFonts w:ascii="Arial" w:hAnsi="Arial" w:cs="Arial"/>
          <w:bCs/>
          <w:iCs/>
          <w:lang w:val="ru-RU"/>
        </w:rPr>
        <w:t xml:space="preserve"> </w:t>
      </w:r>
    </w:p>
    <w:p w:rsidR="00E80455" w:rsidRPr="0031592D" w:rsidRDefault="00E80455" w:rsidP="0071502A">
      <w:pPr>
        <w:jc w:val="both"/>
        <w:rPr>
          <w:rFonts w:ascii="Arial" w:hAnsi="Arial" w:cs="Arial"/>
          <w:bCs/>
          <w:iCs/>
        </w:rPr>
      </w:pPr>
      <w:r>
        <w:rPr>
          <w:rFonts w:ascii="Arial" w:hAnsi="Arial" w:cs="Arial"/>
          <w:bCs/>
          <w:iCs/>
          <w:lang w:val="ru-RU"/>
        </w:rPr>
        <w:t>Овом фазом је обухваћена замена 250 живиних светиљки</w:t>
      </w:r>
      <w:r w:rsidR="0031592D">
        <w:rPr>
          <w:rFonts w:ascii="Arial" w:hAnsi="Arial" w:cs="Arial"/>
          <w:bCs/>
          <w:iCs/>
          <w:lang w:val="ru-RU"/>
        </w:rPr>
        <w:t xml:space="preserve"> снаге 125</w:t>
      </w:r>
      <w:r w:rsidR="0031592D">
        <w:rPr>
          <w:rFonts w:ascii="Arial" w:hAnsi="Arial" w:cs="Arial"/>
          <w:bCs/>
          <w:iCs/>
        </w:rPr>
        <w:t>W</w:t>
      </w:r>
      <w:r>
        <w:rPr>
          <w:rFonts w:ascii="Arial" w:hAnsi="Arial" w:cs="Arial"/>
          <w:bCs/>
          <w:iCs/>
          <w:lang w:val="ru-RU"/>
        </w:rPr>
        <w:t xml:space="preserve"> на територији МЗ Доброводица и Градац</w:t>
      </w:r>
      <w:r w:rsidR="0031592D">
        <w:rPr>
          <w:rFonts w:ascii="Arial" w:hAnsi="Arial" w:cs="Arial"/>
          <w:bCs/>
          <w:iCs/>
          <w:lang w:val="sr-Cyrl-CS"/>
        </w:rPr>
        <w:t xml:space="preserve"> натријумовим светиљкама високог притиска, снаге 70</w:t>
      </w:r>
      <w:r w:rsidR="0031592D">
        <w:rPr>
          <w:rFonts w:ascii="Arial" w:hAnsi="Arial" w:cs="Arial"/>
          <w:bCs/>
          <w:iCs/>
        </w:rPr>
        <w:t>W, као и уградња уређаја за централну континуалну регулацију светлосног флукса на 4 мерна места.</w:t>
      </w:r>
    </w:p>
    <w:p w:rsidR="00260E39" w:rsidRPr="00932C72" w:rsidRDefault="00260E39" w:rsidP="00260E39">
      <w:pPr>
        <w:jc w:val="both"/>
        <w:rPr>
          <w:rFonts w:ascii="Arial" w:hAnsi="Arial" w:cs="Arial"/>
        </w:rPr>
      </w:pPr>
      <w:r w:rsidRPr="00932C72">
        <w:rPr>
          <w:rFonts w:ascii="Arial" w:hAnsi="Arial" w:cs="Arial"/>
        </w:rPr>
        <w:t>Ради испоруке добара са монтажом који су предмет овог уговора, Испоручилац се обавезује да обезбеди радну снагу, материј</w:t>
      </w:r>
      <w:r w:rsidR="00E42BDA">
        <w:rPr>
          <w:rFonts w:ascii="Arial" w:hAnsi="Arial" w:cs="Arial"/>
        </w:rPr>
        <w:t xml:space="preserve">ал, грађевинску и другу опрему и </w:t>
      </w:r>
      <w:r w:rsidRPr="00932C72">
        <w:rPr>
          <w:rFonts w:ascii="Arial" w:hAnsi="Arial" w:cs="Arial"/>
        </w:rPr>
        <w:t>и</w:t>
      </w:r>
      <w:r w:rsidR="00E42BDA">
        <w:rPr>
          <w:rFonts w:ascii="Arial" w:hAnsi="Arial" w:cs="Arial"/>
        </w:rPr>
        <w:t>зведе</w:t>
      </w:r>
      <w:r w:rsidRPr="00932C72">
        <w:rPr>
          <w:rFonts w:ascii="Arial" w:hAnsi="Arial" w:cs="Arial"/>
        </w:rPr>
        <w:t xml:space="preserve"> све радове из </w:t>
      </w:r>
      <w:proofErr w:type="gramStart"/>
      <w:r w:rsidRPr="00932C72">
        <w:rPr>
          <w:rFonts w:ascii="Arial" w:hAnsi="Arial" w:cs="Arial"/>
        </w:rPr>
        <w:t>техничке  спецификације</w:t>
      </w:r>
      <w:proofErr w:type="gramEnd"/>
      <w:r w:rsidRPr="00932C72">
        <w:rPr>
          <w:rFonts w:ascii="Arial" w:hAnsi="Arial" w:cs="Arial"/>
        </w:rPr>
        <w:t>.</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
          <w:bCs/>
          <w:iCs/>
        </w:rPr>
      </w:pPr>
      <w:r w:rsidRPr="003A7CFB">
        <w:rPr>
          <w:rFonts w:ascii="Arial" w:hAnsi="Arial" w:cs="Arial"/>
          <w:b/>
          <w:bCs/>
          <w:iCs/>
          <w:lang w:val="ru-RU"/>
        </w:rPr>
        <w:t xml:space="preserve">Цена и начин плаћања </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260E39">
        <w:rPr>
          <w:rFonts w:ascii="Arial" w:hAnsi="Arial" w:cs="Arial"/>
          <w:b/>
          <w:bCs/>
          <w:iCs/>
          <w:lang w:val="ru-RU"/>
        </w:rPr>
        <w:t>2</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260E39" w:rsidRPr="00932C72" w:rsidRDefault="00260E39" w:rsidP="00260E39">
      <w:pPr>
        <w:jc w:val="both"/>
        <w:rPr>
          <w:rFonts w:ascii="Arial" w:hAnsi="Arial" w:cs="Arial"/>
        </w:rPr>
      </w:pPr>
      <w:r w:rsidRPr="00932C72">
        <w:rPr>
          <w:rFonts w:ascii="Arial" w:hAnsi="Arial" w:cs="Arial"/>
        </w:rPr>
        <w:t>Уговорена цена добара износи укупно ___________________ динара без ПДВ-а</w:t>
      </w:r>
      <w:r>
        <w:rPr>
          <w:rFonts w:ascii="Arial" w:hAnsi="Arial" w:cs="Arial"/>
        </w:rPr>
        <w:t xml:space="preserve"> (словима: ________________________________________________</w:t>
      </w:r>
      <w:proofErr w:type="gramStart"/>
      <w:r>
        <w:rPr>
          <w:rFonts w:ascii="Arial" w:hAnsi="Arial" w:cs="Arial"/>
        </w:rPr>
        <w:t>_ )</w:t>
      </w:r>
      <w:proofErr w:type="gramEnd"/>
      <w:r w:rsidRPr="00932C72">
        <w:rPr>
          <w:rFonts w:ascii="Arial" w:hAnsi="Arial" w:cs="Arial"/>
        </w:rPr>
        <w:t>, односно _______________________ са ПДВ-ом, а утврђена је на основу понуде број ___________ од __________201</w:t>
      </w:r>
      <w:r>
        <w:rPr>
          <w:rFonts w:ascii="Arial" w:hAnsi="Arial" w:cs="Arial"/>
        </w:rPr>
        <w:t>7</w:t>
      </w:r>
      <w:r w:rsidRPr="00932C72">
        <w:rPr>
          <w:rFonts w:ascii="Arial" w:hAnsi="Arial" w:cs="Arial"/>
        </w:rPr>
        <w:t xml:space="preserve">. </w:t>
      </w:r>
      <w:proofErr w:type="gramStart"/>
      <w:r w:rsidRPr="00932C72">
        <w:rPr>
          <w:rFonts w:ascii="Arial" w:hAnsi="Arial" w:cs="Arial"/>
        </w:rPr>
        <w:t>године</w:t>
      </w:r>
      <w:proofErr w:type="gramEnd"/>
      <w:r w:rsidRPr="00932C72">
        <w:rPr>
          <w:rFonts w:ascii="Arial" w:hAnsi="Arial" w:cs="Arial"/>
        </w:rPr>
        <w:t xml:space="preserve"> и јединичних цена из техничке спецификације.</w:t>
      </w:r>
    </w:p>
    <w:p w:rsidR="00260E39" w:rsidRPr="00932C72" w:rsidRDefault="00260E39" w:rsidP="00260E39">
      <w:pPr>
        <w:jc w:val="both"/>
        <w:rPr>
          <w:rFonts w:ascii="Arial" w:hAnsi="Arial" w:cs="Arial"/>
          <w:color w:val="0D0D0D"/>
        </w:rPr>
      </w:pPr>
      <w:proofErr w:type="gramStart"/>
      <w:r w:rsidRPr="00932C72">
        <w:rPr>
          <w:rFonts w:ascii="Arial" w:hAnsi="Arial" w:cs="Arial"/>
          <w:color w:val="0D0D0D"/>
        </w:rPr>
        <w:t>Јединичне  цене</w:t>
      </w:r>
      <w:proofErr w:type="gramEnd"/>
      <w:r w:rsidRPr="00932C72">
        <w:rPr>
          <w:rFonts w:ascii="Arial" w:hAnsi="Arial" w:cs="Arial"/>
          <w:color w:val="0D0D0D"/>
        </w:rPr>
        <w:t xml:space="preserve"> су  фиксне и не могу се мењати услед повећања цене елемената на основу којих су  одређене.</w:t>
      </w:r>
    </w:p>
    <w:p w:rsidR="00260E39" w:rsidRDefault="00260E39" w:rsidP="00260E39">
      <w:pPr>
        <w:jc w:val="both"/>
        <w:rPr>
          <w:rFonts w:ascii="Arial" w:hAnsi="Arial" w:cs="Arial"/>
          <w:color w:val="0D0D0D"/>
        </w:rPr>
      </w:pPr>
      <w:proofErr w:type="gramStart"/>
      <w:r w:rsidRPr="00932C72">
        <w:rPr>
          <w:rFonts w:ascii="Arial" w:hAnsi="Arial" w:cs="Arial"/>
        </w:rPr>
        <w:t>Осим вредности материјала са монтажом неопходних за извршење уговора, уговорена цена обухвата и трошкове организације градилишта, осигурања и све остале зависне трошкове Испоручиоца</w:t>
      </w:r>
      <w:r w:rsidRPr="00932C72">
        <w:rPr>
          <w:rFonts w:ascii="Arial" w:hAnsi="Arial" w:cs="Arial"/>
          <w:color w:val="0D0D0D"/>
        </w:rPr>
        <w:t>.</w:t>
      </w:r>
      <w:proofErr w:type="gramEnd"/>
    </w:p>
    <w:p w:rsidR="00260E39" w:rsidRPr="00932C72" w:rsidRDefault="00260E39" w:rsidP="00260E39">
      <w:pPr>
        <w:jc w:val="both"/>
        <w:rPr>
          <w:rFonts w:ascii="Arial" w:hAnsi="Arial" w:cs="Arial"/>
          <w:color w:val="0D0D0D"/>
        </w:rPr>
      </w:pPr>
      <w:r>
        <w:rPr>
          <w:rFonts w:ascii="Arial" w:hAnsi="Arial" w:cs="Arial"/>
          <w:color w:val="0D0D0D"/>
        </w:rPr>
        <w:t xml:space="preserve">Наручилац може након закључења уговора о јавној набавци без спровођења поступка јавне набавке повећати обим предмета набавке, с тим да се вредност уговора може повећати максимално до 5% од укупне вредности првобитно закљученог уговора, а све у складу са чланом 115. </w:t>
      </w:r>
      <w:proofErr w:type="gramStart"/>
      <w:r>
        <w:rPr>
          <w:rFonts w:ascii="Arial" w:hAnsi="Arial" w:cs="Arial"/>
          <w:color w:val="0D0D0D"/>
        </w:rPr>
        <w:t>Закона о јавним набавкама.</w:t>
      </w:r>
      <w:proofErr w:type="gramEnd"/>
    </w:p>
    <w:p w:rsidR="000E0F29" w:rsidRPr="003A7CFB" w:rsidRDefault="000E0F29" w:rsidP="00AC3971">
      <w:pPr>
        <w:jc w:val="both"/>
        <w:rPr>
          <w:rFonts w:ascii="Arial" w:hAnsi="Arial" w:cs="Arial"/>
          <w:bCs/>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505989">
        <w:rPr>
          <w:rFonts w:ascii="Arial" w:hAnsi="Arial" w:cs="Arial"/>
          <w:b/>
          <w:bCs/>
          <w:iCs/>
          <w:lang w:val="ru-RU"/>
        </w:rPr>
        <w:t>3</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554EA4" w:rsidRPr="00932C72" w:rsidRDefault="00554EA4" w:rsidP="00554EA4">
      <w:pPr>
        <w:jc w:val="both"/>
        <w:rPr>
          <w:rFonts w:ascii="Arial" w:hAnsi="Arial" w:cs="Arial"/>
        </w:rPr>
      </w:pPr>
      <w:r>
        <w:rPr>
          <w:rFonts w:ascii="Arial" w:hAnsi="Arial" w:cs="Arial"/>
        </w:rPr>
        <w:t>Плаћање уговорене цене из пре</w:t>
      </w:r>
      <w:r>
        <w:rPr>
          <w:rFonts w:ascii="Arial" w:hAnsi="Arial" w:cs="Arial"/>
          <w:lang w:val="sr-Cyrl-CS"/>
        </w:rPr>
        <w:t>т</w:t>
      </w:r>
      <w:r w:rsidRPr="00932C72">
        <w:rPr>
          <w:rFonts w:ascii="Arial" w:hAnsi="Arial" w:cs="Arial"/>
        </w:rPr>
        <w:t>ходног члана вршиће се на следећи начин:</w:t>
      </w:r>
    </w:p>
    <w:p w:rsidR="00554EA4" w:rsidRPr="00932C72" w:rsidRDefault="00554EA4" w:rsidP="007352D5">
      <w:pPr>
        <w:numPr>
          <w:ilvl w:val="0"/>
          <w:numId w:val="40"/>
        </w:numPr>
        <w:suppressAutoHyphens w:val="0"/>
        <w:spacing w:line="240" w:lineRule="auto"/>
        <w:ind w:left="360" w:firstLine="0"/>
        <w:jc w:val="both"/>
        <w:rPr>
          <w:rFonts w:ascii="Arial" w:hAnsi="Arial" w:cs="Arial"/>
          <w:u w:val="single"/>
        </w:rPr>
      </w:pPr>
      <w:r w:rsidRPr="00932C72">
        <w:rPr>
          <w:rFonts w:ascii="Arial" w:hAnsi="Arial" w:cs="Arial"/>
        </w:rPr>
        <w:t>Аванс у висини од ________</w:t>
      </w:r>
      <w:r>
        <w:rPr>
          <w:rFonts w:ascii="Arial" w:hAnsi="Arial" w:cs="Arial"/>
        </w:rPr>
        <w:t xml:space="preserve"> </w:t>
      </w:r>
      <w:r w:rsidRPr="00932C72">
        <w:rPr>
          <w:rFonts w:ascii="Arial" w:hAnsi="Arial" w:cs="Arial"/>
        </w:rPr>
        <w:t xml:space="preserve">% по достављању оверене авансне ситуације (попуњава испоручилац који захтева авансно плаћање) </w:t>
      </w:r>
      <w:r w:rsidRPr="00932C72">
        <w:rPr>
          <w:rFonts w:ascii="Arial" w:hAnsi="Arial" w:cs="Arial"/>
          <w:u w:val="single"/>
        </w:rPr>
        <w:t>и истовременог достављања средства финансијског обезбеђења за повраћај плаћеног аванса,</w:t>
      </w:r>
    </w:p>
    <w:p w:rsidR="00554EA4" w:rsidRPr="001748A7" w:rsidRDefault="00554EA4" w:rsidP="007352D5">
      <w:pPr>
        <w:numPr>
          <w:ilvl w:val="0"/>
          <w:numId w:val="40"/>
        </w:numPr>
        <w:suppressAutoHyphens w:val="0"/>
        <w:spacing w:line="240" w:lineRule="auto"/>
        <w:ind w:left="360" w:firstLine="0"/>
        <w:jc w:val="both"/>
        <w:rPr>
          <w:rFonts w:ascii="Arial" w:hAnsi="Arial" w:cs="Arial"/>
          <w:lang w:val="sr-Cyrl-CS"/>
        </w:rPr>
      </w:pPr>
      <w:r w:rsidRPr="001748A7">
        <w:rPr>
          <w:rFonts w:ascii="Arial" w:hAnsi="Arial" w:cs="Arial"/>
          <w:lang w:val="sr-Cyrl-CS"/>
        </w:rPr>
        <w:t xml:space="preserve">Остатак </w:t>
      </w:r>
      <w:r w:rsidRPr="001748A7">
        <w:rPr>
          <w:rFonts w:ascii="Arial" w:hAnsi="Arial" w:cs="Arial"/>
        </w:rPr>
        <w:t xml:space="preserve">по испостави </w:t>
      </w:r>
      <w:r>
        <w:rPr>
          <w:rFonts w:ascii="Arial" w:hAnsi="Arial" w:cs="Arial"/>
        </w:rPr>
        <w:t xml:space="preserve">привремених и </w:t>
      </w:r>
      <w:r w:rsidRPr="001748A7">
        <w:rPr>
          <w:rFonts w:ascii="Arial" w:hAnsi="Arial" w:cs="Arial"/>
          <w:lang w:val="sr-Cyrl-CS"/>
        </w:rPr>
        <w:t xml:space="preserve">окончане ситуације </w:t>
      </w:r>
      <w:r w:rsidRPr="001748A7">
        <w:rPr>
          <w:rFonts w:ascii="Arial" w:hAnsi="Arial" w:cs="Arial"/>
        </w:rPr>
        <w:t>за испоручену и уграђену опрему</w:t>
      </w:r>
      <w:r>
        <w:rPr>
          <w:rFonts w:ascii="Arial" w:hAnsi="Arial" w:cs="Arial"/>
        </w:rPr>
        <w:t>.</w:t>
      </w:r>
    </w:p>
    <w:p w:rsidR="00554EA4" w:rsidRPr="00505989" w:rsidRDefault="00554EA4" w:rsidP="004A1E06">
      <w:pPr>
        <w:tabs>
          <w:tab w:val="left" w:pos="0"/>
          <w:tab w:val="left" w:pos="90"/>
          <w:tab w:val="left" w:pos="270"/>
        </w:tabs>
        <w:jc w:val="both"/>
        <w:rPr>
          <w:rFonts w:ascii="Arial" w:hAnsi="Arial" w:cs="Arial"/>
        </w:rPr>
      </w:pPr>
      <w:r w:rsidRPr="001748A7">
        <w:rPr>
          <w:rFonts w:ascii="Arial" w:eastAsia="ArialMT" w:hAnsi="Arial" w:cs="Arial"/>
          <w:lang w:val="sr-Latn-CS" w:eastAsia="sr-Latn-CS"/>
        </w:rPr>
        <w:t xml:space="preserve">Уговорне стране су сагласне да се плаћање по </w:t>
      </w:r>
      <w:r w:rsidRPr="001748A7">
        <w:rPr>
          <w:rFonts w:ascii="Arial" w:eastAsia="ArialMT" w:hAnsi="Arial" w:cs="Arial"/>
          <w:lang w:eastAsia="sr-Latn-CS"/>
        </w:rPr>
        <w:t>испостављен</w:t>
      </w:r>
      <w:r>
        <w:rPr>
          <w:rFonts w:ascii="Arial" w:eastAsia="ArialMT" w:hAnsi="Arial" w:cs="Arial"/>
          <w:lang w:val="sr-Cyrl-CS" w:eastAsia="sr-Latn-CS"/>
        </w:rPr>
        <w:t>им с</w:t>
      </w:r>
      <w:r w:rsidR="004A1E06">
        <w:rPr>
          <w:rFonts w:ascii="Arial" w:eastAsia="ArialMT" w:hAnsi="Arial" w:cs="Arial"/>
          <w:lang w:val="sr-Cyrl-CS" w:eastAsia="sr-Latn-CS"/>
        </w:rPr>
        <w:t>и</w:t>
      </w:r>
      <w:r>
        <w:rPr>
          <w:rFonts w:ascii="Arial" w:eastAsia="ArialMT" w:hAnsi="Arial" w:cs="Arial"/>
          <w:lang w:val="sr-Cyrl-CS" w:eastAsia="sr-Latn-CS"/>
        </w:rPr>
        <w:t xml:space="preserve">туацијама </w:t>
      </w:r>
      <w:r w:rsidRPr="001748A7">
        <w:rPr>
          <w:rFonts w:ascii="Arial" w:eastAsia="ArialMT" w:hAnsi="Arial" w:cs="Arial"/>
          <w:lang w:eastAsia="sr-Latn-CS"/>
        </w:rPr>
        <w:t xml:space="preserve">из претходног става, </w:t>
      </w:r>
      <w:r>
        <w:rPr>
          <w:rFonts w:ascii="Arial" w:eastAsia="ArialMT" w:hAnsi="Arial" w:cs="Arial"/>
          <w:lang w:eastAsia="sr-Latn-CS"/>
        </w:rPr>
        <w:t xml:space="preserve">изврши у року од 45 дана од дана пријема уредно потписане </w:t>
      </w:r>
      <w:r w:rsidR="00505989">
        <w:rPr>
          <w:rFonts w:ascii="Arial" w:hAnsi="Arial" w:cs="Arial"/>
        </w:rPr>
        <w:t xml:space="preserve">и оверене ситуације (рачуна) за уграђену опрему, уплатом на текући рачун Испоручиоца, бр. _____________________ код _______________ банке. </w:t>
      </w:r>
    </w:p>
    <w:p w:rsidR="00260E39" w:rsidRDefault="00260E39" w:rsidP="002342A5">
      <w:pPr>
        <w:jc w:val="both"/>
        <w:rPr>
          <w:rFonts w:ascii="Arial" w:hAnsi="Arial" w:cs="Arial"/>
          <w:bCs/>
          <w:iCs/>
          <w:lang w:val="sr-Cyrl-CS"/>
        </w:rPr>
      </w:pPr>
    </w:p>
    <w:p w:rsidR="00D03F16" w:rsidRPr="003A7CFB" w:rsidRDefault="00D03F16" w:rsidP="00D03F16">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4</w:t>
      </w:r>
      <w:r w:rsidRPr="003A7CFB">
        <w:rPr>
          <w:rFonts w:ascii="Arial" w:hAnsi="Arial" w:cs="Arial"/>
          <w:b/>
          <w:bCs/>
          <w:iCs/>
          <w:lang w:val="ru-RU"/>
        </w:rPr>
        <w:t>.</w:t>
      </w:r>
    </w:p>
    <w:p w:rsidR="00D03F16" w:rsidRPr="00D03F16" w:rsidRDefault="00D03F16" w:rsidP="002342A5">
      <w:pPr>
        <w:jc w:val="both"/>
        <w:rPr>
          <w:rFonts w:ascii="Arial" w:hAnsi="Arial" w:cs="Arial"/>
          <w:bCs/>
          <w:iCs/>
        </w:rPr>
      </w:pPr>
    </w:p>
    <w:p w:rsidR="00D03F16" w:rsidRPr="00EA5CF9" w:rsidRDefault="00D03F16" w:rsidP="00D03F16">
      <w:pPr>
        <w:jc w:val="both"/>
        <w:rPr>
          <w:rFonts w:ascii="Arial" w:hAnsi="Arial" w:cs="Arial"/>
        </w:rPr>
      </w:pPr>
      <w:proofErr w:type="gramStart"/>
      <w:r w:rsidRPr="00EA5CF9">
        <w:rPr>
          <w:rFonts w:ascii="Arial" w:hAnsi="Arial" w:cs="Arial"/>
        </w:rPr>
        <w:t xml:space="preserve">Испоручилац се обавезује да на оверу и плаћање Наручиоцу </w:t>
      </w:r>
      <w:r>
        <w:rPr>
          <w:rFonts w:ascii="Arial" w:hAnsi="Arial" w:cs="Arial"/>
        </w:rPr>
        <w:t>испостави ситуацију</w:t>
      </w:r>
      <w:r w:rsidRPr="00EA5CF9">
        <w:rPr>
          <w:rFonts w:ascii="Arial" w:hAnsi="Arial" w:cs="Arial"/>
        </w:rPr>
        <w:t xml:space="preserve"> за </w:t>
      </w:r>
      <w:r>
        <w:rPr>
          <w:rFonts w:ascii="Arial" w:hAnsi="Arial" w:cs="Arial"/>
        </w:rPr>
        <w:t xml:space="preserve">уграђена добра и </w:t>
      </w:r>
      <w:r w:rsidRPr="00EA5CF9">
        <w:rPr>
          <w:rFonts w:ascii="Arial" w:hAnsi="Arial" w:cs="Arial"/>
        </w:rPr>
        <w:t>изведене радове</w:t>
      </w:r>
      <w:r>
        <w:rPr>
          <w:rFonts w:ascii="Arial" w:hAnsi="Arial" w:cs="Arial"/>
        </w:rPr>
        <w:t>,</w:t>
      </w:r>
      <w:r w:rsidRPr="00EA5CF9">
        <w:rPr>
          <w:rFonts w:ascii="Arial" w:hAnsi="Arial" w:cs="Arial"/>
        </w:rPr>
        <w:t xml:space="preserve"> прегледан</w:t>
      </w:r>
      <w:r>
        <w:rPr>
          <w:rFonts w:ascii="Arial" w:hAnsi="Arial" w:cs="Arial"/>
        </w:rPr>
        <w:t>у и потписану</w:t>
      </w:r>
      <w:r w:rsidRPr="00EA5CF9">
        <w:rPr>
          <w:rFonts w:ascii="Arial" w:hAnsi="Arial" w:cs="Arial"/>
        </w:rPr>
        <w:t xml:space="preserve"> од стране стручног надзора, а наручилац се обавезује да ситуацију овери у року од пет дана од дана пријема.</w:t>
      </w:r>
      <w:proofErr w:type="gramEnd"/>
    </w:p>
    <w:p w:rsidR="002C3F3D" w:rsidRPr="007F1A3B" w:rsidRDefault="00D03F16" w:rsidP="00AC3971">
      <w:pPr>
        <w:jc w:val="both"/>
        <w:rPr>
          <w:rFonts w:ascii="Arial" w:hAnsi="Arial" w:cs="Arial"/>
        </w:rPr>
      </w:pPr>
      <w:r w:rsidRPr="00EA5CF9">
        <w:rPr>
          <w:rFonts w:ascii="Arial" w:hAnsi="Arial" w:cs="Arial"/>
        </w:rPr>
        <w:lastRenderedPageBreak/>
        <w:t>Комплетну до</w:t>
      </w:r>
      <w:r>
        <w:rPr>
          <w:rFonts w:ascii="Arial" w:hAnsi="Arial" w:cs="Arial"/>
        </w:rPr>
        <w:t>кументацију неопходну за оверу</w:t>
      </w:r>
      <w:r w:rsidRPr="00EA5CF9">
        <w:rPr>
          <w:rFonts w:ascii="Arial" w:hAnsi="Arial" w:cs="Arial"/>
        </w:rPr>
        <w:t xml:space="preserve"> ситуације: листове грађевинске књиге, одговарајуће атесте за уграђени материјал и другу документацију И</w:t>
      </w:r>
      <w:r>
        <w:rPr>
          <w:rFonts w:ascii="Arial" w:hAnsi="Arial" w:cs="Arial"/>
          <w:lang w:val="sr-Cyrl-CS"/>
        </w:rPr>
        <w:t>споручилац</w:t>
      </w:r>
      <w:r w:rsidRPr="00EA5CF9">
        <w:rPr>
          <w:rFonts w:ascii="Arial" w:hAnsi="Arial" w:cs="Arial"/>
        </w:rPr>
        <w:t xml:space="preserve"> доставља стручном надзору, који ту документацију чува до техничког прегледа, примопредаје и коначног обрачуна. </w:t>
      </w:r>
      <w:proofErr w:type="gramStart"/>
      <w:r w:rsidRPr="00EA5CF9">
        <w:rPr>
          <w:rFonts w:ascii="Arial" w:hAnsi="Arial" w:cs="Arial"/>
        </w:rPr>
        <w:t xml:space="preserve">У супротном се неће извршити овера и плаћање </w:t>
      </w:r>
      <w:r>
        <w:rPr>
          <w:rFonts w:ascii="Arial" w:hAnsi="Arial" w:cs="Arial"/>
        </w:rPr>
        <w:t>испоручених и уграђених добара, што Испоручилац</w:t>
      </w:r>
      <w:r w:rsidRPr="00EA5CF9">
        <w:rPr>
          <w:rFonts w:ascii="Arial" w:hAnsi="Arial" w:cs="Arial"/>
        </w:rPr>
        <w:t xml:space="preserve"> признаје без права приговора</w:t>
      </w:r>
      <w:r w:rsidR="007F1A3B">
        <w:rPr>
          <w:rFonts w:ascii="Arial" w:hAnsi="Arial" w:cs="Arial"/>
        </w:rPr>
        <w:t>.</w:t>
      </w:r>
      <w:proofErr w:type="gramEnd"/>
    </w:p>
    <w:p w:rsidR="007F1A3B" w:rsidRPr="007F1A3B" w:rsidRDefault="007F1A3B" w:rsidP="00AC3971">
      <w:pPr>
        <w:jc w:val="both"/>
        <w:rPr>
          <w:rFonts w:ascii="Arial" w:hAnsi="Arial" w:cs="Arial"/>
          <w:bCs/>
          <w:iCs/>
        </w:rPr>
      </w:pPr>
    </w:p>
    <w:p w:rsidR="00AC3971" w:rsidRPr="003A7CFB" w:rsidRDefault="00AC3971" w:rsidP="00AC3971">
      <w:pPr>
        <w:jc w:val="both"/>
        <w:rPr>
          <w:rFonts w:ascii="Arial" w:hAnsi="Arial" w:cs="Arial"/>
          <w:b/>
          <w:bCs/>
          <w:iCs/>
        </w:rPr>
      </w:pPr>
      <w:r w:rsidRPr="003A7CFB">
        <w:rPr>
          <w:rFonts w:ascii="Arial" w:hAnsi="Arial" w:cs="Arial"/>
          <w:b/>
          <w:bCs/>
          <w:iCs/>
          <w:lang w:val="sr-Cyrl-CS"/>
        </w:rPr>
        <w:t>Финансијско обезбеђење</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D03F16">
        <w:rPr>
          <w:rFonts w:ascii="Arial" w:hAnsi="Arial" w:cs="Arial"/>
          <w:b/>
          <w:bCs/>
          <w:iCs/>
        </w:rPr>
        <w:t>5</w:t>
      </w:r>
      <w:r w:rsidRPr="003A7CFB">
        <w:rPr>
          <w:rFonts w:ascii="Arial" w:hAnsi="Arial" w:cs="Arial"/>
          <w:b/>
          <w:bCs/>
          <w:iCs/>
          <w:lang w:val="ru-RU"/>
        </w:rPr>
        <w:t>.</w:t>
      </w:r>
    </w:p>
    <w:p w:rsidR="00AC3971" w:rsidRPr="003A7CFB" w:rsidRDefault="00AC3971" w:rsidP="00AC3971">
      <w:pPr>
        <w:jc w:val="both"/>
        <w:rPr>
          <w:rFonts w:ascii="Arial" w:hAnsi="Arial" w:cs="Arial"/>
          <w:b/>
          <w:bCs/>
          <w:i/>
          <w:iCs/>
          <w:u w:val="single"/>
          <w:lang w:val="ru-RU"/>
        </w:rPr>
      </w:pPr>
    </w:p>
    <w:p w:rsidR="00AA7156" w:rsidRPr="003A7CFB" w:rsidRDefault="00AA7156" w:rsidP="00E32390">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3A7CFB">
        <w:rPr>
          <w:rFonts w:ascii="Arial" w:eastAsiaTheme="minorHAnsi" w:hAnsi="Arial" w:cs="Arial"/>
          <w:kern w:val="0"/>
          <w:lang w:eastAsia="en-US"/>
        </w:rPr>
        <w:t>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3A7CFB">
        <w:rPr>
          <w:rFonts w:ascii="Arial" w:eastAsiaTheme="minorHAnsi" w:hAnsi="Arial" w:cs="Arial"/>
          <w:i/>
          <w:iCs/>
          <w:kern w:val="0"/>
          <w:lang w:eastAsia="en-US"/>
        </w:rPr>
        <w:t>.</w:t>
      </w:r>
      <w:r w:rsidRPr="003A7CFB">
        <w:rPr>
          <w:rFonts w:ascii="Arial" w:eastAsiaTheme="minorHAnsi" w:hAnsi="Arial" w:cs="Arial"/>
          <w:kern w:val="0"/>
          <w:lang w:eastAsia="en-US"/>
        </w:rPr>
        <w:t xml:space="preserve">Меница мора бити са клаузулама </w:t>
      </w:r>
      <w:r w:rsidRPr="003A7CFB">
        <w:rPr>
          <w:rFonts w:ascii="Arial" w:eastAsiaTheme="minorHAnsi" w:hAnsi="Arial" w:cs="Arial"/>
          <w:b/>
          <w:bCs/>
          <w:i/>
          <w:iCs/>
          <w:kern w:val="0"/>
          <w:lang w:eastAsia="en-US"/>
        </w:rPr>
        <w:t xml:space="preserve">– </w:t>
      </w:r>
      <w:r w:rsidRPr="003A7CFB">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без пдв-а, са роком важења </w:t>
      </w:r>
      <w:r w:rsidRPr="003A7CFB">
        <w:rPr>
          <w:rFonts w:ascii="Arial" w:eastAsiaTheme="minorHAnsi" w:hAnsi="Arial" w:cs="Arial"/>
          <w:kern w:val="0"/>
          <w:lang w:val="sr-Cyrl-CS" w:eastAsia="en-US"/>
        </w:rPr>
        <w:t>3</w:t>
      </w:r>
      <w:r w:rsidRPr="003A7CFB">
        <w:rPr>
          <w:rFonts w:ascii="Arial" w:eastAsiaTheme="minorHAnsi" w:hAnsi="Arial" w:cs="Arial"/>
          <w:kern w:val="0"/>
          <w:lang w:eastAsia="en-US"/>
        </w:rPr>
        <w:t xml:space="preserve">0 дана дужим од уговореног рока за завршетак радова </w:t>
      </w:r>
    </w:p>
    <w:p w:rsidR="00AA7156" w:rsidRPr="003A7CFB" w:rsidRDefault="00AA7156" w:rsidP="00AA7156">
      <w:pPr>
        <w:ind w:firstLine="720"/>
        <w:jc w:val="both"/>
        <w:rPr>
          <w:rFonts w:ascii="Arial" w:hAnsi="Arial" w:cs="Arial"/>
          <w:lang w:val="sr-Cyrl-CS"/>
        </w:rPr>
      </w:pPr>
      <w:r w:rsidRPr="003A7CFB">
        <w:rPr>
          <w:rFonts w:ascii="Arial" w:eastAsiaTheme="minorHAnsi" w:hAnsi="Arial" w:cs="Arial"/>
          <w:kern w:val="0"/>
          <w:lang w:eastAsia="en-US"/>
        </w:rPr>
        <w:t xml:space="preserve">Понуђач се обавезује да уз окончану ситуацију преда наручиоцу меницу за отклањање грешака у гарантном року,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–писмо. </w:t>
      </w:r>
      <w:proofErr w:type="gramStart"/>
      <w:r w:rsidRPr="003A7CFB">
        <w:rPr>
          <w:rFonts w:ascii="Arial" w:eastAsiaTheme="minorHAnsi" w:hAnsi="Arial" w:cs="Arial"/>
          <w:kern w:val="0"/>
          <w:lang w:eastAsia="en-US"/>
        </w:rPr>
        <w:t>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proofErr w:type="gramEnd"/>
      <w:r w:rsidRPr="003A7CFB">
        <w:rPr>
          <w:rFonts w:ascii="Arial" w:eastAsiaTheme="minorHAnsi" w:hAnsi="Arial" w:cs="Arial"/>
          <w:kern w:val="0"/>
          <w:lang w:eastAsia="en-US"/>
        </w:rPr>
        <w:t xml:space="preserve"> Меница мора бити са клаузулама </w:t>
      </w:r>
      <w:r w:rsidRPr="003A7CFB">
        <w:rPr>
          <w:rFonts w:ascii="Arial" w:eastAsiaTheme="minorHAnsi" w:hAnsi="Arial" w:cs="Arial"/>
          <w:b/>
          <w:bCs/>
          <w:i/>
          <w:iCs/>
          <w:kern w:val="0"/>
          <w:lang w:eastAsia="en-US"/>
        </w:rPr>
        <w:t xml:space="preserve">– </w:t>
      </w:r>
      <w:r w:rsidRPr="003A7CFB">
        <w:rPr>
          <w:rFonts w:ascii="Arial" w:eastAsiaTheme="minorHAnsi" w:hAnsi="Arial" w:cs="Arial"/>
          <w:kern w:val="0"/>
          <w:lang w:eastAsia="en-US"/>
        </w:rPr>
        <w:t>безусловна, неопозива, наплатива на први позив и без права на приговор у корист Наручиоца, у вредности од 5% од уговорене вредности без пдв-а, са роком важења 5 (пет) дана дужим од гарантног рока.</w:t>
      </w:r>
    </w:p>
    <w:p w:rsidR="00AC3971" w:rsidRPr="003A7CFB" w:rsidRDefault="00AC3971" w:rsidP="00AC3971">
      <w:pPr>
        <w:jc w:val="both"/>
        <w:rPr>
          <w:rFonts w:ascii="Arial" w:hAnsi="Arial" w:cs="Arial"/>
          <w:bCs/>
          <w:iCs/>
          <w:lang w:val="ru-RU"/>
        </w:rPr>
      </w:pPr>
    </w:p>
    <w:p w:rsidR="00D03F16" w:rsidRPr="00CE7723" w:rsidRDefault="00CE7723" w:rsidP="00D03F16">
      <w:pPr>
        <w:jc w:val="both"/>
        <w:rPr>
          <w:rFonts w:ascii="Arial" w:hAnsi="Arial" w:cs="Arial"/>
          <w:b/>
        </w:rPr>
      </w:pPr>
      <w:r>
        <w:rPr>
          <w:rFonts w:ascii="Arial" w:hAnsi="Arial" w:cs="Arial"/>
          <w:b/>
        </w:rPr>
        <w:t>Рок испоруке добара</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260E39">
        <w:rPr>
          <w:rFonts w:ascii="Arial" w:hAnsi="Arial" w:cs="Arial"/>
          <w:b/>
          <w:bCs/>
          <w:iCs/>
          <w:lang w:val="ru-RU"/>
        </w:rPr>
        <w:t>6</w:t>
      </w:r>
      <w:r w:rsidRPr="003A7CFB">
        <w:rPr>
          <w:rFonts w:ascii="Arial" w:hAnsi="Arial" w:cs="Arial"/>
          <w:b/>
          <w:bCs/>
          <w:iCs/>
          <w:lang w:val="ru-RU"/>
        </w:rPr>
        <w:t>.</w:t>
      </w:r>
    </w:p>
    <w:p w:rsidR="00AC3971" w:rsidRPr="003A7CFB" w:rsidRDefault="00AC3971" w:rsidP="00AC3971">
      <w:pPr>
        <w:jc w:val="both"/>
        <w:rPr>
          <w:rFonts w:ascii="Arial" w:hAnsi="Arial" w:cs="Arial"/>
          <w:bCs/>
          <w:iCs/>
          <w:lang w:val="sr-Cyrl-CS"/>
        </w:rPr>
      </w:pPr>
    </w:p>
    <w:p w:rsidR="00D03F16" w:rsidRPr="00932C72" w:rsidRDefault="00D03F16" w:rsidP="00D03F16">
      <w:pPr>
        <w:jc w:val="both"/>
        <w:rPr>
          <w:rFonts w:ascii="Arial" w:hAnsi="Arial" w:cs="Arial"/>
        </w:rPr>
      </w:pPr>
      <w:r>
        <w:rPr>
          <w:rFonts w:ascii="Arial" w:hAnsi="Arial" w:cs="Arial"/>
        </w:rPr>
        <w:t>Испоручилац</w:t>
      </w:r>
      <w:r w:rsidRPr="00932C72">
        <w:rPr>
          <w:rFonts w:ascii="Arial" w:hAnsi="Arial" w:cs="Arial"/>
        </w:rPr>
        <w:t xml:space="preserve"> је у обавези да добра из предмета овог уговора испоручи и монтира у року од _________</w:t>
      </w:r>
      <w:proofErr w:type="gramStart"/>
      <w:r w:rsidRPr="00932C72">
        <w:rPr>
          <w:rFonts w:ascii="Arial" w:hAnsi="Arial" w:cs="Arial"/>
        </w:rPr>
        <w:t xml:space="preserve">_ </w:t>
      </w:r>
      <w:r w:rsidRPr="00932C72">
        <w:rPr>
          <w:rFonts w:ascii="Arial" w:hAnsi="Arial" w:cs="Arial"/>
          <w:lang w:val="sr-Cyrl-CS"/>
        </w:rPr>
        <w:t xml:space="preserve"> </w:t>
      </w:r>
      <w:r w:rsidR="00E42BDA">
        <w:rPr>
          <w:rFonts w:ascii="Arial" w:hAnsi="Arial" w:cs="Arial"/>
          <w:lang w:val="sr-Cyrl-CS"/>
        </w:rPr>
        <w:t>радних</w:t>
      </w:r>
      <w:proofErr w:type="gramEnd"/>
      <w:r w:rsidR="00E42BDA">
        <w:rPr>
          <w:rFonts w:ascii="Arial" w:hAnsi="Arial" w:cs="Arial"/>
          <w:lang w:val="sr-Cyrl-CS"/>
        </w:rPr>
        <w:t xml:space="preserve"> </w:t>
      </w:r>
      <w:r w:rsidRPr="00932C72">
        <w:rPr>
          <w:rFonts w:ascii="Arial" w:hAnsi="Arial" w:cs="Arial"/>
        </w:rPr>
        <w:t>дана од дана увођења у посао.</w:t>
      </w:r>
    </w:p>
    <w:p w:rsidR="00D03F16" w:rsidRPr="00EA5CF9" w:rsidRDefault="00D03F16" w:rsidP="00D03F16">
      <w:pPr>
        <w:jc w:val="both"/>
        <w:rPr>
          <w:rFonts w:ascii="Arial" w:hAnsi="Arial" w:cs="Arial"/>
        </w:rPr>
      </w:pPr>
      <w:r w:rsidRPr="00EA5CF9">
        <w:rPr>
          <w:rFonts w:ascii="Arial" w:hAnsi="Arial" w:cs="Arial"/>
        </w:rPr>
        <w:t xml:space="preserve">Дан увођења у посао, стручни надзор Наручиоца </w:t>
      </w:r>
      <w:proofErr w:type="gramStart"/>
      <w:r w:rsidRPr="00EA5CF9">
        <w:rPr>
          <w:rFonts w:ascii="Arial" w:hAnsi="Arial" w:cs="Arial"/>
        </w:rPr>
        <w:t>уписује  у</w:t>
      </w:r>
      <w:proofErr w:type="gramEnd"/>
      <w:r w:rsidRPr="00EA5CF9">
        <w:rPr>
          <w:rFonts w:ascii="Arial" w:hAnsi="Arial" w:cs="Arial"/>
        </w:rPr>
        <w:t xml:space="preserve"> грађевински дневник. </w:t>
      </w:r>
    </w:p>
    <w:p w:rsidR="00D03F16" w:rsidRPr="00932C72" w:rsidRDefault="00D03F16" w:rsidP="00D03F16">
      <w:pPr>
        <w:jc w:val="both"/>
        <w:rPr>
          <w:rFonts w:ascii="Arial" w:hAnsi="Arial" w:cs="Arial"/>
        </w:rPr>
      </w:pPr>
      <w:proofErr w:type="gramStart"/>
      <w:r w:rsidRPr="00EA5CF9">
        <w:rPr>
          <w:rFonts w:ascii="Arial" w:hAnsi="Arial" w:cs="Arial"/>
        </w:rPr>
        <w:t>Дан завршетка уградње опреме стручни надзор констатује грађевинским дневником.</w:t>
      </w:r>
      <w:proofErr w:type="gramEnd"/>
    </w:p>
    <w:p w:rsidR="00AC3971" w:rsidRPr="003A7CFB" w:rsidRDefault="00AC3971" w:rsidP="00AC3971">
      <w:pPr>
        <w:jc w:val="both"/>
        <w:rPr>
          <w:rFonts w:ascii="Arial" w:hAnsi="Arial" w:cs="Arial"/>
          <w:bCs/>
          <w:iCs/>
          <w:lang w:val="ru-RU"/>
        </w:rPr>
      </w:pPr>
    </w:p>
    <w:p w:rsidR="00AC3971" w:rsidRDefault="00AC3971" w:rsidP="00AC3971">
      <w:pPr>
        <w:jc w:val="center"/>
        <w:rPr>
          <w:rFonts w:ascii="Arial" w:hAnsi="Arial" w:cs="Arial"/>
          <w:b/>
          <w:bCs/>
          <w:iCs/>
        </w:rPr>
      </w:pPr>
      <w:r w:rsidRPr="003A7CFB">
        <w:rPr>
          <w:rFonts w:ascii="Arial" w:hAnsi="Arial" w:cs="Arial"/>
          <w:b/>
          <w:bCs/>
          <w:iCs/>
          <w:lang w:val="ru-RU"/>
        </w:rPr>
        <w:t xml:space="preserve">Члан </w:t>
      </w:r>
      <w:r w:rsidR="00260E39">
        <w:rPr>
          <w:rFonts w:ascii="Arial" w:hAnsi="Arial" w:cs="Arial"/>
          <w:b/>
          <w:bCs/>
          <w:iCs/>
          <w:lang w:val="ru-RU"/>
        </w:rPr>
        <w:t>7</w:t>
      </w:r>
      <w:r w:rsidRPr="003A7CFB">
        <w:rPr>
          <w:rFonts w:ascii="Arial" w:hAnsi="Arial" w:cs="Arial"/>
          <w:b/>
          <w:bCs/>
          <w:iCs/>
          <w:lang w:val="ru-RU"/>
        </w:rPr>
        <w:t>.</w:t>
      </w:r>
    </w:p>
    <w:p w:rsidR="0006627D" w:rsidRPr="0006627D" w:rsidRDefault="0006627D" w:rsidP="00AC3971">
      <w:pPr>
        <w:jc w:val="center"/>
        <w:rPr>
          <w:rFonts w:ascii="Arial" w:hAnsi="Arial" w:cs="Arial"/>
          <w:b/>
          <w:bCs/>
          <w:iCs/>
        </w:rPr>
      </w:pPr>
    </w:p>
    <w:p w:rsidR="0006627D" w:rsidRPr="00932C72" w:rsidRDefault="0006627D" w:rsidP="0006627D">
      <w:pPr>
        <w:jc w:val="both"/>
        <w:rPr>
          <w:rFonts w:ascii="Arial" w:hAnsi="Arial" w:cs="Arial"/>
        </w:rPr>
      </w:pPr>
      <w:r>
        <w:rPr>
          <w:rFonts w:ascii="Arial" w:hAnsi="Arial" w:cs="Arial"/>
        </w:rPr>
        <w:t>Испоручилац</w:t>
      </w:r>
      <w:r w:rsidRPr="00932C72">
        <w:rPr>
          <w:rFonts w:ascii="Arial" w:hAnsi="Arial" w:cs="Arial"/>
        </w:rPr>
        <w:t xml:space="preserve"> има право на продужење рока само у случају:</w:t>
      </w:r>
    </w:p>
    <w:p w:rsidR="0006627D" w:rsidRPr="00932C72" w:rsidRDefault="0006627D" w:rsidP="0006627D">
      <w:pPr>
        <w:numPr>
          <w:ilvl w:val="0"/>
          <w:numId w:val="41"/>
        </w:numPr>
        <w:suppressAutoHyphens w:val="0"/>
        <w:spacing w:line="240" w:lineRule="auto"/>
        <w:ind w:left="0" w:firstLine="0"/>
        <w:jc w:val="both"/>
        <w:rPr>
          <w:rFonts w:ascii="Arial" w:hAnsi="Arial" w:cs="Arial"/>
        </w:rPr>
      </w:pPr>
      <w:r>
        <w:rPr>
          <w:rFonts w:ascii="Arial" w:hAnsi="Arial" w:cs="Arial"/>
        </w:rPr>
        <w:t>елементарних непогода и дејства</w:t>
      </w:r>
      <w:r w:rsidRPr="00932C72">
        <w:rPr>
          <w:rFonts w:ascii="Arial" w:hAnsi="Arial" w:cs="Arial"/>
        </w:rPr>
        <w:t xml:space="preserve"> више силе,</w:t>
      </w:r>
    </w:p>
    <w:p w:rsidR="0006627D" w:rsidRPr="00932C72" w:rsidRDefault="0006627D" w:rsidP="0006627D">
      <w:pPr>
        <w:numPr>
          <w:ilvl w:val="0"/>
          <w:numId w:val="41"/>
        </w:numPr>
        <w:suppressAutoHyphens w:val="0"/>
        <w:spacing w:line="240" w:lineRule="auto"/>
        <w:ind w:left="0" w:firstLine="0"/>
        <w:jc w:val="both"/>
        <w:rPr>
          <w:rFonts w:ascii="Arial" w:hAnsi="Arial" w:cs="Arial"/>
        </w:rPr>
      </w:pPr>
      <w:r w:rsidRPr="00932C72">
        <w:rPr>
          <w:rFonts w:ascii="Arial" w:hAnsi="Arial" w:cs="Arial"/>
        </w:rPr>
        <w:t>у случају прекида рада изазваних актом надлежних органа</w:t>
      </w:r>
      <w:r>
        <w:rPr>
          <w:rFonts w:ascii="Arial" w:hAnsi="Arial" w:cs="Arial"/>
        </w:rPr>
        <w:t xml:space="preserve"> за које није одговоран И</w:t>
      </w:r>
      <w:r>
        <w:rPr>
          <w:rFonts w:ascii="Arial" w:hAnsi="Arial" w:cs="Arial"/>
          <w:lang w:val="sr-Cyrl-CS"/>
        </w:rPr>
        <w:t>споручилац</w:t>
      </w:r>
      <w:r w:rsidRPr="00932C72">
        <w:rPr>
          <w:rFonts w:ascii="Arial" w:hAnsi="Arial" w:cs="Arial"/>
        </w:rPr>
        <w:t>,</w:t>
      </w:r>
    </w:p>
    <w:p w:rsidR="0006627D" w:rsidRPr="00932C72" w:rsidRDefault="0006627D" w:rsidP="0006627D">
      <w:pPr>
        <w:numPr>
          <w:ilvl w:val="0"/>
          <w:numId w:val="41"/>
        </w:numPr>
        <w:suppressAutoHyphens w:val="0"/>
        <w:spacing w:line="240" w:lineRule="auto"/>
        <w:ind w:left="0" w:firstLine="0"/>
        <w:jc w:val="both"/>
        <w:rPr>
          <w:rFonts w:ascii="Arial" w:hAnsi="Arial" w:cs="Arial"/>
        </w:rPr>
      </w:pPr>
      <w:proofErr w:type="gramStart"/>
      <w:r w:rsidRPr="00932C72">
        <w:rPr>
          <w:rFonts w:ascii="Arial" w:hAnsi="Arial" w:cs="Arial"/>
        </w:rPr>
        <w:t>у</w:t>
      </w:r>
      <w:proofErr w:type="gramEnd"/>
      <w:r w:rsidRPr="00932C72">
        <w:rPr>
          <w:rFonts w:ascii="Arial" w:hAnsi="Arial" w:cs="Arial"/>
        </w:rPr>
        <w:t xml:space="preserve"> случају да временски услови онемогућавају квалитетно </w:t>
      </w:r>
      <w:r w:rsidR="00D437EA">
        <w:rPr>
          <w:rFonts w:ascii="Arial" w:hAnsi="Arial" w:cs="Arial"/>
        </w:rPr>
        <w:t>обављање уговореног посла</w:t>
      </w:r>
      <w:r w:rsidRPr="00932C72">
        <w:rPr>
          <w:rFonts w:ascii="Arial" w:hAnsi="Arial" w:cs="Arial"/>
        </w:rPr>
        <w:t xml:space="preserve"> по техничким прописима, што ће се евидентирати сваког дана уписом у грађевински дневник.</w:t>
      </w:r>
    </w:p>
    <w:p w:rsidR="0006627D" w:rsidRDefault="0006627D" w:rsidP="0006627D">
      <w:pPr>
        <w:jc w:val="both"/>
        <w:rPr>
          <w:rFonts w:ascii="Arial" w:hAnsi="Arial" w:cs="Arial"/>
        </w:rPr>
      </w:pPr>
      <w:proofErr w:type="gramStart"/>
      <w:r>
        <w:rPr>
          <w:rFonts w:ascii="Arial" w:hAnsi="Arial" w:cs="Arial"/>
        </w:rPr>
        <w:t>Захтев за продужење рока испоруке</w:t>
      </w:r>
      <w:r w:rsidRPr="00932C72">
        <w:rPr>
          <w:rFonts w:ascii="Arial" w:hAnsi="Arial" w:cs="Arial"/>
        </w:rPr>
        <w:t xml:space="preserve"> </w:t>
      </w:r>
      <w:r>
        <w:rPr>
          <w:rFonts w:ascii="Arial" w:hAnsi="Arial" w:cs="Arial"/>
        </w:rPr>
        <w:t>Испоручилац</w:t>
      </w:r>
      <w:r w:rsidRPr="00932C72">
        <w:rPr>
          <w:rFonts w:ascii="Arial" w:hAnsi="Arial" w:cs="Arial"/>
        </w:rPr>
        <w:t xml:space="preserve"> </w:t>
      </w:r>
      <w:r w:rsidR="00FA0F8F" w:rsidRPr="003A7CFB">
        <w:rPr>
          <w:rFonts w:ascii="Arial" w:hAnsi="Arial" w:cs="Arial"/>
          <w:bCs/>
          <w:iCs/>
          <w:lang w:val="ru-RU"/>
        </w:rPr>
        <w:t>писмено подноси Наручиоцу у року од два дана од дана сазнања за околност, а</w:t>
      </w:r>
      <w:r w:rsidRPr="00932C72">
        <w:rPr>
          <w:rFonts w:ascii="Arial" w:hAnsi="Arial" w:cs="Arial"/>
        </w:rPr>
        <w:t xml:space="preserve"> најкасније 5 дана пре истека рока.</w:t>
      </w:r>
      <w:proofErr w:type="gramEnd"/>
    </w:p>
    <w:p w:rsidR="00FA0F8F" w:rsidRPr="00932C72" w:rsidRDefault="00FA0F8F" w:rsidP="0006627D">
      <w:pPr>
        <w:jc w:val="both"/>
        <w:rPr>
          <w:rFonts w:ascii="Arial" w:hAnsi="Arial" w:cs="Arial"/>
        </w:rPr>
      </w:pPr>
      <w:r w:rsidRPr="003A7CFB">
        <w:rPr>
          <w:rFonts w:ascii="Arial" w:hAnsi="Arial" w:cs="Arial"/>
          <w:bCs/>
          <w:iCs/>
          <w:lang w:val="ru-RU"/>
        </w:rPr>
        <w:lastRenderedPageBreak/>
        <w:t xml:space="preserve">Страна која је погођена вишом силом дужна је да докаже постојање више силе веродостојним документима, да одмах факсом или </w:t>
      </w:r>
      <w:r w:rsidRPr="003A7CFB">
        <w:rPr>
          <w:rFonts w:ascii="Arial" w:hAnsi="Arial" w:cs="Arial"/>
          <w:bCs/>
          <w:iCs/>
        </w:rPr>
        <w:t>e-mail-</w:t>
      </w:r>
      <w:r w:rsidRPr="003A7CFB">
        <w:rPr>
          <w:rFonts w:ascii="Arial" w:hAnsi="Arial" w:cs="Arial"/>
          <w:bCs/>
          <w:iCs/>
          <w:lang w:val="sr-Cyrl-CS"/>
        </w:rPr>
        <w:t>ом обавести другу страну о настанку, врсти и евентуалном трајању више силе, односно других околности које спречавају извршење уговорне обавезе</w:t>
      </w:r>
    </w:p>
    <w:p w:rsidR="0006627D" w:rsidRPr="00932C72" w:rsidRDefault="0006627D" w:rsidP="0006627D">
      <w:pPr>
        <w:jc w:val="both"/>
        <w:rPr>
          <w:rFonts w:ascii="Arial" w:hAnsi="Arial" w:cs="Arial"/>
        </w:rPr>
      </w:pPr>
      <w:proofErr w:type="gramStart"/>
      <w:r w:rsidRPr="00932C72">
        <w:rPr>
          <w:rFonts w:ascii="Arial" w:hAnsi="Arial" w:cs="Arial"/>
        </w:rPr>
        <w:t xml:space="preserve">У случају да </w:t>
      </w:r>
      <w:r>
        <w:rPr>
          <w:rFonts w:ascii="Arial" w:hAnsi="Arial" w:cs="Arial"/>
        </w:rPr>
        <w:t>Испоручилац</w:t>
      </w:r>
      <w:r w:rsidRPr="00932C72">
        <w:rPr>
          <w:rFonts w:ascii="Arial" w:hAnsi="Arial" w:cs="Arial"/>
        </w:rPr>
        <w:t xml:space="preserve"> не испуњава предвиђену динамику, обавезан је да уведе више извршилаца без права на захтевање повећаних трошкова или посебне накнаде.</w:t>
      </w:r>
      <w:proofErr w:type="gramEnd"/>
    </w:p>
    <w:p w:rsidR="0006627D" w:rsidRPr="00B209F7" w:rsidRDefault="0006627D" w:rsidP="0006627D">
      <w:pPr>
        <w:jc w:val="both"/>
        <w:rPr>
          <w:rFonts w:ascii="Arial" w:hAnsi="Arial" w:cs="Arial"/>
        </w:rPr>
      </w:pPr>
      <w:proofErr w:type="gramStart"/>
      <w:r w:rsidRPr="00932C72">
        <w:rPr>
          <w:rFonts w:ascii="Arial" w:hAnsi="Arial" w:cs="Arial"/>
        </w:rPr>
        <w:t xml:space="preserve">Ако </w:t>
      </w:r>
      <w:r>
        <w:rPr>
          <w:rFonts w:ascii="Arial" w:hAnsi="Arial" w:cs="Arial"/>
        </w:rPr>
        <w:t>Испоручилац</w:t>
      </w:r>
      <w:r w:rsidRPr="00932C72">
        <w:rPr>
          <w:rFonts w:ascii="Arial" w:hAnsi="Arial" w:cs="Arial"/>
        </w:rPr>
        <w:t xml:space="preserve"> падне у доцњу са </w:t>
      </w:r>
      <w:r>
        <w:rPr>
          <w:rFonts w:ascii="Arial" w:hAnsi="Arial" w:cs="Arial"/>
          <w:lang w:val="sr-Cyrl-CS"/>
        </w:rPr>
        <w:t>испоруком и монтажом</w:t>
      </w:r>
      <w:r w:rsidRPr="00932C72">
        <w:rPr>
          <w:rFonts w:ascii="Arial" w:hAnsi="Arial" w:cs="Arial"/>
        </w:rPr>
        <w:t>, нема право на продужење уговореног рока због околности које су настале у време доцње.</w:t>
      </w:r>
      <w:proofErr w:type="gramEnd"/>
    </w:p>
    <w:p w:rsidR="00ED29F4" w:rsidRPr="00FA0F8F" w:rsidRDefault="00ED29F4" w:rsidP="00FA0F8F">
      <w:pPr>
        <w:jc w:val="both"/>
        <w:rPr>
          <w:rFonts w:ascii="Arial" w:hAnsi="Arial" w:cs="Arial"/>
          <w:bCs/>
          <w:iCs/>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260E39">
        <w:rPr>
          <w:rFonts w:ascii="Arial" w:hAnsi="Arial" w:cs="Arial"/>
          <w:b/>
          <w:bCs/>
          <w:iCs/>
          <w:lang w:val="ru-RU"/>
        </w:rPr>
        <w:t>8</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FA0F8F" w:rsidRPr="00932C72" w:rsidRDefault="00FA0F8F" w:rsidP="00FA0F8F">
      <w:pPr>
        <w:jc w:val="both"/>
        <w:rPr>
          <w:rFonts w:ascii="Arial" w:hAnsi="Arial" w:cs="Arial"/>
        </w:rPr>
      </w:pPr>
      <w:proofErr w:type="gramStart"/>
      <w:r w:rsidRPr="00932C72">
        <w:rPr>
          <w:rFonts w:ascii="Arial" w:hAnsi="Arial" w:cs="Arial"/>
        </w:rPr>
        <w:t xml:space="preserve">Ако </w:t>
      </w:r>
      <w:r>
        <w:rPr>
          <w:rFonts w:ascii="Arial" w:hAnsi="Arial" w:cs="Arial"/>
        </w:rPr>
        <w:t>Испоручилац</w:t>
      </w:r>
      <w:r w:rsidRPr="00932C72">
        <w:rPr>
          <w:rFonts w:ascii="Arial" w:hAnsi="Arial" w:cs="Arial"/>
        </w:rPr>
        <w:t xml:space="preserve"> својом кривицом не изврши уговорене обавезе у року из члана </w:t>
      </w:r>
      <w:r>
        <w:rPr>
          <w:rFonts w:ascii="Arial" w:hAnsi="Arial" w:cs="Arial"/>
        </w:rPr>
        <w:t>6</w:t>
      </w:r>
      <w:r w:rsidRPr="00932C72">
        <w:rPr>
          <w:rFonts w:ascii="Arial" w:hAnsi="Arial" w:cs="Arial"/>
        </w:rPr>
        <w:t>.</w:t>
      </w:r>
      <w:proofErr w:type="gramEnd"/>
      <w:r w:rsidRPr="00932C72">
        <w:rPr>
          <w:rFonts w:ascii="Arial" w:hAnsi="Arial" w:cs="Arial"/>
        </w:rPr>
        <w:t xml:space="preserve"> овог уговора, дужан је да плати Наручиоцу казну од 1 ‰ од укупно уговорене цене за сваки дан закашњења, с тим што укупан износ казне не може бити већи од 5% од  укупно уговорене вредности.</w:t>
      </w:r>
    </w:p>
    <w:p w:rsidR="00FA0F8F" w:rsidRPr="00932C72" w:rsidRDefault="00FA0F8F" w:rsidP="00FA0F8F">
      <w:pPr>
        <w:jc w:val="both"/>
        <w:rPr>
          <w:rFonts w:ascii="Arial" w:hAnsi="Arial" w:cs="Arial"/>
        </w:rPr>
      </w:pPr>
      <w:proofErr w:type="gramStart"/>
      <w:r>
        <w:rPr>
          <w:rFonts w:ascii="Arial" w:hAnsi="Arial" w:cs="Arial"/>
        </w:rPr>
        <w:t>Ок</w:t>
      </w:r>
      <w:r w:rsidRPr="00932C72">
        <w:rPr>
          <w:rFonts w:ascii="Arial" w:hAnsi="Arial" w:cs="Arial"/>
        </w:rPr>
        <w:t xml:space="preserve">ончана ситуација за </w:t>
      </w:r>
      <w:r>
        <w:rPr>
          <w:rFonts w:ascii="Arial" w:hAnsi="Arial" w:cs="Arial"/>
          <w:lang w:val="sr-Cyrl-CS"/>
        </w:rPr>
        <w:t>испоручену и уграђену опрему</w:t>
      </w:r>
      <w:r w:rsidRPr="00932C72">
        <w:rPr>
          <w:rFonts w:ascii="Arial" w:hAnsi="Arial" w:cs="Arial"/>
        </w:rPr>
        <w:t xml:space="preserve"> се трајно умањује за износ обрачунате уговорне казне.</w:t>
      </w:r>
      <w:proofErr w:type="gramEnd"/>
    </w:p>
    <w:p w:rsidR="00CE7723" w:rsidRDefault="00CE7723" w:rsidP="00FA0F8F">
      <w:pPr>
        <w:jc w:val="both"/>
        <w:rPr>
          <w:rFonts w:ascii="Arial" w:hAnsi="Arial" w:cs="Arial"/>
        </w:rPr>
      </w:pPr>
      <w:r w:rsidRPr="003A7CFB">
        <w:rPr>
          <w:rFonts w:ascii="Arial" w:hAnsi="Arial" w:cs="Arial"/>
          <w:bCs/>
          <w:iCs/>
          <w:lang w:val="ru-RU"/>
        </w:rPr>
        <w:t>Наплату уговорене казне Наручилац ће извршити без пре</w:t>
      </w:r>
      <w:r w:rsidRPr="003A7CFB">
        <w:rPr>
          <w:rFonts w:ascii="Arial" w:hAnsi="Arial" w:cs="Arial"/>
          <w:bCs/>
          <w:iCs/>
          <w:lang w:val="sr-Cyrl-CS"/>
        </w:rPr>
        <w:t>т</w:t>
      </w:r>
      <w:r w:rsidRPr="003A7CFB">
        <w:rPr>
          <w:rFonts w:ascii="Arial" w:hAnsi="Arial" w:cs="Arial"/>
          <w:bCs/>
          <w:iCs/>
          <w:lang w:val="ru-RU"/>
        </w:rPr>
        <w:t>ходног пристанка Извођача, умањењем рачуна наведеног у окончаној ситуацији</w:t>
      </w:r>
      <w:r w:rsidRPr="00932C72">
        <w:rPr>
          <w:rFonts w:ascii="Arial" w:hAnsi="Arial" w:cs="Arial"/>
        </w:rPr>
        <w:t xml:space="preserve"> </w:t>
      </w:r>
    </w:p>
    <w:p w:rsidR="00FA0F8F" w:rsidRPr="00932C72" w:rsidRDefault="00FA0F8F" w:rsidP="00FA0F8F">
      <w:pPr>
        <w:jc w:val="both"/>
        <w:rPr>
          <w:rFonts w:ascii="Arial" w:hAnsi="Arial" w:cs="Arial"/>
        </w:rPr>
      </w:pPr>
      <w:proofErr w:type="gramStart"/>
      <w:r w:rsidRPr="00932C72">
        <w:rPr>
          <w:rFonts w:ascii="Arial" w:hAnsi="Arial" w:cs="Arial"/>
        </w:rPr>
        <w:t xml:space="preserve">Ако је доцња </w:t>
      </w:r>
      <w:r>
        <w:rPr>
          <w:rFonts w:ascii="Arial" w:hAnsi="Arial" w:cs="Arial"/>
        </w:rPr>
        <w:t>Испоручилаца</w:t>
      </w:r>
      <w:r w:rsidRPr="00932C72">
        <w:rPr>
          <w:rFonts w:ascii="Arial" w:hAnsi="Arial" w:cs="Arial"/>
        </w:rPr>
        <w:t xml:space="preserve"> проузроковала Наручиоцу штету већу од вредности уговорне казне из става 1.</w:t>
      </w:r>
      <w:proofErr w:type="gramEnd"/>
      <w:r w:rsidRPr="00932C72">
        <w:rPr>
          <w:rFonts w:ascii="Arial" w:hAnsi="Arial" w:cs="Arial"/>
        </w:rPr>
        <w:t xml:space="preserve"> </w:t>
      </w:r>
      <w:proofErr w:type="gramStart"/>
      <w:r w:rsidRPr="00932C72">
        <w:rPr>
          <w:rFonts w:ascii="Arial" w:hAnsi="Arial" w:cs="Arial"/>
        </w:rPr>
        <w:t>овог</w:t>
      </w:r>
      <w:proofErr w:type="gramEnd"/>
      <w:r w:rsidRPr="00932C72">
        <w:rPr>
          <w:rFonts w:ascii="Arial" w:hAnsi="Arial" w:cs="Arial"/>
        </w:rPr>
        <w:t xml:space="preserve"> члана Наручилац има право на накнаду штете за разлику преко уговорне казне.</w:t>
      </w:r>
    </w:p>
    <w:p w:rsidR="00FA0F8F" w:rsidRDefault="00FA0F8F" w:rsidP="00AC3971">
      <w:pPr>
        <w:jc w:val="both"/>
        <w:rPr>
          <w:rFonts w:ascii="Arial" w:hAnsi="Arial" w:cs="Arial"/>
          <w:bCs/>
          <w:iCs/>
        </w:rPr>
      </w:pPr>
    </w:p>
    <w:p w:rsidR="00CE7723" w:rsidRPr="00CE7723" w:rsidRDefault="00CE7723" w:rsidP="00CE7723">
      <w:pPr>
        <w:jc w:val="both"/>
        <w:rPr>
          <w:rFonts w:ascii="Arial" w:hAnsi="Arial" w:cs="Arial"/>
          <w:b/>
        </w:rPr>
      </w:pPr>
      <w:r>
        <w:rPr>
          <w:rFonts w:ascii="Arial" w:hAnsi="Arial" w:cs="Arial"/>
          <w:b/>
        </w:rPr>
        <w:t>Обавезе Наручиоца</w:t>
      </w:r>
    </w:p>
    <w:p w:rsidR="00CE7723" w:rsidRPr="00932C72" w:rsidRDefault="00CE7723" w:rsidP="00CE7723">
      <w:pPr>
        <w:jc w:val="both"/>
        <w:rPr>
          <w:rFonts w:ascii="Arial" w:hAnsi="Arial" w:cs="Arial"/>
          <w:b/>
        </w:rPr>
      </w:pPr>
    </w:p>
    <w:p w:rsidR="00CE7723" w:rsidRPr="00932C72" w:rsidRDefault="00CE7723" w:rsidP="00CE7723">
      <w:pPr>
        <w:jc w:val="center"/>
        <w:rPr>
          <w:rFonts w:ascii="Arial" w:hAnsi="Arial" w:cs="Arial"/>
          <w:b/>
        </w:rPr>
      </w:pPr>
      <w:proofErr w:type="gramStart"/>
      <w:r w:rsidRPr="00932C72">
        <w:rPr>
          <w:rFonts w:ascii="Arial" w:hAnsi="Arial" w:cs="Arial"/>
          <w:b/>
        </w:rPr>
        <w:t xml:space="preserve">Члан </w:t>
      </w:r>
      <w:r>
        <w:rPr>
          <w:rFonts w:ascii="Arial" w:hAnsi="Arial" w:cs="Arial"/>
          <w:b/>
        </w:rPr>
        <w:t>9</w:t>
      </w:r>
      <w:r w:rsidRPr="00932C72">
        <w:rPr>
          <w:rFonts w:ascii="Arial" w:hAnsi="Arial" w:cs="Arial"/>
          <w:b/>
        </w:rPr>
        <w:t>.</w:t>
      </w:r>
      <w:proofErr w:type="gramEnd"/>
    </w:p>
    <w:p w:rsidR="00CE7723" w:rsidRPr="00932C72" w:rsidRDefault="00CE7723" w:rsidP="00CE7723">
      <w:pPr>
        <w:jc w:val="both"/>
        <w:rPr>
          <w:rFonts w:ascii="Arial" w:hAnsi="Arial" w:cs="Arial"/>
        </w:rPr>
      </w:pPr>
      <w:r w:rsidRPr="00932C72">
        <w:rPr>
          <w:rFonts w:ascii="Arial" w:hAnsi="Arial" w:cs="Arial"/>
        </w:rPr>
        <w:t>Наручилац се обавезује да:</w:t>
      </w:r>
    </w:p>
    <w:p w:rsidR="00CE7723" w:rsidRPr="00932C72" w:rsidRDefault="00CE7723" w:rsidP="00CE7723">
      <w:pPr>
        <w:numPr>
          <w:ilvl w:val="0"/>
          <w:numId w:val="42"/>
        </w:numPr>
        <w:suppressAutoHyphens w:val="0"/>
        <w:spacing w:line="240" w:lineRule="auto"/>
        <w:jc w:val="both"/>
        <w:rPr>
          <w:rFonts w:ascii="Arial" w:hAnsi="Arial" w:cs="Arial"/>
        </w:rPr>
      </w:pPr>
      <w:r w:rsidRPr="00932C72">
        <w:rPr>
          <w:rFonts w:ascii="Arial" w:hAnsi="Arial" w:cs="Arial"/>
        </w:rPr>
        <w:t>обезбеди контролу над извршењем уговорних обавеза  преко својих стручних служби,</w:t>
      </w:r>
    </w:p>
    <w:p w:rsidR="00CE7723" w:rsidRDefault="00CE7723" w:rsidP="00CE7723">
      <w:pPr>
        <w:numPr>
          <w:ilvl w:val="0"/>
          <w:numId w:val="42"/>
        </w:numPr>
        <w:suppressAutoHyphens w:val="0"/>
        <w:spacing w:line="240" w:lineRule="auto"/>
        <w:jc w:val="both"/>
        <w:rPr>
          <w:rFonts w:ascii="Arial" w:hAnsi="Arial" w:cs="Arial"/>
        </w:rPr>
      </w:pPr>
      <w:r w:rsidRPr="000A6CC2">
        <w:rPr>
          <w:rFonts w:ascii="Arial" w:hAnsi="Arial" w:cs="Arial"/>
        </w:rPr>
        <w:t>обезбеди вршење стручног надзора над извођењем уговорених радова, о чему надзорном органу издаје посебно решење,</w:t>
      </w:r>
    </w:p>
    <w:p w:rsidR="00CE7723" w:rsidRPr="000A6CC2" w:rsidRDefault="00CE7723" w:rsidP="00CE7723">
      <w:pPr>
        <w:numPr>
          <w:ilvl w:val="0"/>
          <w:numId w:val="42"/>
        </w:numPr>
        <w:suppressAutoHyphens w:val="0"/>
        <w:spacing w:line="240" w:lineRule="auto"/>
        <w:jc w:val="both"/>
        <w:rPr>
          <w:rFonts w:ascii="Arial" w:hAnsi="Arial" w:cs="Arial"/>
        </w:rPr>
      </w:pPr>
      <w:r w:rsidRPr="003A7CFB">
        <w:rPr>
          <w:rFonts w:ascii="Arial" w:hAnsi="Arial" w:cs="Arial"/>
          <w:bCs/>
          <w:iCs/>
          <w:lang w:val="ru-RU"/>
        </w:rPr>
        <w:t>прибави одобрење за изградњу објекта који су предмет овог уговора у складу са Законом о планирању и изградњи</w:t>
      </w:r>
    </w:p>
    <w:p w:rsidR="00CE7723" w:rsidRPr="000A6CC2" w:rsidRDefault="00CE7723" w:rsidP="00CE7723">
      <w:pPr>
        <w:numPr>
          <w:ilvl w:val="0"/>
          <w:numId w:val="42"/>
        </w:numPr>
        <w:suppressAutoHyphens w:val="0"/>
        <w:spacing w:line="240" w:lineRule="auto"/>
        <w:jc w:val="both"/>
        <w:rPr>
          <w:rFonts w:ascii="Arial" w:hAnsi="Arial" w:cs="Arial"/>
        </w:rPr>
      </w:pPr>
      <w:r w:rsidRPr="000A6CC2">
        <w:rPr>
          <w:rFonts w:ascii="Arial" w:hAnsi="Arial" w:cs="Arial"/>
        </w:rPr>
        <w:t xml:space="preserve">учествује у раду комисије за примопредају и коначан обрачун радова са </w:t>
      </w:r>
      <w:r>
        <w:rPr>
          <w:rFonts w:ascii="Arial" w:hAnsi="Arial" w:cs="Arial"/>
        </w:rPr>
        <w:t>Испоручиоцем</w:t>
      </w:r>
      <w:r w:rsidRPr="000A6CC2">
        <w:rPr>
          <w:rFonts w:ascii="Arial" w:hAnsi="Arial" w:cs="Arial"/>
        </w:rPr>
        <w:t xml:space="preserve">, </w:t>
      </w:r>
    </w:p>
    <w:p w:rsidR="00CE7723" w:rsidRPr="00932C72" w:rsidRDefault="00CE7723" w:rsidP="00CE7723">
      <w:pPr>
        <w:jc w:val="both"/>
        <w:rPr>
          <w:rFonts w:ascii="Arial" w:hAnsi="Arial" w:cs="Arial"/>
          <w:lang w:val="sr-Cyrl-CS"/>
        </w:rPr>
      </w:pPr>
      <w:proofErr w:type="gramStart"/>
      <w:r w:rsidRPr="00932C72">
        <w:rPr>
          <w:rFonts w:ascii="Arial" w:hAnsi="Arial" w:cs="Arial"/>
        </w:rPr>
        <w:t>да</w:t>
      </w:r>
      <w:proofErr w:type="gramEnd"/>
      <w:r w:rsidRPr="00932C72">
        <w:rPr>
          <w:rFonts w:ascii="Arial" w:hAnsi="Arial" w:cs="Arial"/>
        </w:rPr>
        <w:t xml:space="preserve"> изврши и друге обавезе  у складу са чланом 153. </w:t>
      </w:r>
      <w:proofErr w:type="gramStart"/>
      <w:r w:rsidRPr="00932C72">
        <w:rPr>
          <w:rFonts w:ascii="Arial" w:hAnsi="Arial" w:cs="Arial"/>
        </w:rPr>
        <w:t>Закона о планирању и изградњи.</w:t>
      </w:r>
      <w:proofErr w:type="gramEnd"/>
    </w:p>
    <w:p w:rsidR="00CE7723" w:rsidRDefault="00CE7723" w:rsidP="00AC3971">
      <w:pPr>
        <w:jc w:val="both"/>
        <w:rPr>
          <w:rFonts w:ascii="Arial" w:hAnsi="Arial" w:cs="Arial"/>
          <w:bCs/>
          <w:iCs/>
        </w:rPr>
      </w:pPr>
    </w:p>
    <w:p w:rsidR="00CE7723" w:rsidRPr="00CE7723" w:rsidRDefault="00CE7723" w:rsidP="00CE7723">
      <w:pPr>
        <w:jc w:val="both"/>
        <w:rPr>
          <w:rFonts w:ascii="Arial" w:hAnsi="Arial" w:cs="Arial"/>
          <w:b/>
        </w:rPr>
      </w:pPr>
      <w:r>
        <w:rPr>
          <w:rFonts w:ascii="Arial" w:hAnsi="Arial" w:cs="Arial"/>
          <w:b/>
        </w:rPr>
        <w:t>Обавезе Испоручиоца</w:t>
      </w:r>
    </w:p>
    <w:p w:rsidR="00CE7723" w:rsidRPr="00932C72" w:rsidRDefault="00CE7723" w:rsidP="00CE7723">
      <w:pPr>
        <w:jc w:val="both"/>
        <w:rPr>
          <w:rFonts w:ascii="Arial" w:hAnsi="Arial" w:cs="Arial"/>
          <w:b/>
        </w:rPr>
      </w:pPr>
    </w:p>
    <w:p w:rsidR="00CE7723" w:rsidRDefault="00CE7723" w:rsidP="00CE7723">
      <w:pPr>
        <w:jc w:val="center"/>
        <w:rPr>
          <w:rFonts w:ascii="Arial" w:hAnsi="Arial" w:cs="Arial"/>
          <w:b/>
        </w:rPr>
      </w:pPr>
      <w:proofErr w:type="gramStart"/>
      <w:r w:rsidRPr="00932C72">
        <w:rPr>
          <w:rFonts w:ascii="Arial" w:hAnsi="Arial" w:cs="Arial"/>
          <w:b/>
        </w:rPr>
        <w:t>Члан 1</w:t>
      </w:r>
      <w:r>
        <w:rPr>
          <w:rFonts w:ascii="Arial" w:hAnsi="Arial" w:cs="Arial"/>
          <w:b/>
          <w:lang w:val="sr-Cyrl-CS"/>
        </w:rPr>
        <w:t>0</w:t>
      </w:r>
      <w:r w:rsidRPr="00932C72">
        <w:rPr>
          <w:rFonts w:ascii="Arial" w:hAnsi="Arial" w:cs="Arial"/>
          <w:b/>
        </w:rPr>
        <w:t>.</w:t>
      </w:r>
      <w:proofErr w:type="gramEnd"/>
    </w:p>
    <w:p w:rsidR="00CE7723" w:rsidRPr="00CE7723" w:rsidRDefault="00CE7723" w:rsidP="00CE7723">
      <w:pPr>
        <w:jc w:val="center"/>
        <w:rPr>
          <w:rFonts w:ascii="Arial" w:hAnsi="Arial" w:cs="Arial"/>
          <w:b/>
        </w:rPr>
      </w:pPr>
    </w:p>
    <w:p w:rsidR="00CE7723" w:rsidRPr="00932C72" w:rsidRDefault="00CE7723" w:rsidP="00CE7723">
      <w:pPr>
        <w:jc w:val="both"/>
        <w:rPr>
          <w:rFonts w:ascii="Arial" w:hAnsi="Arial" w:cs="Arial"/>
        </w:rPr>
      </w:pPr>
      <w:r>
        <w:rPr>
          <w:rFonts w:ascii="Arial" w:hAnsi="Arial" w:cs="Arial"/>
          <w:lang w:val="sr-Cyrl-CS"/>
        </w:rPr>
        <w:t>Испоручилац</w:t>
      </w:r>
      <w:r w:rsidRPr="00932C72">
        <w:rPr>
          <w:rFonts w:ascii="Arial" w:hAnsi="Arial" w:cs="Arial"/>
        </w:rPr>
        <w:t xml:space="preserve"> се обавезује да </w:t>
      </w:r>
      <w:r>
        <w:rPr>
          <w:rFonts w:ascii="Arial" w:hAnsi="Arial" w:cs="Arial"/>
          <w:lang w:val="sr-Cyrl-CS"/>
        </w:rPr>
        <w:t>добра</w:t>
      </w:r>
      <w:r>
        <w:rPr>
          <w:rFonts w:ascii="Arial" w:hAnsi="Arial" w:cs="Arial"/>
        </w:rPr>
        <w:t xml:space="preserve"> кој</w:t>
      </w:r>
      <w:r>
        <w:rPr>
          <w:rFonts w:ascii="Arial" w:hAnsi="Arial" w:cs="Arial"/>
          <w:lang w:val="sr-Cyrl-CS"/>
        </w:rPr>
        <w:t>а</w:t>
      </w:r>
      <w:r>
        <w:rPr>
          <w:rFonts w:ascii="Arial" w:hAnsi="Arial" w:cs="Arial"/>
        </w:rPr>
        <w:t xml:space="preserve"> су предмет овог Уговора </w:t>
      </w:r>
      <w:r w:rsidR="00D437EA">
        <w:rPr>
          <w:rFonts w:ascii="Arial" w:hAnsi="Arial" w:cs="Arial"/>
        </w:rPr>
        <w:t xml:space="preserve">испоручи и </w:t>
      </w:r>
      <w:r>
        <w:rPr>
          <w:rFonts w:ascii="Arial" w:hAnsi="Arial" w:cs="Arial"/>
        </w:rPr>
        <w:t>монтира</w:t>
      </w:r>
      <w:r w:rsidRPr="00932C72">
        <w:rPr>
          <w:rFonts w:ascii="Arial" w:hAnsi="Arial" w:cs="Arial"/>
        </w:rPr>
        <w:t xml:space="preserve"> стручно и квалитетно у складу са важећим прописима, техничким условима и стандардима који важе за ту врсту </w:t>
      </w:r>
      <w:r>
        <w:rPr>
          <w:rFonts w:ascii="Arial" w:hAnsi="Arial" w:cs="Arial"/>
        </w:rPr>
        <w:t>посла</w:t>
      </w:r>
      <w:r w:rsidRPr="00932C72">
        <w:rPr>
          <w:rFonts w:ascii="Arial" w:hAnsi="Arial" w:cs="Arial"/>
        </w:rPr>
        <w:t>, у складу са усвојеном понудом и предмером –техничком спецификацијом.</w:t>
      </w:r>
    </w:p>
    <w:p w:rsidR="00CE7723" w:rsidRPr="00932C72" w:rsidRDefault="00CE7723" w:rsidP="00CE7723">
      <w:pPr>
        <w:jc w:val="both"/>
        <w:rPr>
          <w:rFonts w:ascii="Arial" w:hAnsi="Arial" w:cs="Arial"/>
        </w:rPr>
      </w:pPr>
      <w:r>
        <w:rPr>
          <w:rFonts w:ascii="Arial" w:hAnsi="Arial" w:cs="Arial"/>
          <w:lang w:val="sr-Cyrl-CS"/>
        </w:rPr>
        <w:t>Испоручилац</w:t>
      </w:r>
      <w:r w:rsidRPr="00932C72">
        <w:rPr>
          <w:rFonts w:ascii="Arial" w:hAnsi="Arial" w:cs="Arial"/>
        </w:rPr>
        <w:t xml:space="preserve"> је у оквиру понуђене и уговорене цене за </w:t>
      </w:r>
      <w:r>
        <w:rPr>
          <w:rFonts w:ascii="Arial" w:hAnsi="Arial" w:cs="Arial"/>
          <w:lang w:val="sr-Cyrl-CS"/>
        </w:rPr>
        <w:t>испоруку</w:t>
      </w:r>
      <w:r>
        <w:rPr>
          <w:rFonts w:ascii="Arial" w:hAnsi="Arial" w:cs="Arial"/>
        </w:rPr>
        <w:t xml:space="preserve"> предметн</w:t>
      </w:r>
      <w:r>
        <w:rPr>
          <w:rFonts w:ascii="Arial" w:hAnsi="Arial" w:cs="Arial"/>
          <w:lang w:val="sr-Cyrl-CS"/>
        </w:rPr>
        <w:t>ог добра са монтажом</w:t>
      </w:r>
      <w:r w:rsidRPr="00932C72">
        <w:rPr>
          <w:rFonts w:ascii="Arial" w:hAnsi="Arial" w:cs="Arial"/>
        </w:rPr>
        <w:t>,</w:t>
      </w:r>
      <w:r w:rsidRPr="00932C72">
        <w:rPr>
          <w:rFonts w:ascii="Arial" w:hAnsi="Arial" w:cs="Arial"/>
          <w:lang w:val="sr-Cyrl-CS"/>
        </w:rPr>
        <w:t xml:space="preserve"> </w:t>
      </w:r>
      <w:r w:rsidRPr="00932C72">
        <w:rPr>
          <w:rFonts w:ascii="Arial" w:hAnsi="Arial" w:cs="Arial"/>
        </w:rPr>
        <w:t>такође дужан да:</w:t>
      </w:r>
    </w:p>
    <w:p w:rsidR="00CE7723" w:rsidRPr="00932C72" w:rsidRDefault="00CE7723" w:rsidP="00CE7723">
      <w:pPr>
        <w:numPr>
          <w:ilvl w:val="0"/>
          <w:numId w:val="43"/>
        </w:numPr>
        <w:suppressAutoHyphens w:val="0"/>
        <w:spacing w:line="240" w:lineRule="auto"/>
        <w:jc w:val="both"/>
        <w:rPr>
          <w:rFonts w:ascii="Arial" w:hAnsi="Arial" w:cs="Arial"/>
        </w:rPr>
      </w:pPr>
      <w:r w:rsidRPr="00932C72">
        <w:rPr>
          <w:rFonts w:ascii="Arial" w:hAnsi="Arial" w:cs="Arial"/>
        </w:rPr>
        <w:lastRenderedPageBreak/>
        <w:t>приликом извршења посла користи материјале доброг квалитета који одговарају стандардима прописаним конкурсном документацијом и у складу са техничким захтевима за извршење предметне врсте посла,</w:t>
      </w:r>
    </w:p>
    <w:p w:rsidR="00CE7723" w:rsidRPr="00932C72" w:rsidRDefault="00CE7723" w:rsidP="00CE7723">
      <w:pPr>
        <w:numPr>
          <w:ilvl w:val="0"/>
          <w:numId w:val="43"/>
        </w:numPr>
        <w:suppressAutoHyphens w:val="0"/>
        <w:spacing w:line="240" w:lineRule="auto"/>
        <w:jc w:val="both"/>
        <w:rPr>
          <w:rFonts w:ascii="Arial" w:hAnsi="Arial" w:cs="Arial"/>
        </w:rPr>
      </w:pPr>
      <w:r w:rsidRPr="00932C72">
        <w:rPr>
          <w:rFonts w:ascii="Arial" w:hAnsi="Arial" w:cs="Arial"/>
        </w:rPr>
        <w:t>изведе све припремне радове за рад на мрежи јавног</w:t>
      </w:r>
      <w:r w:rsidRPr="00932C72">
        <w:rPr>
          <w:rFonts w:ascii="Arial" w:hAnsi="Arial" w:cs="Arial"/>
          <w:lang w:val="sr-Cyrl-CS"/>
        </w:rPr>
        <w:t xml:space="preserve"> </w:t>
      </w:r>
      <w:r w:rsidRPr="00932C72">
        <w:rPr>
          <w:rFonts w:ascii="Arial" w:hAnsi="Arial" w:cs="Arial"/>
        </w:rPr>
        <w:t>осветљења,</w:t>
      </w:r>
    </w:p>
    <w:p w:rsidR="00CE7723" w:rsidRPr="00932C72" w:rsidRDefault="00CE7723" w:rsidP="00CE7723">
      <w:pPr>
        <w:numPr>
          <w:ilvl w:val="0"/>
          <w:numId w:val="43"/>
        </w:numPr>
        <w:suppressAutoHyphens w:val="0"/>
        <w:spacing w:line="240" w:lineRule="auto"/>
        <w:jc w:val="both"/>
        <w:rPr>
          <w:rFonts w:ascii="Arial" w:hAnsi="Arial" w:cs="Arial"/>
        </w:rPr>
      </w:pPr>
      <w:r w:rsidRPr="00932C72">
        <w:rPr>
          <w:rFonts w:ascii="Arial" w:hAnsi="Arial" w:cs="Arial"/>
        </w:rPr>
        <w:t xml:space="preserve">пре почетка </w:t>
      </w:r>
      <w:r>
        <w:rPr>
          <w:rFonts w:ascii="Arial" w:hAnsi="Arial" w:cs="Arial"/>
          <w:lang w:val="sr-Cyrl-CS"/>
        </w:rPr>
        <w:t>монтаже</w:t>
      </w:r>
      <w:r w:rsidRPr="00932C72">
        <w:rPr>
          <w:rFonts w:ascii="Arial" w:hAnsi="Arial" w:cs="Arial"/>
        </w:rPr>
        <w:t xml:space="preserve"> Наручиоцу достави решење за одговорног извођача радова</w:t>
      </w:r>
      <w:r w:rsidR="004E4087">
        <w:rPr>
          <w:rFonts w:ascii="Arial" w:hAnsi="Arial" w:cs="Arial"/>
        </w:rPr>
        <w:t xml:space="preserve"> за</w:t>
      </w:r>
      <w:r w:rsidRPr="00932C72">
        <w:rPr>
          <w:rFonts w:ascii="Arial" w:hAnsi="Arial" w:cs="Arial"/>
        </w:rPr>
        <w:t xml:space="preserve"> лице одговарајуће струке које је навео у конкурсној документацији,</w:t>
      </w:r>
    </w:p>
    <w:p w:rsidR="00CE7723" w:rsidRPr="00932C72" w:rsidRDefault="00CE7723" w:rsidP="00CE7723">
      <w:pPr>
        <w:numPr>
          <w:ilvl w:val="0"/>
          <w:numId w:val="43"/>
        </w:numPr>
        <w:suppressAutoHyphens w:val="0"/>
        <w:spacing w:line="240" w:lineRule="auto"/>
        <w:jc w:val="both"/>
        <w:rPr>
          <w:rFonts w:ascii="Arial" w:hAnsi="Arial" w:cs="Arial"/>
        </w:rPr>
      </w:pPr>
      <w:r w:rsidRPr="00932C72">
        <w:rPr>
          <w:rFonts w:ascii="Arial" w:hAnsi="Arial" w:cs="Arial"/>
        </w:rPr>
        <w:t>уредно и по прописима води грађевински дневник и грађевинску књигу са свим прилозима који морају бити редовно потписивани од</w:t>
      </w:r>
      <w:r w:rsidR="004E4087">
        <w:rPr>
          <w:rFonts w:ascii="Arial" w:hAnsi="Arial" w:cs="Arial"/>
        </w:rPr>
        <w:t xml:space="preserve"> стране</w:t>
      </w:r>
      <w:r w:rsidRPr="00932C72">
        <w:rPr>
          <w:rFonts w:ascii="Arial" w:hAnsi="Arial" w:cs="Arial"/>
        </w:rPr>
        <w:t xml:space="preserve"> надзорног органа и одговорног </w:t>
      </w:r>
      <w:r w:rsidRPr="00932C72">
        <w:rPr>
          <w:rFonts w:ascii="Arial" w:hAnsi="Arial" w:cs="Arial"/>
          <w:lang w:val="sr-Cyrl-CS"/>
        </w:rPr>
        <w:t>извођача</w:t>
      </w:r>
      <w:r w:rsidRPr="00932C72">
        <w:rPr>
          <w:rFonts w:ascii="Arial" w:hAnsi="Arial" w:cs="Arial"/>
        </w:rPr>
        <w:t xml:space="preserve"> радова,</w:t>
      </w:r>
    </w:p>
    <w:p w:rsidR="00CE7723" w:rsidRPr="00932C72" w:rsidRDefault="00CE7723" w:rsidP="00CE7723">
      <w:pPr>
        <w:numPr>
          <w:ilvl w:val="0"/>
          <w:numId w:val="43"/>
        </w:numPr>
        <w:suppressAutoHyphens w:val="0"/>
        <w:spacing w:line="240" w:lineRule="auto"/>
        <w:jc w:val="both"/>
        <w:rPr>
          <w:rFonts w:ascii="Arial" w:hAnsi="Arial" w:cs="Arial"/>
        </w:rPr>
      </w:pPr>
      <w:r w:rsidRPr="00932C72">
        <w:rPr>
          <w:rFonts w:ascii="Arial" w:hAnsi="Arial" w:cs="Arial"/>
        </w:rPr>
        <w:t xml:space="preserve">омогући вршење стручног надзора, </w:t>
      </w:r>
    </w:p>
    <w:p w:rsidR="00CE7723" w:rsidRPr="00932C72" w:rsidRDefault="00CE7723" w:rsidP="00CE7723">
      <w:pPr>
        <w:numPr>
          <w:ilvl w:val="0"/>
          <w:numId w:val="43"/>
        </w:numPr>
        <w:suppressAutoHyphens w:val="0"/>
        <w:spacing w:line="240" w:lineRule="auto"/>
        <w:jc w:val="both"/>
        <w:rPr>
          <w:rFonts w:ascii="Arial" w:hAnsi="Arial" w:cs="Arial"/>
        </w:rPr>
      </w:pPr>
      <w:r w:rsidRPr="00932C72">
        <w:rPr>
          <w:rFonts w:ascii="Arial" w:hAnsi="Arial" w:cs="Arial"/>
        </w:rPr>
        <w:t xml:space="preserve">да обезбеди довољну радну снагу на градилишту и благовремену испоруку материјала и опреме за </w:t>
      </w:r>
      <w:r>
        <w:rPr>
          <w:rFonts w:ascii="Arial" w:hAnsi="Arial" w:cs="Arial"/>
          <w:lang w:val="sr-Cyrl-CS"/>
        </w:rPr>
        <w:t>извршење уговореног посла</w:t>
      </w:r>
      <w:r w:rsidRPr="00932C72">
        <w:rPr>
          <w:rFonts w:ascii="Arial" w:hAnsi="Arial" w:cs="Arial"/>
        </w:rPr>
        <w:t>,</w:t>
      </w:r>
    </w:p>
    <w:p w:rsidR="00CE7723" w:rsidRPr="00932C72" w:rsidRDefault="00CE7723" w:rsidP="00CE7723">
      <w:pPr>
        <w:numPr>
          <w:ilvl w:val="0"/>
          <w:numId w:val="43"/>
        </w:numPr>
        <w:suppressAutoHyphens w:val="0"/>
        <w:spacing w:line="240" w:lineRule="auto"/>
        <w:jc w:val="both"/>
        <w:rPr>
          <w:rFonts w:ascii="Arial" w:hAnsi="Arial" w:cs="Arial"/>
        </w:rPr>
      </w:pPr>
      <w:r w:rsidRPr="00932C72">
        <w:rPr>
          <w:rFonts w:ascii="Arial" w:hAnsi="Arial" w:cs="Arial"/>
        </w:rPr>
        <w:t>да уведе у рад више смена, продужи смену или уведе у рад више извршилаца без права на повећање трошкова и без посебне накнаде за то, уколико не испуњава предвиђену динамику,</w:t>
      </w:r>
    </w:p>
    <w:p w:rsidR="00CE7723" w:rsidRPr="00932C72" w:rsidRDefault="00CE7723" w:rsidP="00CE7723">
      <w:pPr>
        <w:numPr>
          <w:ilvl w:val="0"/>
          <w:numId w:val="43"/>
        </w:numPr>
        <w:suppressAutoHyphens w:val="0"/>
        <w:spacing w:line="240" w:lineRule="auto"/>
        <w:jc w:val="both"/>
        <w:rPr>
          <w:rFonts w:ascii="Arial" w:hAnsi="Arial" w:cs="Arial"/>
        </w:rPr>
      </w:pPr>
      <w:r w:rsidRPr="00932C72">
        <w:rPr>
          <w:rFonts w:ascii="Arial" w:hAnsi="Arial" w:cs="Arial"/>
        </w:rPr>
        <w:t xml:space="preserve">о свом трошку отклони сву штету трећим лицима која настане за време и у вези са </w:t>
      </w:r>
      <w:r>
        <w:rPr>
          <w:rFonts w:ascii="Arial" w:hAnsi="Arial" w:cs="Arial"/>
          <w:lang w:val="sr-Cyrl-CS"/>
        </w:rPr>
        <w:t>извршењем уговореног посла</w:t>
      </w:r>
      <w:r w:rsidRPr="00932C72">
        <w:rPr>
          <w:rFonts w:ascii="Arial" w:hAnsi="Arial" w:cs="Arial"/>
        </w:rPr>
        <w:t>,</w:t>
      </w:r>
    </w:p>
    <w:p w:rsidR="00CE7723" w:rsidRPr="00932C72" w:rsidRDefault="00CE7723" w:rsidP="00CE7723">
      <w:pPr>
        <w:numPr>
          <w:ilvl w:val="0"/>
          <w:numId w:val="43"/>
        </w:numPr>
        <w:suppressAutoHyphens w:val="0"/>
        <w:spacing w:line="240" w:lineRule="auto"/>
        <w:jc w:val="both"/>
        <w:rPr>
          <w:rFonts w:ascii="Arial" w:hAnsi="Arial" w:cs="Arial"/>
        </w:rPr>
      </w:pPr>
      <w:r w:rsidRPr="00932C72">
        <w:rPr>
          <w:rFonts w:ascii="Arial" w:hAnsi="Arial" w:cs="Arial"/>
        </w:rPr>
        <w:t xml:space="preserve">у току </w:t>
      </w:r>
      <w:r>
        <w:rPr>
          <w:rFonts w:ascii="Arial" w:hAnsi="Arial" w:cs="Arial"/>
          <w:lang w:val="sr-Cyrl-CS"/>
        </w:rPr>
        <w:t>извршења уговореног посла</w:t>
      </w:r>
      <w:r w:rsidRPr="00932C72">
        <w:rPr>
          <w:rFonts w:ascii="Arial" w:hAnsi="Arial" w:cs="Arial"/>
        </w:rPr>
        <w:t xml:space="preserve"> одржава градилиште и редовно уклања сав отпадни материјал,</w:t>
      </w:r>
    </w:p>
    <w:p w:rsidR="00CE7723" w:rsidRPr="00932C72" w:rsidRDefault="00CE7723" w:rsidP="00CE7723">
      <w:pPr>
        <w:numPr>
          <w:ilvl w:val="0"/>
          <w:numId w:val="43"/>
        </w:numPr>
        <w:suppressAutoHyphens w:val="0"/>
        <w:spacing w:line="240" w:lineRule="auto"/>
        <w:jc w:val="both"/>
        <w:rPr>
          <w:rFonts w:ascii="Arial" w:hAnsi="Arial" w:cs="Arial"/>
        </w:rPr>
      </w:pPr>
      <w:r w:rsidRPr="00932C72">
        <w:rPr>
          <w:rFonts w:ascii="Arial" w:hAnsi="Arial" w:cs="Arial"/>
        </w:rPr>
        <w:t>на погодан начин обезбеди и чува градилиште, изведене радове, опрему и материјал од пропадања, оштећења, крађе или уништења, од увођења у посао до примопредаје изведених радова,</w:t>
      </w:r>
    </w:p>
    <w:p w:rsidR="00CE7723" w:rsidRPr="00932C72" w:rsidRDefault="00CE7723" w:rsidP="00CE7723">
      <w:pPr>
        <w:numPr>
          <w:ilvl w:val="0"/>
          <w:numId w:val="43"/>
        </w:numPr>
        <w:suppressAutoHyphens w:val="0"/>
        <w:spacing w:line="240" w:lineRule="auto"/>
        <w:jc w:val="both"/>
        <w:rPr>
          <w:rFonts w:ascii="Arial" w:hAnsi="Arial" w:cs="Arial"/>
        </w:rPr>
      </w:pPr>
      <w:r w:rsidRPr="00932C72">
        <w:rPr>
          <w:rFonts w:ascii="Arial" w:hAnsi="Arial" w:cs="Arial"/>
        </w:rPr>
        <w:t>наручиоцу поднесе захтев за примопредају изведених радова, оверен од стране стручног надзора са предлогом окончане ситуације,</w:t>
      </w:r>
    </w:p>
    <w:p w:rsidR="00CE7723" w:rsidRPr="00932C72" w:rsidRDefault="00CE7723" w:rsidP="00CE7723">
      <w:pPr>
        <w:numPr>
          <w:ilvl w:val="0"/>
          <w:numId w:val="43"/>
        </w:numPr>
        <w:suppressAutoHyphens w:val="0"/>
        <w:spacing w:line="240" w:lineRule="auto"/>
        <w:jc w:val="both"/>
        <w:rPr>
          <w:rFonts w:ascii="Arial" w:hAnsi="Arial" w:cs="Arial"/>
        </w:rPr>
      </w:pPr>
      <w:r w:rsidRPr="00932C72">
        <w:rPr>
          <w:rFonts w:ascii="Arial" w:hAnsi="Arial" w:cs="Arial"/>
        </w:rPr>
        <w:t>комисијски учествује у примопредаји и коначном обрачуну,</w:t>
      </w:r>
    </w:p>
    <w:p w:rsidR="00CE7723" w:rsidRPr="00932C72" w:rsidRDefault="00CE7723" w:rsidP="00CE7723">
      <w:pPr>
        <w:numPr>
          <w:ilvl w:val="0"/>
          <w:numId w:val="43"/>
        </w:numPr>
        <w:suppressAutoHyphens w:val="0"/>
        <w:spacing w:line="240" w:lineRule="auto"/>
        <w:jc w:val="both"/>
        <w:rPr>
          <w:rFonts w:ascii="Arial" w:hAnsi="Arial" w:cs="Arial"/>
        </w:rPr>
      </w:pPr>
      <w:r w:rsidRPr="00932C72">
        <w:rPr>
          <w:rFonts w:ascii="Arial" w:hAnsi="Arial" w:cs="Arial"/>
        </w:rPr>
        <w:t>отклони све недостатке по записнику Комисије за примопредају изведених радова,у року који одреди Комисија,</w:t>
      </w:r>
    </w:p>
    <w:p w:rsidR="00CE7723" w:rsidRPr="00932C72" w:rsidRDefault="00CE7723" w:rsidP="00CE7723">
      <w:pPr>
        <w:numPr>
          <w:ilvl w:val="0"/>
          <w:numId w:val="43"/>
        </w:numPr>
        <w:suppressAutoHyphens w:val="0"/>
        <w:spacing w:line="240" w:lineRule="auto"/>
        <w:jc w:val="both"/>
        <w:rPr>
          <w:rFonts w:ascii="Arial" w:hAnsi="Arial" w:cs="Arial"/>
        </w:rPr>
      </w:pPr>
      <w:r w:rsidRPr="00932C72">
        <w:rPr>
          <w:rFonts w:ascii="Arial" w:hAnsi="Arial" w:cs="Arial"/>
        </w:rPr>
        <w:t>након завршетка радова уклони градилишне објекте, депоновани материјал и механизацију</w:t>
      </w:r>
      <w:r w:rsidRPr="00932C72">
        <w:rPr>
          <w:rFonts w:ascii="Arial" w:hAnsi="Arial" w:cs="Arial"/>
          <w:lang w:val="sr-Cyrl-CS"/>
        </w:rPr>
        <w:t>,</w:t>
      </w:r>
    </w:p>
    <w:p w:rsidR="00CE7723" w:rsidRPr="00932C72" w:rsidRDefault="00CE7723" w:rsidP="00CE7723">
      <w:pPr>
        <w:numPr>
          <w:ilvl w:val="0"/>
          <w:numId w:val="43"/>
        </w:numPr>
        <w:suppressAutoHyphens w:val="0"/>
        <w:spacing w:line="240" w:lineRule="auto"/>
        <w:jc w:val="both"/>
        <w:rPr>
          <w:rFonts w:ascii="Arial" w:hAnsi="Arial" w:cs="Arial"/>
        </w:rPr>
      </w:pPr>
      <w:proofErr w:type="gramStart"/>
      <w:r w:rsidRPr="00932C72">
        <w:rPr>
          <w:rFonts w:ascii="Arial" w:hAnsi="Arial" w:cs="Arial"/>
        </w:rPr>
        <w:t>да</w:t>
      </w:r>
      <w:proofErr w:type="gramEnd"/>
      <w:r w:rsidRPr="00932C72">
        <w:rPr>
          <w:rFonts w:ascii="Arial" w:hAnsi="Arial" w:cs="Arial"/>
        </w:rPr>
        <w:t xml:space="preserve"> изврши и друге обавезе у складу са чланом 152.</w:t>
      </w:r>
      <w:r w:rsidRPr="00932C72">
        <w:rPr>
          <w:rFonts w:ascii="Arial" w:hAnsi="Arial" w:cs="Arial"/>
          <w:lang w:val="sr-Cyrl-CS"/>
        </w:rPr>
        <w:t xml:space="preserve"> </w:t>
      </w:r>
      <w:r w:rsidRPr="00932C72">
        <w:rPr>
          <w:rFonts w:ascii="Arial" w:hAnsi="Arial" w:cs="Arial"/>
        </w:rPr>
        <w:t>Закона о планирању и изградњи.</w:t>
      </w:r>
    </w:p>
    <w:p w:rsidR="00CE7723" w:rsidRDefault="00CE7723" w:rsidP="00AC3971">
      <w:pPr>
        <w:jc w:val="both"/>
        <w:rPr>
          <w:rFonts w:ascii="Arial" w:hAnsi="Arial" w:cs="Arial"/>
          <w:bCs/>
          <w:iCs/>
        </w:rPr>
      </w:pPr>
    </w:p>
    <w:p w:rsidR="00CE7723" w:rsidRDefault="00CE7723" w:rsidP="004A5213">
      <w:pPr>
        <w:spacing w:line="240" w:lineRule="auto"/>
        <w:jc w:val="center"/>
        <w:rPr>
          <w:rFonts w:ascii="Arial" w:hAnsi="Arial" w:cs="Arial"/>
          <w:b/>
        </w:rPr>
      </w:pPr>
      <w:proofErr w:type="gramStart"/>
      <w:r w:rsidRPr="00932C72">
        <w:rPr>
          <w:rFonts w:ascii="Arial" w:hAnsi="Arial" w:cs="Arial"/>
          <w:b/>
        </w:rPr>
        <w:t>Члан 1</w:t>
      </w:r>
      <w:r>
        <w:rPr>
          <w:rFonts w:ascii="Arial" w:hAnsi="Arial" w:cs="Arial"/>
          <w:b/>
          <w:lang w:val="sr-Cyrl-CS"/>
        </w:rPr>
        <w:t>1</w:t>
      </w:r>
      <w:r w:rsidRPr="00932C72">
        <w:rPr>
          <w:rFonts w:ascii="Arial" w:hAnsi="Arial" w:cs="Arial"/>
          <w:b/>
        </w:rPr>
        <w:t>.</w:t>
      </w:r>
      <w:proofErr w:type="gramEnd"/>
    </w:p>
    <w:p w:rsidR="004A5213" w:rsidRPr="004A5213" w:rsidRDefault="004A5213" w:rsidP="004A5213">
      <w:pPr>
        <w:spacing w:line="240" w:lineRule="auto"/>
        <w:jc w:val="center"/>
        <w:rPr>
          <w:rFonts w:ascii="Arial" w:hAnsi="Arial" w:cs="Arial"/>
          <w:b/>
        </w:rPr>
      </w:pPr>
    </w:p>
    <w:p w:rsidR="00CE7723" w:rsidRPr="00932C72" w:rsidRDefault="00CE7723" w:rsidP="004A5213">
      <w:pPr>
        <w:spacing w:line="240" w:lineRule="auto"/>
        <w:jc w:val="both"/>
        <w:rPr>
          <w:rFonts w:ascii="Arial" w:hAnsi="Arial" w:cs="Arial"/>
        </w:rPr>
      </w:pPr>
      <w:r>
        <w:rPr>
          <w:rFonts w:ascii="Arial" w:hAnsi="Arial" w:cs="Arial"/>
          <w:lang w:val="sr-Cyrl-CS"/>
        </w:rPr>
        <w:t>Испоручилац</w:t>
      </w:r>
      <w:r w:rsidRPr="00932C72">
        <w:rPr>
          <w:rFonts w:ascii="Arial" w:hAnsi="Arial" w:cs="Arial"/>
        </w:rPr>
        <w:t xml:space="preserve"> се обавезује да овлашћеним представницима Наручиоца, на њихов захтев, пружи на увид сву документацију о извршеним радовима предвиђеним овим уговором.</w:t>
      </w:r>
    </w:p>
    <w:p w:rsidR="00CE7723" w:rsidRPr="00262DD5" w:rsidRDefault="00CE7723" w:rsidP="004A5213">
      <w:pPr>
        <w:spacing w:line="240" w:lineRule="auto"/>
        <w:jc w:val="both"/>
        <w:rPr>
          <w:rFonts w:ascii="Arial" w:hAnsi="Arial" w:cs="Arial"/>
          <w:lang w:val="sr-Cyrl-CS"/>
        </w:rPr>
      </w:pPr>
      <w:r>
        <w:rPr>
          <w:rFonts w:ascii="Arial" w:hAnsi="Arial" w:cs="Arial"/>
          <w:lang w:val="sr-Cyrl-CS"/>
        </w:rPr>
        <w:t>Испоручилац</w:t>
      </w:r>
      <w:r w:rsidRPr="00932C72">
        <w:rPr>
          <w:rFonts w:ascii="Arial" w:hAnsi="Arial" w:cs="Arial"/>
        </w:rPr>
        <w:t xml:space="preserve"> је дужан да поступи по свим основаним примедбама Наручиоца, односно стручног надзора, те да уочене недостатке отклони о свом трошку.</w:t>
      </w:r>
    </w:p>
    <w:p w:rsidR="00CE7723" w:rsidRPr="00932C72" w:rsidRDefault="00CE7723" w:rsidP="00CE7723">
      <w:pPr>
        <w:jc w:val="both"/>
        <w:rPr>
          <w:rFonts w:ascii="Arial" w:hAnsi="Arial" w:cs="Arial"/>
          <w:b/>
        </w:rPr>
      </w:pPr>
    </w:p>
    <w:p w:rsidR="00CE7723" w:rsidRDefault="00CE7723" w:rsidP="00CE7723">
      <w:pPr>
        <w:jc w:val="center"/>
        <w:rPr>
          <w:rFonts w:ascii="Arial" w:hAnsi="Arial" w:cs="Arial"/>
          <w:b/>
        </w:rPr>
      </w:pPr>
      <w:proofErr w:type="gramStart"/>
      <w:r w:rsidRPr="00932C72">
        <w:rPr>
          <w:rFonts w:ascii="Arial" w:hAnsi="Arial" w:cs="Arial"/>
          <w:b/>
        </w:rPr>
        <w:t>Члан 1</w:t>
      </w:r>
      <w:r w:rsidR="004A5213">
        <w:rPr>
          <w:rFonts w:ascii="Arial" w:hAnsi="Arial" w:cs="Arial"/>
          <w:b/>
          <w:lang w:val="sr-Cyrl-CS"/>
        </w:rPr>
        <w:t>2</w:t>
      </w:r>
      <w:r w:rsidRPr="00932C72">
        <w:rPr>
          <w:rFonts w:ascii="Arial" w:hAnsi="Arial" w:cs="Arial"/>
          <w:b/>
        </w:rPr>
        <w:t>.</w:t>
      </w:r>
      <w:proofErr w:type="gramEnd"/>
    </w:p>
    <w:p w:rsidR="004A5213" w:rsidRPr="004A5213" w:rsidRDefault="004A5213" w:rsidP="00CE7723">
      <w:pPr>
        <w:jc w:val="center"/>
        <w:rPr>
          <w:rFonts w:ascii="Arial" w:hAnsi="Arial" w:cs="Arial"/>
          <w:b/>
        </w:rPr>
      </w:pPr>
    </w:p>
    <w:p w:rsidR="00CE7723" w:rsidRPr="00932C72" w:rsidRDefault="00CE7723" w:rsidP="00CE7723">
      <w:pPr>
        <w:spacing w:before="120"/>
        <w:jc w:val="both"/>
        <w:rPr>
          <w:rFonts w:ascii="Arial" w:hAnsi="Arial" w:cs="Arial"/>
        </w:rPr>
      </w:pPr>
      <w:r>
        <w:rPr>
          <w:rFonts w:ascii="Arial" w:hAnsi="Arial" w:cs="Arial"/>
          <w:lang w:val="sr-Cyrl-CS"/>
        </w:rPr>
        <w:t>Испоручилац</w:t>
      </w:r>
      <w:r w:rsidRPr="00932C72">
        <w:rPr>
          <w:rFonts w:ascii="Arial" w:hAnsi="Arial" w:cs="Arial"/>
        </w:rPr>
        <w:t xml:space="preserve"> се обавезује да изврши обезбеђење градилишта тако што ће предузети све потребне мере за безбедност објекта, саобраћаја, околине и заштиту животне средине.</w:t>
      </w:r>
    </w:p>
    <w:p w:rsidR="00CE7723" w:rsidRDefault="00CE7723" w:rsidP="00CE7723">
      <w:pPr>
        <w:jc w:val="both"/>
        <w:rPr>
          <w:rFonts w:ascii="Arial" w:hAnsi="Arial" w:cs="Arial"/>
        </w:rPr>
      </w:pPr>
      <w:r>
        <w:rPr>
          <w:rFonts w:ascii="Arial" w:hAnsi="Arial" w:cs="Arial"/>
          <w:lang w:val="sr-Cyrl-CS"/>
        </w:rPr>
        <w:t>Испоручилац</w:t>
      </w:r>
      <w:r w:rsidRPr="00932C72">
        <w:rPr>
          <w:rFonts w:ascii="Arial" w:hAnsi="Arial" w:cs="Arial"/>
        </w:rPr>
        <w:t xml:space="preserve"> се обавезује да се у току извођења радова придржава прописа и мера заштите на раду, те сходно томе обезбеди и предузме потребне мере личне и опште заштите и сигурности својих радника и трећих лица током извођења радова.</w:t>
      </w:r>
    </w:p>
    <w:p w:rsidR="00CE7723" w:rsidRPr="00932C72" w:rsidRDefault="00CE7723" w:rsidP="00CE7723">
      <w:pPr>
        <w:jc w:val="both"/>
        <w:rPr>
          <w:rFonts w:ascii="Arial" w:hAnsi="Arial" w:cs="Arial"/>
        </w:rPr>
      </w:pPr>
      <w:proofErr w:type="gramStart"/>
      <w:r w:rsidRPr="00932C72">
        <w:rPr>
          <w:rFonts w:ascii="Arial" w:hAnsi="Arial" w:cs="Arial"/>
        </w:rPr>
        <w:lastRenderedPageBreak/>
        <w:t xml:space="preserve">Уколико </w:t>
      </w:r>
      <w:r>
        <w:rPr>
          <w:rFonts w:ascii="Arial" w:hAnsi="Arial" w:cs="Arial"/>
          <w:lang w:val="sr-Cyrl-CS"/>
        </w:rPr>
        <w:t>Испоручилац</w:t>
      </w:r>
      <w:r w:rsidRPr="00932C72">
        <w:rPr>
          <w:rFonts w:ascii="Arial" w:hAnsi="Arial" w:cs="Arial"/>
        </w:rPr>
        <w:t xml:space="preserve"> не изврши наведене обавезе признаје искључиву прекршајну и кривичну одговорност и једини сноси одговорност за сву насталу материјалну и нематеријалну штету при чему овај уговор признаје без права приговора.</w:t>
      </w:r>
      <w:proofErr w:type="gramEnd"/>
    </w:p>
    <w:p w:rsidR="007F1A3B" w:rsidRDefault="007F1A3B" w:rsidP="00AC3971">
      <w:pPr>
        <w:jc w:val="both"/>
        <w:rPr>
          <w:rFonts w:ascii="Arial" w:hAnsi="Arial" w:cs="Arial"/>
          <w:bCs/>
          <w:iCs/>
          <w:lang w:val="ru-RU"/>
        </w:rPr>
      </w:pPr>
    </w:p>
    <w:p w:rsidR="007F1A3B" w:rsidRDefault="007F1A3B" w:rsidP="007F1A3B">
      <w:pPr>
        <w:jc w:val="center"/>
        <w:rPr>
          <w:rFonts w:ascii="Arial" w:hAnsi="Arial" w:cs="Arial"/>
          <w:b/>
        </w:rPr>
      </w:pPr>
      <w:proofErr w:type="gramStart"/>
      <w:r w:rsidRPr="00932C72">
        <w:rPr>
          <w:rFonts w:ascii="Arial" w:hAnsi="Arial" w:cs="Arial"/>
          <w:b/>
        </w:rPr>
        <w:t>Члан 1</w:t>
      </w:r>
      <w:r>
        <w:rPr>
          <w:rFonts w:ascii="Arial" w:hAnsi="Arial" w:cs="Arial"/>
          <w:b/>
        </w:rPr>
        <w:t>3</w:t>
      </w:r>
      <w:r w:rsidRPr="00932C72">
        <w:rPr>
          <w:rFonts w:ascii="Arial" w:hAnsi="Arial" w:cs="Arial"/>
          <w:b/>
        </w:rPr>
        <w:t>.</w:t>
      </w:r>
      <w:proofErr w:type="gramEnd"/>
    </w:p>
    <w:p w:rsidR="007F1A3B" w:rsidRDefault="007F1A3B" w:rsidP="00AC3971">
      <w:pPr>
        <w:jc w:val="both"/>
        <w:rPr>
          <w:rFonts w:ascii="Arial" w:hAnsi="Arial" w:cs="Arial"/>
          <w:bCs/>
          <w:iCs/>
          <w:lang w:val="ru-RU"/>
        </w:rPr>
      </w:pPr>
    </w:p>
    <w:p w:rsidR="007F1A3B" w:rsidRPr="003A7CFB" w:rsidRDefault="007F1A3B" w:rsidP="007F1A3B">
      <w:pPr>
        <w:jc w:val="both"/>
        <w:rPr>
          <w:rFonts w:ascii="Arial" w:hAnsi="Arial" w:cs="Arial"/>
          <w:bCs/>
          <w:i/>
          <w:iCs/>
        </w:rPr>
      </w:pPr>
      <w:r>
        <w:rPr>
          <w:rFonts w:ascii="Arial" w:hAnsi="Arial" w:cs="Arial"/>
          <w:bCs/>
          <w:iCs/>
          <w:lang w:val="ru-RU"/>
        </w:rPr>
        <w:t>Испоручилац</w:t>
      </w:r>
      <w:r w:rsidRPr="003A7CFB">
        <w:rPr>
          <w:rFonts w:ascii="Arial" w:hAnsi="Arial" w:cs="Arial"/>
          <w:bCs/>
          <w:iCs/>
          <w:lang w:val="ru-RU"/>
        </w:rPr>
        <w:t xml:space="preserve"> ће део </w:t>
      </w:r>
      <w:r>
        <w:rPr>
          <w:rFonts w:ascii="Arial" w:hAnsi="Arial" w:cs="Arial"/>
          <w:bCs/>
          <w:iCs/>
          <w:lang w:val="ru-RU"/>
        </w:rPr>
        <w:t>послова</w:t>
      </w:r>
      <w:r w:rsidRPr="003A7CFB">
        <w:rPr>
          <w:rFonts w:ascii="Arial" w:hAnsi="Arial" w:cs="Arial"/>
          <w:bCs/>
          <w:iCs/>
          <w:lang w:val="ru-RU"/>
        </w:rPr>
        <w:t xml:space="preserve"> који су предмет овог уговора извр</w:t>
      </w:r>
      <w:r w:rsidRPr="003A7CFB">
        <w:rPr>
          <w:rFonts w:ascii="Arial" w:hAnsi="Arial" w:cs="Arial"/>
          <w:bCs/>
          <w:iCs/>
          <w:lang w:val="sr-Cyrl-CS"/>
        </w:rPr>
        <w:t>ш</w:t>
      </w:r>
      <w:r w:rsidRPr="003A7CFB">
        <w:rPr>
          <w:rFonts w:ascii="Arial" w:hAnsi="Arial" w:cs="Arial"/>
          <w:bCs/>
          <w:iCs/>
          <w:lang w:val="ru-RU"/>
        </w:rPr>
        <w:t>ити преко подизвођача ______________________________________, са седиштем у _______________________ ПИБ _______________</w:t>
      </w:r>
      <w:r w:rsidRPr="003A7CFB">
        <w:rPr>
          <w:rFonts w:ascii="Arial" w:hAnsi="Arial" w:cs="Arial"/>
          <w:bCs/>
          <w:iCs/>
          <w:lang w:val="sr-Cyrl-CS"/>
        </w:rPr>
        <w:t>_</w:t>
      </w:r>
      <w:r w:rsidRPr="003A7CFB">
        <w:rPr>
          <w:rFonts w:ascii="Arial" w:hAnsi="Arial" w:cs="Arial"/>
          <w:bCs/>
          <w:iCs/>
          <w:lang w:val="ru-RU"/>
        </w:rPr>
        <w:t xml:space="preserve">, матични број _____________, </w:t>
      </w:r>
      <w:r w:rsidRPr="003A7CFB">
        <w:rPr>
          <w:rFonts w:ascii="Arial" w:hAnsi="Arial" w:cs="Arial"/>
          <w:bCs/>
          <w:i/>
          <w:iCs/>
          <w:lang w:val="ru-RU"/>
        </w:rPr>
        <w:t>(ово се попуњава само у случају ако има подизвођача).</w:t>
      </w:r>
    </w:p>
    <w:p w:rsidR="007F1A3B" w:rsidRPr="003A7CFB" w:rsidRDefault="007F1A3B" w:rsidP="007F1A3B">
      <w:pPr>
        <w:jc w:val="both"/>
        <w:rPr>
          <w:rFonts w:ascii="Arial" w:hAnsi="Arial" w:cs="Arial"/>
          <w:bCs/>
          <w:iCs/>
          <w:lang w:val="ru-RU"/>
        </w:rPr>
      </w:pPr>
      <w:r>
        <w:rPr>
          <w:rFonts w:ascii="Arial" w:hAnsi="Arial" w:cs="Arial"/>
          <w:bCs/>
          <w:iCs/>
          <w:lang w:val="ru-RU"/>
        </w:rPr>
        <w:t>Испоручилац</w:t>
      </w:r>
      <w:r w:rsidRPr="003A7CFB">
        <w:rPr>
          <w:rFonts w:ascii="Arial" w:hAnsi="Arial" w:cs="Arial"/>
          <w:bCs/>
          <w:iCs/>
          <w:lang w:val="ru-RU"/>
        </w:rPr>
        <w:t xml:space="preserve"> у потпуности одговара Наручиоцу за извршење уговорених обавеза, те и радове изведене од стране произвођача, као да их је сам извео.</w:t>
      </w:r>
    </w:p>
    <w:p w:rsidR="00AC7FEB" w:rsidRPr="003A7CFB" w:rsidRDefault="00AC7FEB" w:rsidP="00AC3971">
      <w:pPr>
        <w:jc w:val="both"/>
        <w:rPr>
          <w:rFonts w:ascii="Arial" w:hAnsi="Arial" w:cs="Arial"/>
          <w:bCs/>
          <w:iCs/>
          <w:lang w:val="ru-RU"/>
        </w:rPr>
      </w:pPr>
    </w:p>
    <w:p w:rsidR="00FE69A1" w:rsidRPr="00FE69A1" w:rsidRDefault="00FE69A1" w:rsidP="00FE69A1">
      <w:pPr>
        <w:jc w:val="both"/>
        <w:rPr>
          <w:rFonts w:ascii="Arial" w:hAnsi="Arial" w:cs="Arial"/>
          <w:b/>
        </w:rPr>
      </w:pPr>
      <w:r>
        <w:rPr>
          <w:rFonts w:ascii="Arial" w:hAnsi="Arial" w:cs="Arial"/>
          <w:b/>
        </w:rPr>
        <w:t>Вишкови радова</w:t>
      </w:r>
    </w:p>
    <w:p w:rsidR="00FE69A1" w:rsidRPr="00262DD5" w:rsidRDefault="00FE69A1" w:rsidP="00FE69A1">
      <w:pPr>
        <w:ind w:left="360"/>
        <w:jc w:val="both"/>
        <w:rPr>
          <w:rFonts w:ascii="Arial" w:hAnsi="Arial" w:cs="Arial"/>
          <w:b/>
          <w:highlight w:val="yellow"/>
        </w:rPr>
      </w:pPr>
    </w:p>
    <w:p w:rsidR="00FE69A1" w:rsidRDefault="00FE69A1" w:rsidP="00FE69A1">
      <w:pPr>
        <w:jc w:val="center"/>
        <w:rPr>
          <w:rFonts w:ascii="Arial" w:hAnsi="Arial" w:cs="Arial"/>
          <w:b/>
        </w:rPr>
      </w:pPr>
      <w:proofErr w:type="gramStart"/>
      <w:r w:rsidRPr="009F323B">
        <w:rPr>
          <w:rFonts w:ascii="Arial" w:hAnsi="Arial" w:cs="Arial"/>
          <w:b/>
        </w:rPr>
        <w:t>Члан 1</w:t>
      </w:r>
      <w:r w:rsidR="007F1A3B">
        <w:rPr>
          <w:rFonts w:ascii="Arial" w:hAnsi="Arial" w:cs="Arial"/>
          <w:b/>
          <w:lang w:val="sr-Cyrl-CS"/>
        </w:rPr>
        <w:t>4</w:t>
      </w:r>
      <w:r w:rsidRPr="009F323B">
        <w:rPr>
          <w:rFonts w:ascii="Arial" w:hAnsi="Arial" w:cs="Arial"/>
          <w:b/>
        </w:rPr>
        <w:t>.</w:t>
      </w:r>
      <w:proofErr w:type="gramEnd"/>
    </w:p>
    <w:p w:rsidR="00FE69A1" w:rsidRPr="00FE69A1" w:rsidRDefault="00FE69A1" w:rsidP="00FE69A1">
      <w:pPr>
        <w:jc w:val="center"/>
        <w:rPr>
          <w:rFonts w:ascii="Arial" w:hAnsi="Arial" w:cs="Arial"/>
          <w:b/>
        </w:rPr>
      </w:pPr>
    </w:p>
    <w:p w:rsidR="00FE69A1" w:rsidRPr="009F323B" w:rsidRDefault="00FE69A1" w:rsidP="00FE69A1">
      <w:pPr>
        <w:jc w:val="both"/>
        <w:rPr>
          <w:rFonts w:ascii="Arial" w:hAnsi="Arial" w:cs="Arial"/>
        </w:rPr>
      </w:pPr>
      <w:proofErr w:type="gramStart"/>
      <w:r w:rsidRPr="009F323B">
        <w:rPr>
          <w:rFonts w:ascii="Arial" w:hAnsi="Arial" w:cs="Arial"/>
        </w:rPr>
        <w:t>Уколико се током извођења уговореног посла појави потреба за извођењем вишкова радова Испоручилац је дужан да застане са том врстом радова и писмено обавести стручни надзор Наручиоца.</w:t>
      </w:r>
      <w:proofErr w:type="gramEnd"/>
    </w:p>
    <w:p w:rsidR="00FE69A1" w:rsidRPr="009F323B" w:rsidRDefault="00FE69A1" w:rsidP="00FE69A1">
      <w:pPr>
        <w:jc w:val="both"/>
        <w:rPr>
          <w:rFonts w:ascii="Arial" w:hAnsi="Arial" w:cs="Arial"/>
        </w:rPr>
      </w:pPr>
      <w:proofErr w:type="gramStart"/>
      <w:r w:rsidRPr="009F323B">
        <w:rPr>
          <w:rFonts w:ascii="Arial" w:hAnsi="Arial" w:cs="Arial"/>
        </w:rPr>
        <w:t>По добијању писмене сагласности Наручиоца, Испоручилац ће извести вишак радова.</w:t>
      </w:r>
      <w:proofErr w:type="gramEnd"/>
      <w:r w:rsidRPr="009F323B">
        <w:rPr>
          <w:rFonts w:ascii="Arial" w:hAnsi="Arial" w:cs="Arial"/>
        </w:rPr>
        <w:t xml:space="preserve"> </w:t>
      </w:r>
      <w:proofErr w:type="gramStart"/>
      <w:r w:rsidRPr="009F323B">
        <w:rPr>
          <w:rFonts w:ascii="Arial" w:hAnsi="Arial" w:cs="Arial"/>
        </w:rPr>
        <w:t>Јединичне цене за све позиције радова из основне понуде Испоручиоца за које се утврди постојање вишка радова остају фиксне и непромењиве.</w:t>
      </w:r>
      <w:proofErr w:type="gramEnd"/>
      <w:r w:rsidRPr="009F323B">
        <w:rPr>
          <w:rFonts w:ascii="Arial" w:hAnsi="Arial" w:cs="Arial"/>
        </w:rPr>
        <w:t xml:space="preserve"> </w:t>
      </w:r>
      <w:proofErr w:type="gramStart"/>
      <w:r w:rsidRPr="009F323B">
        <w:rPr>
          <w:rFonts w:ascii="Arial" w:hAnsi="Arial" w:cs="Arial"/>
        </w:rPr>
        <w:t>Вишкови радова ће се уговорити у складу са одредбама Посебних узанси о грађењу („Сл. лист СФРЈ„ бр. 18/77).</w:t>
      </w:r>
      <w:proofErr w:type="gramEnd"/>
    </w:p>
    <w:p w:rsidR="00FE69A1" w:rsidRPr="00262DD5" w:rsidRDefault="00FE69A1" w:rsidP="00FE69A1">
      <w:pPr>
        <w:jc w:val="both"/>
        <w:rPr>
          <w:rFonts w:ascii="Arial" w:hAnsi="Arial" w:cs="Arial"/>
          <w:highlight w:val="yellow"/>
        </w:rPr>
      </w:pPr>
    </w:p>
    <w:p w:rsidR="00FE69A1" w:rsidRPr="00FE69A1" w:rsidRDefault="00FE69A1" w:rsidP="00FE69A1">
      <w:pPr>
        <w:jc w:val="both"/>
        <w:rPr>
          <w:rFonts w:ascii="Arial" w:hAnsi="Arial" w:cs="Arial"/>
          <w:b/>
        </w:rPr>
      </w:pPr>
      <w:r>
        <w:rPr>
          <w:rFonts w:ascii="Arial" w:hAnsi="Arial" w:cs="Arial"/>
          <w:b/>
        </w:rPr>
        <w:t>Додатни (непредвиђени радови)</w:t>
      </w:r>
    </w:p>
    <w:p w:rsidR="00FE69A1" w:rsidRPr="00262DD5" w:rsidRDefault="00FE69A1" w:rsidP="00FE69A1">
      <w:pPr>
        <w:ind w:left="360"/>
        <w:jc w:val="center"/>
        <w:rPr>
          <w:rFonts w:ascii="Arial" w:hAnsi="Arial" w:cs="Arial"/>
          <w:b/>
          <w:highlight w:val="yellow"/>
        </w:rPr>
      </w:pPr>
    </w:p>
    <w:p w:rsidR="00FE69A1" w:rsidRDefault="00FE69A1" w:rsidP="00FE69A1">
      <w:pPr>
        <w:jc w:val="center"/>
        <w:rPr>
          <w:rFonts w:ascii="Arial" w:hAnsi="Arial" w:cs="Arial"/>
          <w:b/>
        </w:rPr>
      </w:pPr>
      <w:proofErr w:type="gramStart"/>
      <w:r w:rsidRPr="009F323B">
        <w:rPr>
          <w:rFonts w:ascii="Arial" w:hAnsi="Arial" w:cs="Arial"/>
          <w:b/>
        </w:rPr>
        <w:t>Члан 1</w:t>
      </w:r>
      <w:r w:rsidR="007F1A3B">
        <w:rPr>
          <w:rFonts w:ascii="Arial" w:hAnsi="Arial" w:cs="Arial"/>
          <w:b/>
        </w:rPr>
        <w:t>5</w:t>
      </w:r>
      <w:r w:rsidRPr="009F323B">
        <w:rPr>
          <w:rFonts w:ascii="Arial" w:hAnsi="Arial" w:cs="Arial"/>
          <w:b/>
        </w:rPr>
        <w:t>.</w:t>
      </w:r>
      <w:proofErr w:type="gramEnd"/>
    </w:p>
    <w:p w:rsidR="00FE69A1" w:rsidRPr="00FE69A1" w:rsidRDefault="00FE69A1" w:rsidP="00FE69A1">
      <w:pPr>
        <w:jc w:val="center"/>
        <w:rPr>
          <w:rFonts w:ascii="Arial" w:hAnsi="Arial" w:cs="Arial"/>
          <w:b/>
        </w:rPr>
      </w:pPr>
    </w:p>
    <w:p w:rsidR="00FE69A1" w:rsidRPr="009F323B" w:rsidRDefault="00FE69A1" w:rsidP="00FE69A1">
      <w:pPr>
        <w:jc w:val="both"/>
        <w:rPr>
          <w:rFonts w:ascii="Arial" w:hAnsi="Arial" w:cs="Arial"/>
        </w:rPr>
      </w:pPr>
      <w:proofErr w:type="gramStart"/>
      <w:r w:rsidRPr="009F323B">
        <w:rPr>
          <w:rFonts w:ascii="Arial" w:hAnsi="Arial" w:cs="Arial"/>
        </w:rPr>
        <w:t>У случају додатних радова исти ће се уговарати у преговарачком поступку без објављивања у складу са ЗЈН и мишљењем Управ</w:t>
      </w:r>
      <w:r w:rsidR="004E4087">
        <w:rPr>
          <w:rFonts w:ascii="Arial" w:hAnsi="Arial" w:cs="Arial"/>
        </w:rPr>
        <w:t>е</w:t>
      </w:r>
      <w:r w:rsidRPr="009F323B">
        <w:rPr>
          <w:rFonts w:ascii="Arial" w:hAnsi="Arial" w:cs="Arial"/>
        </w:rPr>
        <w:t xml:space="preserve"> за јавне набавке.</w:t>
      </w:r>
      <w:proofErr w:type="gramEnd"/>
    </w:p>
    <w:p w:rsidR="00FE69A1" w:rsidRPr="009F323B" w:rsidRDefault="00FE69A1" w:rsidP="00FE69A1">
      <w:pPr>
        <w:jc w:val="both"/>
        <w:rPr>
          <w:rFonts w:ascii="Arial" w:hAnsi="Arial" w:cs="Arial"/>
        </w:rPr>
      </w:pPr>
      <w:proofErr w:type="gramStart"/>
      <w:r w:rsidRPr="009F323B">
        <w:rPr>
          <w:rFonts w:ascii="Arial" w:hAnsi="Arial" w:cs="Arial"/>
        </w:rPr>
        <w:t>Испоручилац је обавезан да заједно са надзорним органом благовремено припреми и достави Наручиоцу документацију неопходну за спровођење преговарачког поступка.</w:t>
      </w:r>
      <w:proofErr w:type="gramEnd"/>
    </w:p>
    <w:p w:rsidR="00FE69A1" w:rsidRPr="009F323B" w:rsidRDefault="00FE69A1" w:rsidP="00FE69A1">
      <w:pPr>
        <w:ind w:left="360"/>
        <w:jc w:val="both"/>
        <w:rPr>
          <w:rFonts w:ascii="Arial" w:hAnsi="Arial" w:cs="Arial"/>
        </w:rPr>
      </w:pPr>
    </w:p>
    <w:p w:rsidR="00FE69A1" w:rsidRDefault="00FE69A1" w:rsidP="00FE69A1">
      <w:pPr>
        <w:jc w:val="center"/>
        <w:rPr>
          <w:rFonts w:ascii="Arial" w:hAnsi="Arial" w:cs="Arial"/>
          <w:b/>
        </w:rPr>
      </w:pPr>
      <w:proofErr w:type="gramStart"/>
      <w:r w:rsidRPr="009F323B">
        <w:rPr>
          <w:rFonts w:ascii="Arial" w:hAnsi="Arial" w:cs="Arial"/>
          <w:b/>
        </w:rPr>
        <w:t>Члан 1</w:t>
      </w:r>
      <w:r w:rsidR="007F1A3B">
        <w:rPr>
          <w:rFonts w:ascii="Arial" w:hAnsi="Arial" w:cs="Arial"/>
          <w:b/>
        </w:rPr>
        <w:t>6</w:t>
      </w:r>
      <w:r w:rsidRPr="009F323B">
        <w:rPr>
          <w:rFonts w:ascii="Arial" w:hAnsi="Arial" w:cs="Arial"/>
          <w:b/>
        </w:rPr>
        <w:t>.</w:t>
      </w:r>
      <w:proofErr w:type="gramEnd"/>
    </w:p>
    <w:p w:rsidR="00FE69A1" w:rsidRPr="00FE69A1" w:rsidRDefault="00FE69A1" w:rsidP="00FE69A1">
      <w:pPr>
        <w:jc w:val="center"/>
        <w:rPr>
          <w:rFonts w:ascii="Arial" w:hAnsi="Arial" w:cs="Arial"/>
          <w:b/>
        </w:rPr>
      </w:pPr>
    </w:p>
    <w:p w:rsidR="00FE69A1" w:rsidRPr="009F323B" w:rsidRDefault="00FE69A1" w:rsidP="00FE69A1">
      <w:pPr>
        <w:jc w:val="both"/>
        <w:rPr>
          <w:rFonts w:ascii="Arial" w:hAnsi="Arial" w:cs="Arial"/>
        </w:rPr>
      </w:pPr>
      <w:proofErr w:type="gramStart"/>
      <w:r w:rsidRPr="009F323B">
        <w:rPr>
          <w:rFonts w:ascii="Arial" w:hAnsi="Arial" w:cs="Arial"/>
        </w:rPr>
        <w:t>Испоручилац је дужан да по потреби а на захтев стручног надзора Наручиоца достави анализу цена за додатне радове.</w:t>
      </w:r>
      <w:proofErr w:type="gramEnd"/>
      <w:r w:rsidRPr="009F323B">
        <w:rPr>
          <w:rFonts w:ascii="Arial" w:hAnsi="Arial" w:cs="Arial"/>
          <w:lang w:val="sr-Cyrl-CS"/>
        </w:rPr>
        <w:t xml:space="preserve"> </w:t>
      </w:r>
      <w:proofErr w:type="gramStart"/>
      <w:r w:rsidRPr="009F323B">
        <w:rPr>
          <w:rFonts w:ascii="Arial" w:hAnsi="Arial" w:cs="Arial"/>
        </w:rPr>
        <w:t>Тек по спроведеном преговарачком поступку, усвајању понуде за додатне радове од стране Наручиоца и закључењу уговора, Испоручилац може почети извођење додатних радова.</w:t>
      </w:r>
      <w:proofErr w:type="gramEnd"/>
      <w:r w:rsidRPr="009F323B">
        <w:rPr>
          <w:rFonts w:ascii="Arial" w:hAnsi="Arial" w:cs="Arial"/>
        </w:rPr>
        <w:t xml:space="preserve"> </w:t>
      </w:r>
    </w:p>
    <w:p w:rsidR="00FE69A1" w:rsidRPr="00262DD5" w:rsidRDefault="00FE69A1" w:rsidP="00FE69A1">
      <w:pPr>
        <w:ind w:left="360"/>
        <w:jc w:val="both"/>
        <w:rPr>
          <w:rFonts w:ascii="Arial" w:hAnsi="Arial" w:cs="Arial"/>
          <w:highlight w:val="yellow"/>
          <w:lang w:val="sr-Cyrl-CS"/>
        </w:rPr>
      </w:pPr>
    </w:p>
    <w:p w:rsidR="00FE69A1" w:rsidRDefault="00FE69A1" w:rsidP="00FE69A1">
      <w:pPr>
        <w:jc w:val="center"/>
        <w:rPr>
          <w:rFonts w:ascii="Arial" w:hAnsi="Arial" w:cs="Arial"/>
          <w:b/>
        </w:rPr>
      </w:pPr>
      <w:proofErr w:type="gramStart"/>
      <w:r w:rsidRPr="009F323B">
        <w:rPr>
          <w:rFonts w:ascii="Arial" w:hAnsi="Arial" w:cs="Arial"/>
          <w:b/>
        </w:rPr>
        <w:t>Члан 1</w:t>
      </w:r>
      <w:r w:rsidR="007F1A3B">
        <w:rPr>
          <w:rFonts w:ascii="Arial" w:hAnsi="Arial" w:cs="Arial"/>
          <w:b/>
          <w:lang w:val="sr-Cyrl-CS"/>
        </w:rPr>
        <w:t>7</w:t>
      </w:r>
      <w:r w:rsidRPr="009F323B">
        <w:rPr>
          <w:rFonts w:ascii="Arial" w:hAnsi="Arial" w:cs="Arial"/>
          <w:b/>
        </w:rPr>
        <w:t>.</w:t>
      </w:r>
      <w:proofErr w:type="gramEnd"/>
    </w:p>
    <w:p w:rsidR="00FE69A1" w:rsidRPr="00FE69A1" w:rsidRDefault="00FE69A1" w:rsidP="00FE69A1">
      <w:pPr>
        <w:jc w:val="center"/>
        <w:rPr>
          <w:rFonts w:ascii="Arial" w:hAnsi="Arial" w:cs="Arial"/>
          <w:b/>
        </w:rPr>
      </w:pPr>
    </w:p>
    <w:p w:rsidR="00FE69A1" w:rsidRDefault="00FE69A1" w:rsidP="00FE69A1">
      <w:pPr>
        <w:jc w:val="both"/>
        <w:rPr>
          <w:rFonts w:ascii="Arial" w:hAnsi="Arial" w:cs="Arial"/>
        </w:rPr>
      </w:pPr>
      <w:r w:rsidRPr="009F323B">
        <w:rPr>
          <w:rFonts w:ascii="Arial" w:hAnsi="Arial" w:cs="Arial"/>
        </w:rPr>
        <w:t xml:space="preserve">Испоручилац је у обавези да по налогу стручног надзора и уз сагласност Наручиоца, приступити извођењу хитних непредвиђених радова, уколико је извођење нужно за стабилност објекта или за спречавања настанка штете, који се нису могли предвидети у току израде документације, у складу са чланом 36. </w:t>
      </w:r>
      <w:proofErr w:type="gramStart"/>
      <w:r w:rsidRPr="009F323B">
        <w:rPr>
          <w:rFonts w:ascii="Arial" w:hAnsi="Arial" w:cs="Arial"/>
        </w:rPr>
        <w:t>став</w:t>
      </w:r>
      <w:proofErr w:type="gramEnd"/>
      <w:r w:rsidRPr="009F323B">
        <w:rPr>
          <w:rFonts w:ascii="Arial" w:hAnsi="Arial" w:cs="Arial"/>
        </w:rPr>
        <w:t xml:space="preserve"> 1. </w:t>
      </w:r>
      <w:proofErr w:type="gramStart"/>
      <w:r w:rsidRPr="009F323B">
        <w:rPr>
          <w:rFonts w:ascii="Arial" w:hAnsi="Arial" w:cs="Arial"/>
        </w:rPr>
        <w:t>тачка</w:t>
      </w:r>
      <w:proofErr w:type="gramEnd"/>
      <w:r w:rsidRPr="009F323B">
        <w:rPr>
          <w:rFonts w:ascii="Arial" w:hAnsi="Arial" w:cs="Arial"/>
        </w:rPr>
        <w:t xml:space="preserve"> 3. </w:t>
      </w:r>
      <w:proofErr w:type="gramStart"/>
      <w:r w:rsidRPr="009F323B">
        <w:rPr>
          <w:rFonts w:ascii="Arial" w:hAnsi="Arial" w:cs="Arial"/>
        </w:rPr>
        <w:t>ЗЈН.</w:t>
      </w:r>
      <w:proofErr w:type="gramEnd"/>
    </w:p>
    <w:p w:rsidR="007F1A3B" w:rsidRDefault="007F1A3B" w:rsidP="00FE69A1">
      <w:pPr>
        <w:jc w:val="both"/>
        <w:rPr>
          <w:rFonts w:ascii="Arial" w:hAnsi="Arial" w:cs="Arial"/>
        </w:rPr>
      </w:pPr>
    </w:p>
    <w:p w:rsidR="007F1A3B" w:rsidRPr="007F1A3B" w:rsidRDefault="007F1A3B" w:rsidP="00FE69A1">
      <w:pPr>
        <w:jc w:val="both"/>
        <w:rPr>
          <w:rFonts w:ascii="Arial" w:hAnsi="Arial" w:cs="Arial"/>
        </w:rPr>
      </w:pPr>
    </w:p>
    <w:p w:rsidR="00FE69A1" w:rsidRPr="00FE69A1" w:rsidRDefault="00FE69A1" w:rsidP="00FE69A1">
      <w:pPr>
        <w:jc w:val="both"/>
        <w:rPr>
          <w:rFonts w:ascii="Arial" w:hAnsi="Arial" w:cs="Arial"/>
          <w:b/>
        </w:rPr>
      </w:pPr>
      <w:r>
        <w:rPr>
          <w:rFonts w:ascii="Arial" w:hAnsi="Arial" w:cs="Arial"/>
          <w:b/>
        </w:rPr>
        <w:lastRenderedPageBreak/>
        <w:t>Гарантни рок</w:t>
      </w:r>
    </w:p>
    <w:p w:rsidR="00FE69A1" w:rsidRPr="00932C72" w:rsidRDefault="00FE69A1" w:rsidP="00FE69A1">
      <w:pPr>
        <w:jc w:val="both"/>
        <w:rPr>
          <w:rFonts w:ascii="Arial" w:hAnsi="Arial" w:cs="Arial"/>
          <w:b/>
          <w:lang w:val="sr-Cyrl-CS"/>
        </w:rPr>
      </w:pPr>
    </w:p>
    <w:p w:rsidR="00FE69A1" w:rsidRDefault="00FE69A1" w:rsidP="00FE69A1">
      <w:pPr>
        <w:jc w:val="center"/>
        <w:rPr>
          <w:rFonts w:ascii="Arial" w:hAnsi="Arial" w:cs="Arial"/>
          <w:b/>
        </w:rPr>
      </w:pPr>
      <w:proofErr w:type="gramStart"/>
      <w:r w:rsidRPr="00932C72">
        <w:rPr>
          <w:rFonts w:ascii="Arial" w:hAnsi="Arial" w:cs="Arial"/>
          <w:b/>
        </w:rPr>
        <w:t>Члан 1</w:t>
      </w:r>
      <w:r w:rsidR="007F1A3B">
        <w:rPr>
          <w:rFonts w:ascii="Arial" w:hAnsi="Arial" w:cs="Arial"/>
          <w:b/>
        </w:rPr>
        <w:t>8</w:t>
      </w:r>
      <w:r w:rsidRPr="00932C72">
        <w:rPr>
          <w:rFonts w:ascii="Arial" w:hAnsi="Arial" w:cs="Arial"/>
          <w:b/>
        </w:rPr>
        <w:t>.</w:t>
      </w:r>
      <w:proofErr w:type="gramEnd"/>
    </w:p>
    <w:p w:rsidR="00FE69A1" w:rsidRPr="00FE69A1" w:rsidRDefault="00FE69A1" w:rsidP="00FE69A1">
      <w:pPr>
        <w:ind w:left="360"/>
        <w:jc w:val="center"/>
        <w:rPr>
          <w:rFonts w:ascii="Arial" w:hAnsi="Arial" w:cs="Arial"/>
          <w:b/>
        </w:rPr>
      </w:pPr>
    </w:p>
    <w:p w:rsidR="00FE69A1" w:rsidRPr="00932C72" w:rsidRDefault="00FE69A1" w:rsidP="00FE69A1">
      <w:pPr>
        <w:jc w:val="both"/>
        <w:rPr>
          <w:rFonts w:ascii="Arial" w:hAnsi="Arial" w:cs="Arial"/>
        </w:rPr>
      </w:pPr>
      <w:proofErr w:type="gramStart"/>
      <w:r w:rsidRPr="00932C72">
        <w:rPr>
          <w:rFonts w:ascii="Arial" w:hAnsi="Arial" w:cs="Arial"/>
        </w:rPr>
        <w:t>Гарантни рок за квалитет радова, материјала, опреме и уређаја ј</w:t>
      </w:r>
      <w:r w:rsidR="00BE34B2">
        <w:rPr>
          <w:rFonts w:ascii="Arial" w:hAnsi="Arial" w:cs="Arial"/>
        </w:rPr>
        <w:t>е _____ година (минимум 5 годин</w:t>
      </w:r>
      <w:r w:rsidR="00BE34B2">
        <w:rPr>
          <w:rFonts w:ascii="Arial" w:hAnsi="Arial" w:cs="Arial"/>
          <w:lang/>
        </w:rPr>
        <w:t>а</w:t>
      </w:r>
      <w:r w:rsidRPr="00932C72">
        <w:rPr>
          <w:rFonts w:ascii="Arial" w:hAnsi="Arial" w:cs="Arial"/>
        </w:rPr>
        <w:t>) и почиње да тече од дана комисијске примопредаје.</w:t>
      </w:r>
      <w:proofErr w:type="gramEnd"/>
      <w:r w:rsidRPr="00932C72">
        <w:rPr>
          <w:rFonts w:ascii="Arial" w:hAnsi="Arial" w:cs="Arial"/>
        </w:rPr>
        <w:t xml:space="preserve"> </w:t>
      </w:r>
    </w:p>
    <w:p w:rsidR="00FE69A1" w:rsidRPr="00FE69A1" w:rsidRDefault="00FE69A1" w:rsidP="00AC7FEB">
      <w:pPr>
        <w:ind w:left="360"/>
        <w:jc w:val="both"/>
        <w:rPr>
          <w:rFonts w:ascii="Arial" w:hAnsi="Arial" w:cs="Arial"/>
        </w:rPr>
      </w:pPr>
      <w:r w:rsidRPr="00932C72">
        <w:rPr>
          <w:rFonts w:ascii="Arial" w:hAnsi="Arial" w:cs="Arial"/>
        </w:rPr>
        <w:t xml:space="preserve">                                             </w:t>
      </w:r>
    </w:p>
    <w:p w:rsidR="00FE69A1" w:rsidRDefault="00FE69A1" w:rsidP="00FE69A1">
      <w:pPr>
        <w:jc w:val="center"/>
        <w:rPr>
          <w:rFonts w:ascii="Arial" w:hAnsi="Arial" w:cs="Arial"/>
          <w:b/>
        </w:rPr>
      </w:pPr>
      <w:proofErr w:type="gramStart"/>
      <w:r w:rsidRPr="00932C72">
        <w:rPr>
          <w:rFonts w:ascii="Arial" w:hAnsi="Arial" w:cs="Arial"/>
          <w:b/>
        </w:rPr>
        <w:t xml:space="preserve">Члан </w:t>
      </w:r>
      <w:r w:rsidRPr="00932C72">
        <w:rPr>
          <w:rFonts w:ascii="Arial" w:hAnsi="Arial" w:cs="Arial"/>
          <w:b/>
          <w:lang w:val="sr-Cyrl-CS"/>
        </w:rPr>
        <w:t>1</w:t>
      </w:r>
      <w:r w:rsidR="007F1A3B">
        <w:rPr>
          <w:rFonts w:ascii="Arial" w:hAnsi="Arial" w:cs="Arial"/>
          <w:b/>
          <w:lang w:val="sr-Cyrl-CS"/>
        </w:rPr>
        <w:t>9</w:t>
      </w:r>
      <w:r w:rsidRPr="00932C72">
        <w:rPr>
          <w:rFonts w:ascii="Arial" w:hAnsi="Arial" w:cs="Arial"/>
          <w:b/>
        </w:rPr>
        <w:t>.</w:t>
      </w:r>
      <w:proofErr w:type="gramEnd"/>
    </w:p>
    <w:p w:rsidR="00FE69A1" w:rsidRPr="00FE69A1" w:rsidRDefault="00FE69A1" w:rsidP="00FE69A1">
      <w:pPr>
        <w:jc w:val="center"/>
        <w:rPr>
          <w:rFonts w:ascii="Arial" w:hAnsi="Arial" w:cs="Arial"/>
          <w:b/>
        </w:rPr>
      </w:pPr>
    </w:p>
    <w:p w:rsidR="00FE69A1" w:rsidRPr="00932C72" w:rsidRDefault="00FE69A1" w:rsidP="00FE69A1">
      <w:pPr>
        <w:jc w:val="both"/>
        <w:rPr>
          <w:rFonts w:ascii="Arial" w:hAnsi="Arial" w:cs="Arial"/>
        </w:rPr>
      </w:pPr>
      <w:r w:rsidRPr="00932C72">
        <w:rPr>
          <w:rFonts w:ascii="Arial" w:hAnsi="Arial" w:cs="Arial"/>
        </w:rPr>
        <w:t xml:space="preserve">За укупан уграђени </w:t>
      </w:r>
      <w:proofErr w:type="gramStart"/>
      <w:r w:rsidRPr="00932C72">
        <w:rPr>
          <w:rFonts w:ascii="Arial" w:hAnsi="Arial" w:cs="Arial"/>
        </w:rPr>
        <w:t xml:space="preserve">материјал  </w:t>
      </w:r>
      <w:r>
        <w:rPr>
          <w:rFonts w:ascii="Arial" w:hAnsi="Arial" w:cs="Arial"/>
          <w:lang w:val="sr-Cyrl-CS"/>
        </w:rPr>
        <w:t>испоручилац</w:t>
      </w:r>
      <w:proofErr w:type="gramEnd"/>
      <w:r w:rsidRPr="00932C72">
        <w:rPr>
          <w:rFonts w:ascii="Arial" w:hAnsi="Arial" w:cs="Arial"/>
        </w:rPr>
        <w:t xml:space="preserve"> мора да има сертификате квалитета и атесте који се захтевају по важећим прописима и мерама за објекте те врсте.</w:t>
      </w:r>
    </w:p>
    <w:p w:rsidR="00FE69A1" w:rsidRDefault="00FE69A1" w:rsidP="00FE69A1">
      <w:pPr>
        <w:jc w:val="both"/>
        <w:rPr>
          <w:rFonts w:ascii="Arial" w:hAnsi="Arial" w:cs="Arial"/>
        </w:rPr>
      </w:pPr>
      <w:proofErr w:type="gramStart"/>
      <w:r w:rsidRPr="00932C72">
        <w:rPr>
          <w:rFonts w:ascii="Arial" w:hAnsi="Arial" w:cs="Arial"/>
        </w:rPr>
        <w:t>Уколико Наручилац преко стручног надзора утврди да уграђени материјал не одговара стандардима и техничким прописима, одбија их и забрањује њихову употребу.</w:t>
      </w:r>
      <w:proofErr w:type="gramEnd"/>
      <w:r w:rsidRPr="00932C72">
        <w:rPr>
          <w:rFonts w:ascii="Arial" w:hAnsi="Arial" w:cs="Arial"/>
        </w:rPr>
        <w:t xml:space="preserve"> </w:t>
      </w:r>
      <w:proofErr w:type="gramStart"/>
      <w:r w:rsidRPr="00932C72">
        <w:rPr>
          <w:rFonts w:ascii="Arial" w:hAnsi="Arial" w:cs="Arial"/>
        </w:rPr>
        <w:t>У случају спора меродаван је налаз овлашћене организације за контролу квалитета.</w:t>
      </w:r>
      <w:proofErr w:type="gramEnd"/>
    </w:p>
    <w:p w:rsidR="007F1A3B" w:rsidRPr="007F1A3B" w:rsidRDefault="007F1A3B" w:rsidP="00FE69A1">
      <w:pPr>
        <w:jc w:val="both"/>
        <w:rPr>
          <w:rFonts w:ascii="Arial" w:hAnsi="Arial" w:cs="Arial"/>
        </w:rPr>
      </w:pPr>
    </w:p>
    <w:p w:rsidR="00FE69A1" w:rsidRDefault="00FE69A1" w:rsidP="00FE69A1">
      <w:pPr>
        <w:jc w:val="center"/>
        <w:rPr>
          <w:rFonts w:ascii="Arial" w:hAnsi="Arial" w:cs="Arial"/>
          <w:b/>
        </w:rPr>
      </w:pPr>
      <w:proofErr w:type="gramStart"/>
      <w:r>
        <w:rPr>
          <w:rFonts w:ascii="Arial" w:hAnsi="Arial" w:cs="Arial"/>
          <w:b/>
        </w:rPr>
        <w:t xml:space="preserve">Члан </w:t>
      </w:r>
      <w:r w:rsidR="007F1A3B">
        <w:rPr>
          <w:rFonts w:ascii="Arial" w:hAnsi="Arial" w:cs="Arial"/>
          <w:b/>
        </w:rPr>
        <w:t>20</w:t>
      </w:r>
      <w:r w:rsidRPr="00932C72">
        <w:rPr>
          <w:rFonts w:ascii="Arial" w:hAnsi="Arial" w:cs="Arial"/>
          <w:b/>
        </w:rPr>
        <w:t>.</w:t>
      </w:r>
      <w:proofErr w:type="gramEnd"/>
    </w:p>
    <w:p w:rsidR="00FE69A1" w:rsidRPr="00FE69A1" w:rsidRDefault="00FE69A1" w:rsidP="00FE69A1">
      <w:pPr>
        <w:ind w:left="360"/>
        <w:jc w:val="center"/>
        <w:rPr>
          <w:rFonts w:ascii="Arial" w:hAnsi="Arial" w:cs="Arial"/>
          <w:b/>
        </w:rPr>
      </w:pPr>
    </w:p>
    <w:p w:rsidR="00FE69A1" w:rsidRPr="00932C72" w:rsidRDefault="00FE69A1" w:rsidP="00FE69A1">
      <w:pPr>
        <w:jc w:val="both"/>
        <w:rPr>
          <w:rFonts w:ascii="Arial" w:hAnsi="Arial" w:cs="Arial"/>
        </w:rPr>
      </w:pPr>
      <w:proofErr w:type="gramStart"/>
      <w:r w:rsidRPr="00932C72">
        <w:rPr>
          <w:rFonts w:ascii="Arial" w:hAnsi="Arial" w:cs="Arial"/>
        </w:rPr>
        <w:t xml:space="preserve">У случају откривања недостатака у гарантном року Наручилац се обавезује да писмено о томе обавести </w:t>
      </w:r>
      <w:r>
        <w:rPr>
          <w:rFonts w:ascii="Arial" w:hAnsi="Arial" w:cs="Arial"/>
          <w:lang w:val="sr-Cyrl-CS"/>
        </w:rPr>
        <w:t>Испоручиоца</w:t>
      </w:r>
      <w:r w:rsidRPr="00932C72">
        <w:rPr>
          <w:rFonts w:ascii="Arial" w:hAnsi="Arial" w:cs="Arial"/>
        </w:rPr>
        <w:t>, у року од 10 дана од дана сазнања за недостатке.</w:t>
      </w:r>
      <w:proofErr w:type="gramEnd"/>
    </w:p>
    <w:p w:rsidR="00FE69A1" w:rsidRPr="00932C72" w:rsidRDefault="00FE69A1" w:rsidP="00FE69A1">
      <w:pPr>
        <w:jc w:val="both"/>
        <w:rPr>
          <w:rFonts w:ascii="Arial" w:hAnsi="Arial" w:cs="Arial"/>
        </w:rPr>
      </w:pPr>
      <w:proofErr w:type="gramStart"/>
      <w:r>
        <w:rPr>
          <w:rFonts w:ascii="Arial" w:hAnsi="Arial" w:cs="Arial"/>
        </w:rPr>
        <w:t>Испоручилац</w:t>
      </w:r>
      <w:r w:rsidRPr="00932C72">
        <w:rPr>
          <w:rFonts w:ascii="Arial" w:hAnsi="Arial" w:cs="Arial"/>
        </w:rPr>
        <w:t xml:space="preserve"> се обавезује</w:t>
      </w:r>
      <w:r>
        <w:rPr>
          <w:rFonts w:ascii="Arial" w:hAnsi="Arial" w:cs="Arial"/>
        </w:rPr>
        <w:t xml:space="preserve"> да у гарантном року из члана 18</w:t>
      </w:r>
      <w:r w:rsidRPr="00932C72">
        <w:rPr>
          <w:rFonts w:ascii="Arial" w:hAnsi="Arial" w:cs="Arial"/>
        </w:rPr>
        <w:t>.</w:t>
      </w:r>
      <w:proofErr w:type="gramEnd"/>
      <w:r w:rsidRPr="00932C72">
        <w:rPr>
          <w:rFonts w:ascii="Arial" w:hAnsi="Arial" w:cs="Arial"/>
        </w:rPr>
        <w:t xml:space="preserve"> </w:t>
      </w:r>
      <w:proofErr w:type="gramStart"/>
      <w:r w:rsidRPr="00932C72">
        <w:rPr>
          <w:rFonts w:ascii="Arial" w:hAnsi="Arial" w:cs="Arial"/>
        </w:rPr>
        <w:t>овог</w:t>
      </w:r>
      <w:proofErr w:type="gramEnd"/>
      <w:r w:rsidRPr="00932C72">
        <w:rPr>
          <w:rFonts w:ascii="Arial" w:hAnsi="Arial" w:cs="Arial"/>
        </w:rPr>
        <w:t xml:space="preserve"> уговора о свом</w:t>
      </w:r>
      <w:r>
        <w:rPr>
          <w:rFonts w:ascii="Arial" w:hAnsi="Arial" w:cs="Arial"/>
        </w:rPr>
        <w:t xml:space="preserve"> трошку отклони све нађене</w:t>
      </w:r>
      <w:r w:rsidRPr="00932C72">
        <w:rPr>
          <w:rFonts w:ascii="Arial" w:hAnsi="Arial" w:cs="Arial"/>
        </w:rPr>
        <w:t xml:space="preserve"> недостатке који се односе на уговорени квалитет изведених радова као и скривене мане. </w:t>
      </w:r>
    </w:p>
    <w:p w:rsidR="00FE69A1" w:rsidRPr="00932C72" w:rsidRDefault="00FE69A1" w:rsidP="00FE69A1">
      <w:pPr>
        <w:jc w:val="both"/>
        <w:rPr>
          <w:rFonts w:ascii="Arial" w:hAnsi="Arial" w:cs="Arial"/>
        </w:rPr>
      </w:pPr>
      <w:proofErr w:type="gramStart"/>
      <w:r w:rsidRPr="00932C72">
        <w:rPr>
          <w:rFonts w:ascii="Arial" w:hAnsi="Arial" w:cs="Arial"/>
        </w:rPr>
        <w:t>Уколико И</w:t>
      </w:r>
      <w:r>
        <w:rPr>
          <w:rFonts w:ascii="Arial" w:hAnsi="Arial" w:cs="Arial"/>
          <w:lang w:val="sr-Cyrl-CS"/>
        </w:rPr>
        <w:t>споручилац</w:t>
      </w:r>
      <w:r w:rsidRPr="00932C72">
        <w:rPr>
          <w:rFonts w:ascii="Arial" w:hAnsi="Arial" w:cs="Arial"/>
        </w:rPr>
        <w:t xml:space="preserve"> не отпочне са отклањањем недостатака у року од 7 дана од </w:t>
      </w:r>
      <w:r w:rsidR="001503B3">
        <w:rPr>
          <w:rFonts w:ascii="Arial" w:hAnsi="Arial" w:cs="Arial"/>
        </w:rPr>
        <w:t xml:space="preserve">дана </w:t>
      </w:r>
      <w:r w:rsidRPr="00932C72">
        <w:rPr>
          <w:rFonts w:ascii="Arial" w:hAnsi="Arial" w:cs="Arial"/>
        </w:rPr>
        <w:t xml:space="preserve">пријема писаног захтева Наручиоца, Наручилац може наплатити </w:t>
      </w:r>
      <w:r w:rsidR="00BE34B2">
        <w:rPr>
          <w:rFonts w:ascii="Arial" w:hAnsi="Arial" w:cs="Arial"/>
          <w:lang/>
        </w:rPr>
        <w:t>меницу</w:t>
      </w:r>
      <w:r w:rsidRPr="00932C72">
        <w:rPr>
          <w:rFonts w:ascii="Arial" w:hAnsi="Arial" w:cs="Arial"/>
        </w:rPr>
        <w:t xml:space="preserve"> и ангажовати друго физичко или правно лице које ће отклонити недостатке на терет извођача.</w:t>
      </w:r>
      <w:proofErr w:type="gramEnd"/>
    </w:p>
    <w:p w:rsidR="00FE69A1" w:rsidRPr="00932C72" w:rsidRDefault="00FE69A1" w:rsidP="00FE69A1">
      <w:pPr>
        <w:jc w:val="both"/>
        <w:rPr>
          <w:rFonts w:ascii="Arial" w:hAnsi="Arial" w:cs="Arial"/>
          <w:lang w:val="sr-Cyrl-CS"/>
        </w:rPr>
      </w:pPr>
      <w:proofErr w:type="gramStart"/>
      <w:r w:rsidRPr="00932C72">
        <w:rPr>
          <w:rFonts w:ascii="Arial" w:hAnsi="Arial" w:cs="Arial"/>
        </w:rPr>
        <w:t xml:space="preserve">Уколико </w:t>
      </w:r>
      <w:r w:rsidR="00BE34B2">
        <w:rPr>
          <w:rFonts w:ascii="Arial" w:hAnsi="Arial" w:cs="Arial"/>
          <w:lang/>
        </w:rPr>
        <w:t>меница</w:t>
      </w:r>
      <w:r w:rsidRPr="00932C72">
        <w:rPr>
          <w:rFonts w:ascii="Arial" w:hAnsi="Arial" w:cs="Arial"/>
        </w:rPr>
        <w:t xml:space="preserve"> за отклањање недостатака у гарантном року не покрива у потпуности трошкове настале поводом отклањања недостатака, Наручилац има право да од И</w:t>
      </w:r>
      <w:r>
        <w:rPr>
          <w:rFonts w:ascii="Arial" w:hAnsi="Arial" w:cs="Arial"/>
        </w:rPr>
        <w:t>споручиоца</w:t>
      </w:r>
      <w:r w:rsidRPr="00932C72">
        <w:rPr>
          <w:rFonts w:ascii="Arial" w:hAnsi="Arial" w:cs="Arial"/>
        </w:rPr>
        <w:t xml:space="preserve"> захтева накнаду штете до пуног износа стварне штете.</w:t>
      </w:r>
      <w:proofErr w:type="gramEnd"/>
    </w:p>
    <w:p w:rsidR="00FE69A1" w:rsidRPr="00932C72" w:rsidRDefault="00FE69A1" w:rsidP="00FE69A1">
      <w:pPr>
        <w:jc w:val="both"/>
        <w:rPr>
          <w:rFonts w:ascii="Arial" w:hAnsi="Arial" w:cs="Arial"/>
          <w:lang w:val="sr-Cyrl-CS"/>
        </w:rPr>
      </w:pPr>
    </w:p>
    <w:p w:rsidR="00FE69A1" w:rsidRPr="00AC7FEB" w:rsidRDefault="00AC7FEB" w:rsidP="00FE69A1">
      <w:pPr>
        <w:rPr>
          <w:rFonts w:ascii="Arial" w:hAnsi="Arial" w:cs="Arial"/>
          <w:b/>
        </w:rPr>
      </w:pPr>
      <w:r>
        <w:rPr>
          <w:rFonts w:ascii="Arial" w:hAnsi="Arial" w:cs="Arial"/>
          <w:b/>
        </w:rPr>
        <w:t>Примопредаја и коначан обрачун радова</w:t>
      </w:r>
    </w:p>
    <w:p w:rsidR="00FE69A1" w:rsidRPr="00932C72" w:rsidRDefault="00FE69A1" w:rsidP="00FE69A1">
      <w:pPr>
        <w:jc w:val="both"/>
        <w:rPr>
          <w:rFonts w:ascii="Arial" w:hAnsi="Arial" w:cs="Arial"/>
          <w:b/>
        </w:rPr>
      </w:pPr>
    </w:p>
    <w:p w:rsidR="00FE69A1" w:rsidRDefault="00FE69A1" w:rsidP="00AC7FEB">
      <w:pPr>
        <w:jc w:val="center"/>
        <w:rPr>
          <w:rFonts w:ascii="Arial" w:hAnsi="Arial" w:cs="Arial"/>
          <w:b/>
        </w:rPr>
      </w:pPr>
      <w:proofErr w:type="gramStart"/>
      <w:r w:rsidRPr="00932C72">
        <w:rPr>
          <w:rFonts w:ascii="Arial" w:hAnsi="Arial" w:cs="Arial"/>
          <w:b/>
        </w:rPr>
        <w:t>Члан 2</w:t>
      </w:r>
      <w:r w:rsidR="007F1A3B">
        <w:rPr>
          <w:rFonts w:ascii="Arial" w:hAnsi="Arial" w:cs="Arial"/>
          <w:b/>
        </w:rPr>
        <w:t>1</w:t>
      </w:r>
      <w:r w:rsidRPr="00932C72">
        <w:rPr>
          <w:rFonts w:ascii="Arial" w:hAnsi="Arial" w:cs="Arial"/>
          <w:b/>
        </w:rPr>
        <w:t>.</w:t>
      </w:r>
      <w:proofErr w:type="gramEnd"/>
    </w:p>
    <w:p w:rsidR="00AC7FEB" w:rsidRPr="00AC7FEB" w:rsidRDefault="00AC7FEB" w:rsidP="00FE69A1">
      <w:pPr>
        <w:ind w:left="360"/>
        <w:jc w:val="center"/>
        <w:rPr>
          <w:rFonts w:ascii="Arial" w:hAnsi="Arial" w:cs="Arial"/>
          <w:b/>
        </w:rPr>
      </w:pPr>
    </w:p>
    <w:p w:rsidR="00FE69A1" w:rsidRPr="00932C72" w:rsidRDefault="00FE69A1" w:rsidP="00FE69A1">
      <w:pPr>
        <w:jc w:val="both"/>
        <w:rPr>
          <w:rFonts w:ascii="Arial" w:hAnsi="Arial" w:cs="Arial"/>
        </w:rPr>
      </w:pPr>
      <w:proofErr w:type="gramStart"/>
      <w:r w:rsidRPr="00932C72">
        <w:rPr>
          <w:rFonts w:ascii="Arial" w:hAnsi="Arial" w:cs="Arial"/>
        </w:rPr>
        <w:t>И</w:t>
      </w:r>
      <w:r>
        <w:rPr>
          <w:rFonts w:ascii="Arial" w:hAnsi="Arial" w:cs="Arial"/>
          <w:lang w:val="sr-Cyrl-CS"/>
        </w:rPr>
        <w:t>споручилац</w:t>
      </w:r>
      <w:r w:rsidRPr="00932C72">
        <w:rPr>
          <w:rFonts w:ascii="Arial" w:hAnsi="Arial" w:cs="Arial"/>
        </w:rPr>
        <w:t xml:space="preserve"> о завршетку </w:t>
      </w:r>
      <w:r>
        <w:rPr>
          <w:rFonts w:ascii="Arial" w:hAnsi="Arial" w:cs="Arial"/>
        </w:rPr>
        <w:t>посла</w:t>
      </w:r>
      <w:r w:rsidRPr="00932C72">
        <w:rPr>
          <w:rFonts w:ascii="Arial" w:hAnsi="Arial" w:cs="Arial"/>
        </w:rPr>
        <w:t xml:space="preserve"> који </w:t>
      </w:r>
      <w:r>
        <w:rPr>
          <w:rFonts w:ascii="Arial" w:hAnsi="Arial" w:cs="Arial"/>
        </w:rPr>
        <w:t>је</w:t>
      </w:r>
      <w:r w:rsidRPr="00932C72">
        <w:rPr>
          <w:rFonts w:ascii="Arial" w:hAnsi="Arial" w:cs="Arial"/>
        </w:rPr>
        <w:t xml:space="preserve"> предмет овог Уговора обавештава у писаној форми стручни надзор Наручиоца, а дан завршетка </w:t>
      </w:r>
      <w:r>
        <w:rPr>
          <w:rFonts w:ascii="Arial" w:hAnsi="Arial" w:cs="Arial"/>
          <w:lang w:val="sr-Cyrl-CS"/>
        </w:rPr>
        <w:t>уградње</w:t>
      </w:r>
      <w:r w:rsidRPr="00932C72">
        <w:rPr>
          <w:rFonts w:ascii="Arial" w:hAnsi="Arial" w:cs="Arial"/>
        </w:rPr>
        <w:t xml:space="preserve"> уписује се у грађевински дневник.</w:t>
      </w:r>
      <w:proofErr w:type="gramEnd"/>
      <w:r w:rsidRPr="00932C72">
        <w:rPr>
          <w:rFonts w:ascii="Arial" w:hAnsi="Arial" w:cs="Arial"/>
        </w:rPr>
        <w:t xml:space="preserve"> </w:t>
      </w:r>
      <w:proofErr w:type="gramStart"/>
      <w:r w:rsidRPr="00932C72">
        <w:rPr>
          <w:rFonts w:ascii="Arial" w:hAnsi="Arial" w:cs="Arial"/>
        </w:rPr>
        <w:t>Примопредају изведених радова врши заједничка комисија Наручиоца и И</w:t>
      </w:r>
      <w:r>
        <w:rPr>
          <w:rFonts w:ascii="Arial" w:hAnsi="Arial" w:cs="Arial"/>
          <w:lang w:val="sr-Cyrl-CS"/>
        </w:rPr>
        <w:t>споручиоца</w:t>
      </w:r>
      <w:r w:rsidRPr="00932C72">
        <w:rPr>
          <w:rFonts w:ascii="Arial" w:hAnsi="Arial" w:cs="Arial"/>
        </w:rPr>
        <w:t>.</w:t>
      </w:r>
      <w:proofErr w:type="gramEnd"/>
    </w:p>
    <w:p w:rsidR="00FE69A1" w:rsidRPr="00932C72" w:rsidRDefault="00FE69A1" w:rsidP="00FE69A1">
      <w:pPr>
        <w:jc w:val="both"/>
        <w:rPr>
          <w:rFonts w:ascii="Arial" w:hAnsi="Arial" w:cs="Arial"/>
        </w:rPr>
      </w:pPr>
      <w:proofErr w:type="gramStart"/>
      <w:r w:rsidRPr="00932C72">
        <w:rPr>
          <w:rFonts w:ascii="Arial" w:hAnsi="Arial" w:cs="Arial"/>
        </w:rPr>
        <w:t>Комисија сачињава записник о примопредаји који потписују сви чланови комисије.</w:t>
      </w:r>
      <w:proofErr w:type="gramEnd"/>
      <w:r w:rsidRPr="00932C72">
        <w:rPr>
          <w:rFonts w:ascii="Arial" w:hAnsi="Arial" w:cs="Arial"/>
        </w:rPr>
        <w:t xml:space="preserve"> </w:t>
      </w:r>
    </w:p>
    <w:p w:rsidR="00FE69A1" w:rsidRPr="00932C72" w:rsidRDefault="00FE69A1" w:rsidP="00FE69A1">
      <w:pPr>
        <w:jc w:val="both"/>
        <w:rPr>
          <w:rFonts w:ascii="Arial" w:hAnsi="Arial" w:cs="Arial"/>
        </w:rPr>
      </w:pPr>
      <w:r w:rsidRPr="00932C72">
        <w:rPr>
          <w:rFonts w:ascii="Arial" w:hAnsi="Arial" w:cs="Arial"/>
        </w:rPr>
        <w:t xml:space="preserve">По извршеној примопредаји Наручилац се обавезује да заједно са </w:t>
      </w:r>
      <w:proofErr w:type="gramStart"/>
      <w:r w:rsidRPr="00932C72">
        <w:rPr>
          <w:rFonts w:ascii="Arial" w:hAnsi="Arial" w:cs="Arial"/>
        </w:rPr>
        <w:t>И</w:t>
      </w:r>
      <w:r>
        <w:rPr>
          <w:rFonts w:ascii="Arial" w:hAnsi="Arial" w:cs="Arial"/>
          <w:lang w:val="sr-Cyrl-CS"/>
        </w:rPr>
        <w:t>споручиоцем</w:t>
      </w:r>
      <w:r w:rsidRPr="00932C72">
        <w:rPr>
          <w:rFonts w:ascii="Arial" w:hAnsi="Arial" w:cs="Arial"/>
        </w:rPr>
        <w:t xml:space="preserve">  комисијски</w:t>
      </w:r>
      <w:proofErr w:type="gramEnd"/>
      <w:r w:rsidRPr="00932C72">
        <w:rPr>
          <w:rFonts w:ascii="Arial" w:hAnsi="Arial" w:cs="Arial"/>
        </w:rPr>
        <w:t xml:space="preserve"> сачини коначан обрачун изведених радова.</w:t>
      </w:r>
    </w:p>
    <w:p w:rsidR="00FE69A1" w:rsidRPr="00932C72" w:rsidRDefault="00FE69A1" w:rsidP="00FE69A1">
      <w:pPr>
        <w:jc w:val="both"/>
        <w:rPr>
          <w:rFonts w:ascii="Arial" w:hAnsi="Arial" w:cs="Arial"/>
        </w:rPr>
      </w:pPr>
      <w:proofErr w:type="gramStart"/>
      <w:r w:rsidRPr="00932C72">
        <w:rPr>
          <w:rFonts w:ascii="Arial" w:hAnsi="Arial" w:cs="Arial"/>
        </w:rPr>
        <w:t>У току примопредаје и коначног обрачуна изведених радова, И</w:t>
      </w:r>
      <w:r>
        <w:rPr>
          <w:rFonts w:ascii="Arial" w:hAnsi="Arial" w:cs="Arial"/>
          <w:lang w:val="sr-Cyrl-CS"/>
        </w:rPr>
        <w:t>споручилац</w:t>
      </w:r>
      <w:r w:rsidRPr="00932C72">
        <w:rPr>
          <w:rFonts w:ascii="Arial" w:hAnsi="Arial" w:cs="Arial"/>
        </w:rPr>
        <w:t xml:space="preserve"> је обавезан да комплетну оригинал техничку документацију и документацију вођену у току реализације уговора (градилишну, атестну, записнике о испитивању, гарантне листове и упутства за употребу) записнички преда Наручиоцу.</w:t>
      </w:r>
      <w:proofErr w:type="gramEnd"/>
    </w:p>
    <w:p w:rsidR="00FE69A1" w:rsidRPr="00932C72" w:rsidRDefault="00FE69A1" w:rsidP="00FE69A1">
      <w:pPr>
        <w:jc w:val="both"/>
        <w:rPr>
          <w:rFonts w:ascii="Arial" w:hAnsi="Arial" w:cs="Arial"/>
        </w:rPr>
      </w:pPr>
      <w:proofErr w:type="gramStart"/>
      <w:r w:rsidRPr="00932C72">
        <w:rPr>
          <w:rFonts w:ascii="Arial" w:hAnsi="Arial" w:cs="Arial"/>
        </w:rPr>
        <w:t>И</w:t>
      </w:r>
      <w:r>
        <w:rPr>
          <w:rFonts w:ascii="Arial" w:hAnsi="Arial" w:cs="Arial"/>
          <w:lang w:val="sr-Cyrl-CS"/>
        </w:rPr>
        <w:t>споручилац</w:t>
      </w:r>
      <w:r w:rsidRPr="00932C72">
        <w:rPr>
          <w:rFonts w:ascii="Arial" w:hAnsi="Arial" w:cs="Arial"/>
        </w:rPr>
        <w:t xml:space="preserve"> по основу овереног записника о коначном обрачуну испоставља Наручиоцу окончану ситуацију.</w:t>
      </w:r>
      <w:proofErr w:type="gramEnd"/>
    </w:p>
    <w:p w:rsidR="00AC7FEB" w:rsidRDefault="00FE69A1" w:rsidP="00FE69A1">
      <w:pPr>
        <w:jc w:val="both"/>
        <w:rPr>
          <w:rFonts w:ascii="Arial" w:hAnsi="Arial" w:cs="Arial"/>
        </w:rPr>
      </w:pPr>
      <w:proofErr w:type="gramStart"/>
      <w:r w:rsidRPr="00932C72">
        <w:rPr>
          <w:rFonts w:ascii="Arial" w:hAnsi="Arial" w:cs="Arial"/>
        </w:rPr>
        <w:t>Наручилац се обавезује да обезбеди т</w:t>
      </w:r>
      <w:r w:rsidR="00AC7FEB">
        <w:rPr>
          <w:rFonts w:ascii="Arial" w:hAnsi="Arial" w:cs="Arial"/>
        </w:rPr>
        <w:t>ехнички преглед и пријем радова.</w:t>
      </w:r>
      <w:proofErr w:type="gramEnd"/>
    </w:p>
    <w:p w:rsidR="00FE69A1" w:rsidRPr="00932C72" w:rsidRDefault="00FE69A1" w:rsidP="00FE69A1">
      <w:pPr>
        <w:jc w:val="both"/>
        <w:rPr>
          <w:rFonts w:ascii="Arial" w:hAnsi="Arial" w:cs="Arial"/>
        </w:rPr>
      </w:pPr>
      <w:proofErr w:type="gramStart"/>
      <w:r w:rsidRPr="00932C72">
        <w:rPr>
          <w:rFonts w:ascii="Arial" w:hAnsi="Arial" w:cs="Arial"/>
        </w:rPr>
        <w:t>Грешке, односно недостатке које утврди Комисија за технички преглед и пријем радова И</w:t>
      </w:r>
      <w:r>
        <w:rPr>
          <w:rFonts w:ascii="Arial" w:hAnsi="Arial" w:cs="Arial"/>
          <w:lang w:val="sr-Cyrl-CS"/>
        </w:rPr>
        <w:t>споручилац</w:t>
      </w:r>
      <w:r w:rsidRPr="00932C72">
        <w:rPr>
          <w:rFonts w:ascii="Arial" w:hAnsi="Arial" w:cs="Arial"/>
        </w:rPr>
        <w:t xml:space="preserve"> мора отклонити без одлагања.</w:t>
      </w:r>
      <w:proofErr w:type="gramEnd"/>
      <w:r w:rsidRPr="00932C72">
        <w:rPr>
          <w:rFonts w:ascii="Arial" w:hAnsi="Arial" w:cs="Arial"/>
        </w:rPr>
        <w:t xml:space="preserve"> Уколико те недостатке И</w:t>
      </w:r>
      <w:r>
        <w:rPr>
          <w:rFonts w:ascii="Arial" w:hAnsi="Arial" w:cs="Arial"/>
          <w:lang w:val="sr-Cyrl-CS"/>
        </w:rPr>
        <w:t>споручилац</w:t>
      </w:r>
      <w:r w:rsidRPr="00932C72">
        <w:rPr>
          <w:rFonts w:ascii="Arial" w:hAnsi="Arial" w:cs="Arial"/>
        </w:rPr>
        <w:t xml:space="preserve"> не почне да отклања у року од 5 дана по пријему позива од стране Наручиоца или ако их </w:t>
      </w:r>
      <w:r w:rsidRPr="00932C72">
        <w:rPr>
          <w:rFonts w:ascii="Arial" w:hAnsi="Arial" w:cs="Arial"/>
        </w:rPr>
        <w:lastRenderedPageBreak/>
        <w:t>не отклони у споразумно утврђеном року, Наручилац ће недостатке отклонити ангажовањем другог лица на терет И</w:t>
      </w:r>
      <w:r>
        <w:rPr>
          <w:rFonts w:ascii="Arial" w:hAnsi="Arial" w:cs="Arial"/>
          <w:lang w:val="sr-Cyrl-CS"/>
        </w:rPr>
        <w:t>споручиоца</w:t>
      </w:r>
      <w:r w:rsidRPr="00932C72">
        <w:rPr>
          <w:rFonts w:ascii="Arial" w:hAnsi="Arial" w:cs="Arial"/>
        </w:rPr>
        <w:t xml:space="preserve"> реализацијом </w:t>
      </w:r>
      <w:r>
        <w:rPr>
          <w:rFonts w:ascii="Arial" w:hAnsi="Arial" w:cs="Arial"/>
          <w:lang w:val="sr-Cyrl-CS"/>
        </w:rPr>
        <w:t>менице</w:t>
      </w:r>
      <w:r w:rsidRPr="00932C72">
        <w:rPr>
          <w:rFonts w:ascii="Arial" w:hAnsi="Arial" w:cs="Arial"/>
        </w:rPr>
        <w:t xml:space="preserve"> за отклањање грешака у гарантном року.  </w:t>
      </w:r>
    </w:p>
    <w:p w:rsidR="00AC7FEB" w:rsidRPr="00932C72" w:rsidRDefault="00AC7FEB" w:rsidP="00FE69A1">
      <w:pPr>
        <w:jc w:val="both"/>
        <w:rPr>
          <w:rFonts w:ascii="Arial" w:hAnsi="Arial" w:cs="Arial"/>
          <w:b/>
          <w:lang w:val="sr-Cyrl-CS"/>
        </w:rPr>
      </w:pPr>
    </w:p>
    <w:p w:rsidR="00FE69A1" w:rsidRPr="00AC7FEB" w:rsidRDefault="00AC7FEB" w:rsidP="00FE69A1">
      <w:pPr>
        <w:rPr>
          <w:rFonts w:ascii="Arial" w:hAnsi="Arial" w:cs="Arial"/>
          <w:b/>
        </w:rPr>
      </w:pPr>
      <w:r>
        <w:rPr>
          <w:rFonts w:ascii="Arial" w:hAnsi="Arial" w:cs="Arial"/>
          <w:b/>
        </w:rPr>
        <w:t>Раскид уговора</w:t>
      </w:r>
    </w:p>
    <w:p w:rsidR="00FE69A1" w:rsidRPr="00932C72" w:rsidRDefault="00FE69A1" w:rsidP="00FE69A1">
      <w:pPr>
        <w:rPr>
          <w:rFonts w:ascii="Arial" w:hAnsi="Arial" w:cs="Arial"/>
          <w:b/>
        </w:rPr>
      </w:pPr>
    </w:p>
    <w:p w:rsidR="00FE69A1" w:rsidRDefault="00FE69A1" w:rsidP="00FE69A1">
      <w:pPr>
        <w:jc w:val="center"/>
        <w:rPr>
          <w:rFonts w:ascii="Arial" w:hAnsi="Arial" w:cs="Arial"/>
          <w:b/>
        </w:rPr>
      </w:pPr>
      <w:proofErr w:type="gramStart"/>
      <w:r w:rsidRPr="00932C72">
        <w:rPr>
          <w:rFonts w:ascii="Arial" w:hAnsi="Arial" w:cs="Arial"/>
          <w:b/>
        </w:rPr>
        <w:t>Члан 2</w:t>
      </w:r>
      <w:r w:rsidR="007F1A3B">
        <w:rPr>
          <w:rFonts w:ascii="Arial" w:hAnsi="Arial" w:cs="Arial"/>
          <w:b/>
        </w:rPr>
        <w:t>2</w:t>
      </w:r>
      <w:r w:rsidRPr="00932C72">
        <w:rPr>
          <w:rFonts w:ascii="Arial" w:hAnsi="Arial" w:cs="Arial"/>
          <w:b/>
        </w:rPr>
        <w:t>.</w:t>
      </w:r>
      <w:proofErr w:type="gramEnd"/>
    </w:p>
    <w:p w:rsidR="00AC7FEB" w:rsidRPr="00AC7FEB" w:rsidRDefault="00AC7FEB" w:rsidP="00FE69A1">
      <w:pPr>
        <w:jc w:val="center"/>
        <w:rPr>
          <w:rFonts w:ascii="Arial" w:hAnsi="Arial" w:cs="Arial"/>
          <w:b/>
        </w:rPr>
      </w:pPr>
    </w:p>
    <w:p w:rsidR="00FE69A1" w:rsidRPr="00932C72" w:rsidRDefault="00FE69A1" w:rsidP="00FE69A1">
      <w:pPr>
        <w:jc w:val="both"/>
        <w:rPr>
          <w:rFonts w:ascii="Arial" w:hAnsi="Arial" w:cs="Arial"/>
        </w:rPr>
      </w:pPr>
      <w:r w:rsidRPr="00932C72">
        <w:rPr>
          <w:rFonts w:ascii="Arial" w:hAnsi="Arial" w:cs="Arial"/>
        </w:rPr>
        <w:t>Наручилац има право на једнострани раскид уговора у следећим случајевима што Наручилац и И</w:t>
      </w:r>
      <w:r>
        <w:rPr>
          <w:rFonts w:ascii="Arial" w:hAnsi="Arial" w:cs="Arial"/>
          <w:lang w:val="sr-Cyrl-CS"/>
        </w:rPr>
        <w:t>споручилац</w:t>
      </w:r>
      <w:r w:rsidRPr="00932C72">
        <w:rPr>
          <w:rFonts w:ascii="Arial" w:hAnsi="Arial" w:cs="Arial"/>
        </w:rPr>
        <w:t xml:space="preserve"> признају:</w:t>
      </w:r>
    </w:p>
    <w:p w:rsidR="00FE69A1" w:rsidRPr="00932C72" w:rsidRDefault="00FE69A1" w:rsidP="00FE69A1">
      <w:pPr>
        <w:numPr>
          <w:ilvl w:val="0"/>
          <w:numId w:val="44"/>
        </w:numPr>
        <w:suppressAutoHyphens w:val="0"/>
        <w:spacing w:line="240" w:lineRule="auto"/>
        <w:jc w:val="both"/>
        <w:rPr>
          <w:rFonts w:ascii="Arial" w:hAnsi="Arial" w:cs="Arial"/>
        </w:rPr>
      </w:pPr>
      <w:r w:rsidRPr="00932C72">
        <w:rPr>
          <w:rFonts w:ascii="Arial" w:hAnsi="Arial" w:cs="Arial"/>
        </w:rPr>
        <w:t>ако И</w:t>
      </w:r>
      <w:r>
        <w:rPr>
          <w:rFonts w:ascii="Arial" w:hAnsi="Arial" w:cs="Arial"/>
          <w:lang w:val="sr-Cyrl-CS"/>
        </w:rPr>
        <w:t>споручилац</w:t>
      </w:r>
      <w:r w:rsidRPr="00932C72">
        <w:rPr>
          <w:rFonts w:ascii="Arial" w:hAnsi="Arial" w:cs="Arial"/>
        </w:rPr>
        <w:t xml:space="preserve"> неоправдано касни са </w:t>
      </w:r>
      <w:r>
        <w:rPr>
          <w:rFonts w:ascii="Arial" w:hAnsi="Arial" w:cs="Arial"/>
          <w:lang w:val="sr-Cyrl-CS"/>
        </w:rPr>
        <w:t>испоруком и монтажом опреме</w:t>
      </w:r>
      <w:r w:rsidRPr="00932C72">
        <w:rPr>
          <w:rFonts w:ascii="Arial" w:hAnsi="Arial" w:cs="Arial"/>
        </w:rPr>
        <w:t xml:space="preserve"> и не поштује уговорену динамику,</w:t>
      </w:r>
    </w:p>
    <w:p w:rsidR="00FE69A1" w:rsidRPr="00932C72" w:rsidRDefault="00FE69A1" w:rsidP="00FE69A1">
      <w:pPr>
        <w:numPr>
          <w:ilvl w:val="0"/>
          <w:numId w:val="44"/>
        </w:numPr>
        <w:suppressAutoHyphens w:val="0"/>
        <w:spacing w:line="240" w:lineRule="auto"/>
        <w:jc w:val="both"/>
        <w:rPr>
          <w:rFonts w:ascii="Arial" w:hAnsi="Arial" w:cs="Arial"/>
        </w:rPr>
      </w:pPr>
      <w:r w:rsidRPr="00932C72">
        <w:rPr>
          <w:rFonts w:ascii="Arial" w:hAnsi="Arial" w:cs="Arial"/>
        </w:rPr>
        <w:t>ако И</w:t>
      </w:r>
      <w:r>
        <w:rPr>
          <w:rFonts w:ascii="Arial" w:hAnsi="Arial" w:cs="Arial"/>
          <w:lang w:val="sr-Cyrl-CS"/>
        </w:rPr>
        <w:t>споручилац</w:t>
      </w:r>
      <w:r>
        <w:rPr>
          <w:rFonts w:ascii="Arial" w:hAnsi="Arial" w:cs="Arial"/>
        </w:rPr>
        <w:t xml:space="preserve"> посао изведе</w:t>
      </w:r>
      <w:r w:rsidRPr="00932C72">
        <w:rPr>
          <w:rFonts w:ascii="Arial" w:hAnsi="Arial" w:cs="Arial"/>
        </w:rPr>
        <w:t xml:space="preserve"> неквалитетно и не поступа по примедбама надзорног органа Наручиоца,</w:t>
      </w:r>
    </w:p>
    <w:p w:rsidR="00FE69A1" w:rsidRPr="00932C72" w:rsidRDefault="00FE69A1" w:rsidP="00FE69A1">
      <w:pPr>
        <w:numPr>
          <w:ilvl w:val="0"/>
          <w:numId w:val="44"/>
        </w:numPr>
        <w:suppressAutoHyphens w:val="0"/>
        <w:spacing w:line="240" w:lineRule="auto"/>
        <w:jc w:val="both"/>
        <w:rPr>
          <w:rFonts w:ascii="Arial" w:hAnsi="Arial" w:cs="Arial"/>
        </w:rPr>
      </w:pPr>
      <w:proofErr w:type="gramStart"/>
      <w:r w:rsidRPr="00932C72">
        <w:rPr>
          <w:rFonts w:ascii="Arial" w:hAnsi="Arial" w:cs="Arial"/>
        </w:rPr>
        <w:t>ако</w:t>
      </w:r>
      <w:proofErr w:type="gramEnd"/>
      <w:r w:rsidRPr="00932C72">
        <w:rPr>
          <w:rFonts w:ascii="Arial" w:hAnsi="Arial" w:cs="Arial"/>
        </w:rPr>
        <w:t xml:space="preserve"> изведени радови по квалитету не одговарају прописима или стандардима за ту врсту радова.</w:t>
      </w:r>
    </w:p>
    <w:p w:rsidR="00FE69A1" w:rsidRPr="00932C72" w:rsidRDefault="00FE69A1" w:rsidP="00FE69A1">
      <w:pPr>
        <w:jc w:val="both"/>
        <w:rPr>
          <w:rFonts w:ascii="Arial" w:hAnsi="Arial" w:cs="Arial"/>
          <w:b/>
        </w:rPr>
      </w:pPr>
    </w:p>
    <w:p w:rsidR="00FE69A1" w:rsidRDefault="00FE69A1" w:rsidP="00FE69A1">
      <w:pPr>
        <w:jc w:val="center"/>
        <w:rPr>
          <w:rFonts w:ascii="Arial" w:hAnsi="Arial" w:cs="Arial"/>
          <w:b/>
        </w:rPr>
      </w:pPr>
      <w:proofErr w:type="gramStart"/>
      <w:r w:rsidRPr="00932C72">
        <w:rPr>
          <w:rFonts w:ascii="Arial" w:hAnsi="Arial" w:cs="Arial"/>
          <w:b/>
        </w:rPr>
        <w:t>Члан 2</w:t>
      </w:r>
      <w:r w:rsidR="007F1A3B">
        <w:rPr>
          <w:rFonts w:ascii="Arial" w:hAnsi="Arial" w:cs="Arial"/>
          <w:b/>
        </w:rPr>
        <w:t>3</w:t>
      </w:r>
      <w:r w:rsidRPr="00932C72">
        <w:rPr>
          <w:rFonts w:ascii="Arial" w:hAnsi="Arial" w:cs="Arial"/>
          <w:b/>
        </w:rPr>
        <w:t>.</w:t>
      </w:r>
      <w:proofErr w:type="gramEnd"/>
    </w:p>
    <w:p w:rsidR="00AC7FEB" w:rsidRPr="00AC7FEB" w:rsidRDefault="00AC7FEB" w:rsidP="00FE69A1">
      <w:pPr>
        <w:jc w:val="center"/>
        <w:rPr>
          <w:rFonts w:ascii="Arial" w:hAnsi="Arial" w:cs="Arial"/>
          <w:b/>
        </w:rPr>
      </w:pPr>
    </w:p>
    <w:p w:rsidR="00FE69A1" w:rsidRPr="00932C72" w:rsidRDefault="00FE69A1" w:rsidP="00FE69A1">
      <w:pPr>
        <w:jc w:val="both"/>
        <w:rPr>
          <w:rFonts w:ascii="Arial" w:hAnsi="Arial" w:cs="Arial"/>
        </w:rPr>
      </w:pPr>
      <w:proofErr w:type="gramStart"/>
      <w:r w:rsidRPr="00932C72">
        <w:rPr>
          <w:rFonts w:ascii="Arial" w:hAnsi="Arial" w:cs="Arial"/>
        </w:rPr>
        <w:t>Уговор се раскида писменом изјавом намере Наручиоца која се доставља И</w:t>
      </w:r>
      <w:r>
        <w:rPr>
          <w:rFonts w:ascii="Arial" w:hAnsi="Arial" w:cs="Arial"/>
          <w:lang w:val="sr-Cyrl-CS"/>
        </w:rPr>
        <w:t>споручиоцу</w:t>
      </w:r>
      <w:r w:rsidRPr="00932C72">
        <w:rPr>
          <w:rFonts w:ascii="Arial" w:hAnsi="Arial" w:cs="Arial"/>
        </w:rPr>
        <w:t>, са отказним роком од 15 дана од дана достављања изјаве.</w:t>
      </w:r>
      <w:proofErr w:type="gramEnd"/>
      <w:r w:rsidRPr="00932C72">
        <w:rPr>
          <w:rFonts w:ascii="Arial" w:hAnsi="Arial" w:cs="Arial"/>
        </w:rPr>
        <w:t xml:space="preserve"> </w:t>
      </w:r>
      <w:proofErr w:type="gramStart"/>
      <w:r w:rsidRPr="00932C72">
        <w:rPr>
          <w:rFonts w:ascii="Arial" w:hAnsi="Arial" w:cs="Arial"/>
        </w:rPr>
        <w:t>Изјава мора да садржи основ, односно образложење за раскид уговора.</w:t>
      </w:r>
      <w:proofErr w:type="gramEnd"/>
      <w:r w:rsidRPr="00932C72">
        <w:rPr>
          <w:rFonts w:ascii="Arial" w:hAnsi="Arial" w:cs="Arial"/>
        </w:rPr>
        <w:t xml:space="preserve"> </w:t>
      </w:r>
    </w:p>
    <w:p w:rsidR="00FE69A1" w:rsidRPr="00932C72" w:rsidRDefault="00FE69A1" w:rsidP="00FE69A1">
      <w:pPr>
        <w:jc w:val="both"/>
        <w:rPr>
          <w:rFonts w:ascii="Arial" w:hAnsi="Arial" w:cs="Arial"/>
          <w:b/>
        </w:rPr>
      </w:pPr>
    </w:p>
    <w:p w:rsidR="00FE69A1" w:rsidRDefault="00FE69A1" w:rsidP="00FE69A1">
      <w:pPr>
        <w:jc w:val="center"/>
        <w:rPr>
          <w:rFonts w:ascii="Arial" w:hAnsi="Arial" w:cs="Arial"/>
          <w:b/>
        </w:rPr>
      </w:pPr>
      <w:proofErr w:type="gramStart"/>
      <w:r w:rsidRPr="00932C72">
        <w:rPr>
          <w:rFonts w:ascii="Arial" w:hAnsi="Arial" w:cs="Arial"/>
          <w:b/>
        </w:rPr>
        <w:t>Члан 2</w:t>
      </w:r>
      <w:r w:rsidR="007F1A3B">
        <w:rPr>
          <w:rFonts w:ascii="Arial" w:hAnsi="Arial" w:cs="Arial"/>
          <w:b/>
        </w:rPr>
        <w:t>4</w:t>
      </w:r>
      <w:r w:rsidRPr="00932C72">
        <w:rPr>
          <w:rFonts w:ascii="Arial" w:hAnsi="Arial" w:cs="Arial"/>
          <w:b/>
        </w:rPr>
        <w:t>.</w:t>
      </w:r>
      <w:proofErr w:type="gramEnd"/>
    </w:p>
    <w:p w:rsidR="00AC7FEB" w:rsidRPr="00AC7FEB" w:rsidRDefault="00AC7FEB" w:rsidP="00FE69A1">
      <w:pPr>
        <w:jc w:val="center"/>
        <w:rPr>
          <w:rFonts w:ascii="Arial" w:hAnsi="Arial" w:cs="Arial"/>
          <w:b/>
        </w:rPr>
      </w:pPr>
    </w:p>
    <w:p w:rsidR="00FE69A1" w:rsidRPr="00932C72" w:rsidRDefault="00FE69A1" w:rsidP="00FE69A1">
      <w:pPr>
        <w:jc w:val="both"/>
        <w:rPr>
          <w:rFonts w:ascii="Arial" w:hAnsi="Arial" w:cs="Arial"/>
        </w:rPr>
      </w:pPr>
      <w:proofErr w:type="gramStart"/>
      <w:r w:rsidRPr="00932C72">
        <w:rPr>
          <w:rFonts w:ascii="Arial" w:hAnsi="Arial" w:cs="Arial"/>
        </w:rPr>
        <w:t>Сву штету која настане раскидом уговора сноси И</w:t>
      </w:r>
      <w:r>
        <w:rPr>
          <w:rFonts w:ascii="Arial" w:hAnsi="Arial" w:cs="Arial"/>
          <w:lang w:val="sr-Cyrl-CS"/>
        </w:rPr>
        <w:t>споручилац</w:t>
      </w:r>
      <w:r w:rsidRPr="00932C72">
        <w:rPr>
          <w:rFonts w:ascii="Arial" w:hAnsi="Arial" w:cs="Arial"/>
        </w:rPr>
        <w:t>, а овај уговор признаје за извршну исправу без права приговора.</w:t>
      </w:r>
      <w:proofErr w:type="gramEnd"/>
    </w:p>
    <w:p w:rsidR="00FE69A1" w:rsidRPr="00932C72" w:rsidRDefault="00FE69A1" w:rsidP="00FE69A1">
      <w:pPr>
        <w:jc w:val="both"/>
        <w:rPr>
          <w:rFonts w:ascii="Arial" w:hAnsi="Arial" w:cs="Arial"/>
        </w:rPr>
      </w:pPr>
    </w:p>
    <w:p w:rsidR="00FE69A1" w:rsidRDefault="00FE69A1" w:rsidP="00FE69A1">
      <w:pPr>
        <w:jc w:val="center"/>
        <w:rPr>
          <w:rFonts w:ascii="Arial" w:hAnsi="Arial" w:cs="Arial"/>
          <w:b/>
        </w:rPr>
      </w:pPr>
      <w:proofErr w:type="gramStart"/>
      <w:r w:rsidRPr="00932C72">
        <w:rPr>
          <w:rFonts w:ascii="Arial" w:hAnsi="Arial" w:cs="Arial"/>
          <w:b/>
        </w:rPr>
        <w:t>Члан 2</w:t>
      </w:r>
      <w:r w:rsidR="007F1A3B">
        <w:rPr>
          <w:rFonts w:ascii="Arial" w:hAnsi="Arial" w:cs="Arial"/>
          <w:b/>
          <w:lang w:val="sr-Cyrl-CS"/>
        </w:rPr>
        <w:t>5</w:t>
      </w:r>
      <w:r w:rsidRPr="00932C72">
        <w:rPr>
          <w:rFonts w:ascii="Arial" w:hAnsi="Arial" w:cs="Arial"/>
          <w:b/>
        </w:rPr>
        <w:t>.</w:t>
      </w:r>
      <w:proofErr w:type="gramEnd"/>
    </w:p>
    <w:p w:rsidR="00AC7FEB" w:rsidRPr="00AC7FEB" w:rsidRDefault="00AC7FEB" w:rsidP="00FE69A1">
      <w:pPr>
        <w:jc w:val="center"/>
        <w:rPr>
          <w:rFonts w:ascii="Arial" w:hAnsi="Arial" w:cs="Arial"/>
          <w:b/>
        </w:rPr>
      </w:pPr>
    </w:p>
    <w:p w:rsidR="00FE69A1" w:rsidRPr="00932C72" w:rsidRDefault="00FE69A1" w:rsidP="00FE69A1">
      <w:pPr>
        <w:jc w:val="both"/>
        <w:rPr>
          <w:rFonts w:ascii="Arial" w:hAnsi="Arial" w:cs="Arial"/>
        </w:rPr>
      </w:pPr>
      <w:proofErr w:type="gramStart"/>
      <w:r w:rsidRPr="00932C72">
        <w:rPr>
          <w:rFonts w:ascii="Arial" w:hAnsi="Arial" w:cs="Arial"/>
        </w:rPr>
        <w:t>У случају раскида уговора И</w:t>
      </w:r>
      <w:r>
        <w:rPr>
          <w:rFonts w:ascii="Arial" w:hAnsi="Arial" w:cs="Arial"/>
          <w:lang w:val="sr-Cyrl-CS"/>
        </w:rPr>
        <w:t>споручилац</w:t>
      </w:r>
      <w:r w:rsidRPr="00932C72">
        <w:rPr>
          <w:rFonts w:ascii="Arial" w:hAnsi="Arial" w:cs="Arial"/>
        </w:rPr>
        <w:t xml:space="preserve"> је дужан да изведене радове обезбеди и сачува од пропадања као и да Наручиоцу преда пресек изведених радова до дана раскида уговора.</w:t>
      </w:r>
      <w:proofErr w:type="gramEnd"/>
    </w:p>
    <w:p w:rsidR="00FE69A1" w:rsidRPr="00932C72" w:rsidRDefault="00FE69A1" w:rsidP="00FE69A1">
      <w:pPr>
        <w:jc w:val="both"/>
        <w:rPr>
          <w:rFonts w:ascii="Arial" w:hAnsi="Arial" w:cs="Arial"/>
          <w:b/>
          <w:lang w:val="sr-Cyrl-CS"/>
        </w:rPr>
      </w:pPr>
    </w:p>
    <w:p w:rsidR="00FE69A1" w:rsidRPr="00AC7FEB" w:rsidRDefault="00AC7FEB" w:rsidP="00FE69A1">
      <w:pPr>
        <w:jc w:val="both"/>
        <w:rPr>
          <w:rFonts w:ascii="Arial" w:hAnsi="Arial" w:cs="Arial"/>
          <w:b/>
        </w:rPr>
      </w:pPr>
      <w:r>
        <w:rPr>
          <w:rFonts w:ascii="Arial" w:hAnsi="Arial" w:cs="Arial"/>
          <w:b/>
        </w:rPr>
        <w:t>Прелазне и завршне одредбе</w:t>
      </w:r>
    </w:p>
    <w:p w:rsidR="00FE69A1" w:rsidRPr="00932C72" w:rsidRDefault="00FE69A1" w:rsidP="00FE69A1">
      <w:pPr>
        <w:jc w:val="both"/>
        <w:rPr>
          <w:rFonts w:ascii="Arial" w:hAnsi="Arial" w:cs="Arial"/>
        </w:rPr>
      </w:pPr>
    </w:p>
    <w:p w:rsidR="00FE69A1" w:rsidRDefault="00FE69A1" w:rsidP="00FE69A1">
      <w:pPr>
        <w:jc w:val="center"/>
        <w:rPr>
          <w:rFonts w:ascii="Arial" w:hAnsi="Arial" w:cs="Arial"/>
          <w:b/>
        </w:rPr>
      </w:pPr>
      <w:proofErr w:type="gramStart"/>
      <w:r w:rsidRPr="00932C72">
        <w:rPr>
          <w:rFonts w:ascii="Arial" w:hAnsi="Arial" w:cs="Arial"/>
          <w:b/>
        </w:rPr>
        <w:t>Члан 2</w:t>
      </w:r>
      <w:r w:rsidR="007F1A3B">
        <w:rPr>
          <w:rFonts w:ascii="Arial" w:hAnsi="Arial" w:cs="Arial"/>
          <w:b/>
          <w:lang w:val="sr-Cyrl-CS"/>
        </w:rPr>
        <w:t>6</w:t>
      </w:r>
      <w:r w:rsidRPr="00932C72">
        <w:rPr>
          <w:rFonts w:ascii="Arial" w:hAnsi="Arial" w:cs="Arial"/>
          <w:b/>
        </w:rPr>
        <w:t>.</w:t>
      </w:r>
      <w:proofErr w:type="gramEnd"/>
    </w:p>
    <w:p w:rsidR="00AC7FEB" w:rsidRPr="00AC7FEB" w:rsidRDefault="00AC7FEB" w:rsidP="00FE69A1">
      <w:pPr>
        <w:jc w:val="center"/>
        <w:rPr>
          <w:rFonts w:ascii="Arial" w:hAnsi="Arial" w:cs="Arial"/>
          <w:b/>
        </w:rPr>
      </w:pPr>
    </w:p>
    <w:p w:rsidR="00FE69A1" w:rsidRPr="00932C72" w:rsidRDefault="00FE69A1" w:rsidP="00FE69A1">
      <w:pPr>
        <w:jc w:val="both"/>
        <w:rPr>
          <w:rFonts w:ascii="Arial" w:hAnsi="Arial" w:cs="Arial"/>
        </w:rPr>
      </w:pPr>
      <w:proofErr w:type="gramStart"/>
      <w:r w:rsidRPr="009F323B">
        <w:rPr>
          <w:rFonts w:ascii="Arial" w:hAnsi="Arial" w:cs="Arial"/>
        </w:rPr>
        <w:t>За све што овим Уговором није посебно утврђено примењују се одредбе Закона о облигационим односима, Закона о планирању и изградњи објеката и одредбе Посебних узанси о грађењу.</w:t>
      </w:r>
      <w:proofErr w:type="gramEnd"/>
    </w:p>
    <w:p w:rsidR="00FE69A1" w:rsidRPr="00932C72" w:rsidRDefault="00FE69A1" w:rsidP="00FE69A1">
      <w:pPr>
        <w:rPr>
          <w:rFonts w:ascii="Arial" w:hAnsi="Arial" w:cs="Arial"/>
        </w:rPr>
      </w:pPr>
    </w:p>
    <w:p w:rsidR="00FE69A1" w:rsidRDefault="00FE69A1" w:rsidP="00FE69A1">
      <w:pPr>
        <w:jc w:val="center"/>
        <w:rPr>
          <w:rFonts w:ascii="Arial" w:hAnsi="Arial" w:cs="Arial"/>
          <w:b/>
        </w:rPr>
      </w:pPr>
      <w:proofErr w:type="gramStart"/>
      <w:r w:rsidRPr="00932C72">
        <w:rPr>
          <w:rFonts w:ascii="Arial" w:hAnsi="Arial" w:cs="Arial"/>
          <w:b/>
        </w:rPr>
        <w:t>Члан 2</w:t>
      </w:r>
      <w:r w:rsidR="007F1A3B">
        <w:rPr>
          <w:rFonts w:ascii="Arial" w:hAnsi="Arial" w:cs="Arial"/>
          <w:b/>
          <w:lang w:val="sr-Cyrl-CS"/>
        </w:rPr>
        <w:t>7</w:t>
      </w:r>
      <w:r w:rsidRPr="00932C72">
        <w:rPr>
          <w:rFonts w:ascii="Arial" w:hAnsi="Arial" w:cs="Arial"/>
          <w:b/>
        </w:rPr>
        <w:t>.</w:t>
      </w:r>
      <w:proofErr w:type="gramEnd"/>
    </w:p>
    <w:p w:rsidR="00AC7FEB" w:rsidRPr="00AC7FEB" w:rsidRDefault="00AC7FEB" w:rsidP="00FE69A1">
      <w:pPr>
        <w:jc w:val="center"/>
        <w:rPr>
          <w:rFonts w:ascii="Arial" w:hAnsi="Arial" w:cs="Arial"/>
          <w:b/>
        </w:rPr>
      </w:pPr>
    </w:p>
    <w:p w:rsidR="00FE69A1" w:rsidRPr="00932C72" w:rsidRDefault="00FE69A1" w:rsidP="00FE69A1">
      <w:pPr>
        <w:jc w:val="both"/>
        <w:rPr>
          <w:rFonts w:ascii="Arial" w:hAnsi="Arial" w:cs="Arial"/>
        </w:rPr>
      </w:pPr>
      <w:proofErr w:type="gramStart"/>
      <w:r w:rsidRPr="00932C72">
        <w:rPr>
          <w:rFonts w:ascii="Arial" w:hAnsi="Arial" w:cs="Arial"/>
        </w:rPr>
        <w:t>Сва спорна питања која настану у вези са извршењем овог уговора, уговорне стране решаваће споразумно применом позитивних законских прописа.</w:t>
      </w:r>
      <w:proofErr w:type="gramEnd"/>
    </w:p>
    <w:p w:rsidR="00FE69A1" w:rsidRPr="007F1A3B" w:rsidRDefault="00FE69A1" w:rsidP="00FE69A1">
      <w:pPr>
        <w:jc w:val="both"/>
        <w:rPr>
          <w:rFonts w:ascii="Arial" w:hAnsi="Arial" w:cs="Arial"/>
        </w:rPr>
      </w:pPr>
      <w:proofErr w:type="gramStart"/>
      <w:r w:rsidRPr="00932C72">
        <w:rPr>
          <w:rFonts w:ascii="Arial" w:hAnsi="Arial" w:cs="Arial"/>
        </w:rPr>
        <w:t xml:space="preserve">У случају да спор не може бити решен споразумно, за решавање истог надлежан је Привредни суд у </w:t>
      </w:r>
      <w:r>
        <w:rPr>
          <w:rFonts w:ascii="Arial" w:hAnsi="Arial" w:cs="Arial"/>
        </w:rPr>
        <w:t>Крагујевцу</w:t>
      </w:r>
      <w:r w:rsidRPr="00932C72">
        <w:rPr>
          <w:rFonts w:ascii="Arial" w:hAnsi="Arial" w:cs="Arial"/>
        </w:rPr>
        <w:t>.</w:t>
      </w:r>
      <w:proofErr w:type="gramEnd"/>
    </w:p>
    <w:p w:rsidR="00FE69A1" w:rsidRDefault="00FE69A1" w:rsidP="00FE69A1">
      <w:pPr>
        <w:jc w:val="center"/>
        <w:rPr>
          <w:rFonts w:ascii="Arial" w:hAnsi="Arial" w:cs="Arial"/>
          <w:b/>
        </w:rPr>
      </w:pPr>
      <w:proofErr w:type="gramStart"/>
      <w:r w:rsidRPr="00932C72">
        <w:rPr>
          <w:rFonts w:ascii="Arial" w:hAnsi="Arial" w:cs="Arial"/>
          <w:b/>
        </w:rPr>
        <w:t>Члан 2</w:t>
      </w:r>
      <w:r w:rsidR="007F1A3B">
        <w:rPr>
          <w:rFonts w:ascii="Arial" w:hAnsi="Arial" w:cs="Arial"/>
          <w:b/>
        </w:rPr>
        <w:t>8</w:t>
      </w:r>
      <w:r w:rsidRPr="00932C72">
        <w:rPr>
          <w:rFonts w:ascii="Arial" w:hAnsi="Arial" w:cs="Arial"/>
          <w:b/>
        </w:rPr>
        <w:t>.</w:t>
      </w:r>
      <w:proofErr w:type="gramEnd"/>
    </w:p>
    <w:p w:rsidR="00AC7FEB" w:rsidRPr="00AC7FEB" w:rsidRDefault="00AC7FEB" w:rsidP="00FE69A1">
      <w:pPr>
        <w:jc w:val="center"/>
        <w:rPr>
          <w:rFonts w:ascii="Arial" w:hAnsi="Arial" w:cs="Arial"/>
          <w:b/>
        </w:rPr>
      </w:pPr>
    </w:p>
    <w:p w:rsidR="002C3F3D" w:rsidRPr="00AC7FEB" w:rsidRDefault="00FE69A1" w:rsidP="00AC3971">
      <w:pPr>
        <w:jc w:val="both"/>
        <w:rPr>
          <w:rFonts w:ascii="Arial" w:hAnsi="Arial" w:cs="Arial"/>
        </w:rPr>
      </w:pPr>
      <w:proofErr w:type="gramStart"/>
      <w:r w:rsidRPr="00932C72">
        <w:rPr>
          <w:rFonts w:ascii="Arial" w:hAnsi="Arial" w:cs="Arial"/>
        </w:rPr>
        <w:t xml:space="preserve">Овај уговор сачињен је у </w:t>
      </w:r>
      <w:r w:rsidR="00AC7FEB">
        <w:rPr>
          <w:rFonts w:ascii="Arial" w:hAnsi="Arial" w:cs="Arial"/>
        </w:rPr>
        <w:t>4 (четири) истоветна</w:t>
      </w:r>
      <w:r w:rsidRPr="00932C72">
        <w:rPr>
          <w:rFonts w:ascii="Arial" w:hAnsi="Arial" w:cs="Arial"/>
        </w:rPr>
        <w:t xml:space="preserve"> примерка од којих 2 </w:t>
      </w:r>
      <w:r w:rsidR="00AC7FEB">
        <w:rPr>
          <w:rFonts w:ascii="Arial" w:hAnsi="Arial" w:cs="Arial"/>
        </w:rPr>
        <w:t xml:space="preserve">(два) </w:t>
      </w:r>
      <w:r w:rsidRPr="00932C72">
        <w:rPr>
          <w:rFonts w:ascii="Arial" w:hAnsi="Arial" w:cs="Arial"/>
        </w:rPr>
        <w:t>примерка за И</w:t>
      </w:r>
      <w:r>
        <w:rPr>
          <w:rFonts w:ascii="Arial" w:hAnsi="Arial" w:cs="Arial"/>
        </w:rPr>
        <w:t>споручиоца</w:t>
      </w:r>
      <w:r w:rsidRPr="00932C72">
        <w:rPr>
          <w:rFonts w:ascii="Arial" w:hAnsi="Arial" w:cs="Arial"/>
        </w:rPr>
        <w:t xml:space="preserve"> и </w:t>
      </w:r>
      <w:r w:rsidR="00AC7FEB">
        <w:rPr>
          <w:rFonts w:ascii="Arial" w:hAnsi="Arial" w:cs="Arial"/>
        </w:rPr>
        <w:t>2 (два)</w:t>
      </w:r>
      <w:r w:rsidRPr="00932C72">
        <w:rPr>
          <w:rFonts w:ascii="Arial" w:hAnsi="Arial" w:cs="Arial"/>
        </w:rPr>
        <w:t xml:space="preserve"> за Наручиоца.</w:t>
      </w:r>
      <w:proofErr w:type="gramEnd"/>
    </w:p>
    <w:p w:rsidR="00AC3971" w:rsidRDefault="00AC3971" w:rsidP="00B26AD0">
      <w:pPr>
        <w:pStyle w:val="Heading2"/>
        <w:tabs>
          <w:tab w:val="clear" w:pos="0"/>
          <w:tab w:val="left" w:pos="7740"/>
        </w:tabs>
        <w:ind w:left="0" w:firstLine="0"/>
        <w:jc w:val="left"/>
        <w:rPr>
          <w:rFonts w:ascii="Arial" w:eastAsia="Arial Unicode MS" w:hAnsi="Arial" w:cs="Arial"/>
          <w:b w:val="0"/>
          <w:iCs/>
          <w:sz w:val="24"/>
          <w:lang w:val="sr-Cyrl-CS"/>
        </w:rPr>
      </w:pPr>
    </w:p>
    <w:p w:rsidR="007F1A3B" w:rsidRDefault="007F1A3B" w:rsidP="007F1A3B">
      <w:pPr>
        <w:pStyle w:val="BodyText"/>
        <w:rPr>
          <w:lang w:val="sr-Cyrl-CS"/>
        </w:rPr>
      </w:pPr>
    </w:p>
    <w:p w:rsidR="007F1A3B" w:rsidRDefault="007F1A3B" w:rsidP="007F1A3B">
      <w:pPr>
        <w:pStyle w:val="BodyText"/>
        <w:rPr>
          <w:lang w:val="sr-Cyrl-CS"/>
        </w:rPr>
      </w:pPr>
    </w:p>
    <w:p w:rsidR="007F1A3B" w:rsidRPr="007F1A3B" w:rsidRDefault="007F1A3B" w:rsidP="007F1A3B">
      <w:pPr>
        <w:pStyle w:val="BodyText"/>
        <w:rPr>
          <w:lang w:val="sr-Cyrl-CS"/>
        </w:rPr>
      </w:pPr>
    </w:p>
    <w:p w:rsidR="00AC3971" w:rsidRPr="003A7CFB" w:rsidRDefault="00BE34B2" w:rsidP="00AC3971">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ЗА НАРУЧИОЦА</w:t>
      </w:r>
      <w:r w:rsidR="00AC3971" w:rsidRPr="003A7CFB">
        <w:rPr>
          <w:rFonts w:ascii="Arial" w:hAnsi="Arial" w:cs="Arial"/>
          <w:sz w:val="24"/>
          <w:lang w:val="ru-RU"/>
        </w:rPr>
        <w:t xml:space="preserve"> </w:t>
      </w:r>
      <w:r w:rsidR="00AC3971" w:rsidRPr="003A7CFB">
        <w:rPr>
          <w:rFonts w:ascii="Arial" w:hAnsi="Arial" w:cs="Arial"/>
          <w:sz w:val="24"/>
          <w:lang w:val="sr-Cyrl-CS"/>
        </w:rPr>
        <w:t xml:space="preserve">                                                 </w:t>
      </w:r>
      <w:r>
        <w:rPr>
          <w:rFonts w:ascii="Arial" w:hAnsi="Arial" w:cs="Arial"/>
          <w:sz w:val="24"/>
          <w:lang w:val="sr-Cyrl-CS"/>
        </w:rPr>
        <w:t xml:space="preserve">      </w:t>
      </w:r>
      <w:r w:rsidR="00AC3971" w:rsidRPr="003A7CFB">
        <w:rPr>
          <w:rFonts w:ascii="Arial" w:hAnsi="Arial" w:cs="Arial"/>
          <w:sz w:val="24"/>
          <w:lang w:val="sr-Cyrl-CS"/>
        </w:rPr>
        <w:t xml:space="preserve"> </w:t>
      </w:r>
      <w:r w:rsidR="00AB5FF9" w:rsidRPr="003A7CFB">
        <w:rPr>
          <w:rFonts w:ascii="Arial" w:hAnsi="Arial" w:cs="Arial"/>
          <w:sz w:val="24"/>
          <w:lang w:val="sr-Cyrl-CS"/>
        </w:rPr>
        <w:t xml:space="preserve">      </w:t>
      </w:r>
      <w:r>
        <w:rPr>
          <w:rFonts w:ascii="Arial" w:hAnsi="Arial" w:cs="Arial"/>
          <w:sz w:val="24"/>
          <w:lang w:val="sr-Cyrl-CS"/>
        </w:rPr>
        <w:t>ЗА</w:t>
      </w:r>
      <w:r w:rsidR="00AB5FF9" w:rsidRPr="003A7CFB">
        <w:rPr>
          <w:rFonts w:ascii="Arial" w:hAnsi="Arial" w:cs="Arial"/>
          <w:sz w:val="24"/>
          <w:lang w:val="sr-Cyrl-CS"/>
        </w:rPr>
        <w:t xml:space="preserve"> </w:t>
      </w:r>
      <w:r>
        <w:rPr>
          <w:rFonts w:ascii="Arial" w:hAnsi="Arial" w:cs="Arial"/>
          <w:sz w:val="24"/>
          <w:lang w:val="ru-RU"/>
        </w:rPr>
        <w:t>ИСПОРУЧИОЦА</w:t>
      </w:r>
      <w:r w:rsidR="00AC3971" w:rsidRPr="003A7CFB">
        <w:rPr>
          <w:rFonts w:ascii="Arial" w:hAnsi="Arial" w:cs="Arial"/>
          <w:sz w:val="24"/>
          <w:lang w:val="ru-RU"/>
        </w:rPr>
        <w:t xml:space="preserve">                                </w:t>
      </w:r>
      <w:r w:rsidR="00AC3971" w:rsidRPr="003A7CFB">
        <w:rPr>
          <w:rFonts w:ascii="Arial" w:hAnsi="Arial" w:cs="Arial"/>
          <w:sz w:val="24"/>
          <w:lang w:val="sr-Cyrl-CS"/>
        </w:rPr>
        <w:t xml:space="preserve">                                                                                                     </w:t>
      </w:r>
      <w:r w:rsidR="00B26AD0">
        <w:rPr>
          <w:rFonts w:ascii="Arial" w:hAnsi="Arial" w:cs="Arial"/>
          <w:sz w:val="24"/>
          <w:lang w:val="sr-Cyrl-CS"/>
        </w:rPr>
        <w:t xml:space="preserve">                       </w:t>
      </w:r>
    </w:p>
    <w:p w:rsidR="00AC3971" w:rsidRPr="003A7CFB" w:rsidRDefault="00AC3971" w:rsidP="00AC3971">
      <w:pPr>
        <w:jc w:val="both"/>
        <w:rPr>
          <w:rFonts w:ascii="Arial" w:hAnsi="Arial" w:cs="Arial"/>
          <w:lang w:val="sr-Cyrl-CS"/>
        </w:rPr>
      </w:pPr>
      <w:r w:rsidRPr="003A7CFB">
        <w:rPr>
          <w:rFonts w:ascii="Arial" w:hAnsi="Arial" w:cs="Arial"/>
          <w:lang w:val="sr-Cyrl-CS"/>
        </w:rPr>
        <w:t xml:space="preserve">   ______________</w:t>
      </w:r>
      <w:r w:rsidR="004256B5" w:rsidRPr="003A7CFB">
        <w:rPr>
          <w:rFonts w:ascii="Arial" w:hAnsi="Arial" w:cs="Arial"/>
          <w:lang w:val="sr-Cyrl-CS"/>
        </w:rPr>
        <w:t xml:space="preserve">__________     </w:t>
      </w:r>
      <w:r w:rsidRPr="003A7CFB">
        <w:rPr>
          <w:rFonts w:ascii="Arial" w:hAnsi="Arial" w:cs="Arial"/>
          <w:lang w:val="sr-Cyrl-CS"/>
        </w:rPr>
        <w:t xml:space="preserve">                   </w:t>
      </w:r>
      <w:r w:rsidR="00AB5FF9" w:rsidRPr="003A7CFB">
        <w:rPr>
          <w:rFonts w:ascii="Arial" w:hAnsi="Arial" w:cs="Arial"/>
          <w:lang w:val="sr-Cyrl-CS"/>
        </w:rPr>
        <w:t xml:space="preserve">                 </w:t>
      </w:r>
      <w:r w:rsidRPr="003A7CFB">
        <w:rPr>
          <w:rFonts w:ascii="Arial" w:hAnsi="Arial" w:cs="Arial"/>
          <w:lang w:val="sr-Cyrl-CS"/>
        </w:rPr>
        <w:t>__________________________</w:t>
      </w:r>
    </w:p>
    <w:p w:rsidR="001E48F6" w:rsidRPr="003A7CFB" w:rsidRDefault="00027EE7" w:rsidP="001E48F6">
      <w:pPr>
        <w:jc w:val="both"/>
        <w:rPr>
          <w:rFonts w:ascii="Arial" w:eastAsia="Times New Roman" w:hAnsi="Arial" w:cs="Arial"/>
          <w:color w:val="auto"/>
          <w:kern w:val="0"/>
          <w:lang w:eastAsia="en-US"/>
        </w:rPr>
      </w:pPr>
      <w:r>
        <w:rPr>
          <w:rFonts w:ascii="Arial" w:hAnsi="Arial" w:cs="Arial"/>
          <w:lang w:val="sr-Cyrl-CS"/>
        </w:rPr>
        <w:t xml:space="preserve">   </w:t>
      </w:r>
      <w:r w:rsidRPr="0071502A">
        <w:rPr>
          <w:rFonts w:ascii="Arial" w:hAnsi="Arial" w:cs="Arial"/>
          <w:lang w:val="sr-Cyrl-CS"/>
        </w:rPr>
        <w:t xml:space="preserve">  </w:t>
      </w:r>
      <w:r>
        <w:rPr>
          <w:rFonts w:ascii="Arial" w:hAnsi="Arial" w:cs="Arial"/>
          <w:lang w:val="sr-Cyrl-CS"/>
        </w:rPr>
        <w:t>Весна Гајић, начелница</w:t>
      </w:r>
    </w:p>
    <w:p w:rsidR="00AB5FF9" w:rsidRDefault="00AB5FF9" w:rsidP="00AC3971">
      <w:pPr>
        <w:rPr>
          <w:rFonts w:ascii="Arial" w:hAnsi="Arial" w:cs="Arial"/>
          <w:lang w:val="ru-RU"/>
        </w:rPr>
      </w:pPr>
    </w:p>
    <w:p w:rsidR="007F1A3B" w:rsidRDefault="007F1A3B" w:rsidP="00AC3971">
      <w:pPr>
        <w:rPr>
          <w:rFonts w:ascii="Arial" w:hAnsi="Arial" w:cs="Arial"/>
          <w:lang w:val="ru-RU"/>
        </w:rPr>
      </w:pPr>
    </w:p>
    <w:p w:rsidR="007F1A3B" w:rsidRDefault="007F1A3B" w:rsidP="00AC3971">
      <w:pPr>
        <w:rPr>
          <w:rFonts w:ascii="Arial" w:hAnsi="Arial" w:cs="Arial"/>
          <w:lang w:val="ru-RU"/>
        </w:rPr>
      </w:pPr>
    </w:p>
    <w:p w:rsidR="007F1A3B" w:rsidRPr="003A7CFB" w:rsidRDefault="007F1A3B" w:rsidP="00AC3971">
      <w:pPr>
        <w:rPr>
          <w:rFonts w:ascii="Arial" w:hAnsi="Arial" w:cs="Arial"/>
          <w:lang w:val="ru-RU"/>
        </w:rPr>
      </w:pPr>
    </w:p>
    <w:p w:rsidR="00AA7156" w:rsidRPr="007F1A3B" w:rsidRDefault="00027EE7" w:rsidP="00B26AD0">
      <w:pPr>
        <w:jc w:val="both"/>
        <w:rPr>
          <w:rFonts w:ascii="Arial" w:hAnsi="Arial" w:cs="Arial"/>
          <w:bCs/>
          <w:i/>
          <w:iCs/>
          <w:color w:val="auto"/>
        </w:rPr>
      </w:pPr>
      <w:r w:rsidRPr="007F1A3B">
        <w:rPr>
          <w:rFonts w:ascii="Arial" w:eastAsia="TimesNewRomanPSMT" w:hAnsi="Arial" w:cs="Arial"/>
          <w:bCs/>
          <w:i/>
          <w:u w:val="single"/>
          <w:lang w:val="ru-RU"/>
        </w:rPr>
        <w:t>Напомена</w:t>
      </w:r>
      <w:r w:rsidRPr="007F1A3B">
        <w:rPr>
          <w:rFonts w:ascii="Arial" w:eastAsia="TimesNewRomanPSMT" w:hAnsi="Arial" w:cs="Arial"/>
          <w:bCs/>
          <w:i/>
          <w:lang w:val="ru-RU"/>
        </w:rPr>
        <w:t>:</w:t>
      </w:r>
      <w:r w:rsidRPr="007F1A3B">
        <w:rPr>
          <w:rFonts w:ascii="Arial" w:eastAsia="TimesNewRomanPSMT" w:hAnsi="Arial" w:cs="Arial"/>
          <w:bCs/>
          <w:lang w:val="ru-RU"/>
        </w:rPr>
        <w:t xml:space="preserve"> </w:t>
      </w:r>
      <w:r w:rsidRPr="007F1A3B">
        <w:rPr>
          <w:rFonts w:ascii="Arial" w:hAnsi="Arial" w:cs="Arial"/>
          <w:i/>
          <w:iCs/>
          <w:color w:val="auto"/>
        </w:rPr>
        <w:t>М</w:t>
      </w:r>
      <w:r w:rsidRPr="007F1A3B">
        <w:rPr>
          <w:rFonts w:ascii="Arial" w:hAnsi="Arial" w:cs="Arial"/>
          <w:bCs/>
          <w:i/>
          <w:iCs/>
          <w:color w:val="auto"/>
        </w:rPr>
        <w:t xml:space="preserve">одел уговора представља садржину уговора који ће бити закључен са изабраним понуђачем. </w:t>
      </w:r>
      <w:proofErr w:type="gramStart"/>
      <w:r w:rsidRPr="007F1A3B">
        <w:rPr>
          <w:rFonts w:ascii="Arial" w:hAnsi="Arial" w:cs="Arial"/>
          <w:bCs/>
          <w:i/>
          <w:iCs/>
          <w:color w:val="auto"/>
        </w:rPr>
        <w:t xml:space="preserve">Уколико понуђач без оправданих разлога одбије да закључи уговор о јавној набавци, након што му је уговор додељен, </w:t>
      </w:r>
      <w:r w:rsidRPr="007F1A3B">
        <w:rPr>
          <w:rFonts w:ascii="Arial" w:hAnsi="Arial" w:cs="Arial"/>
          <w:bCs/>
          <w:i/>
          <w:iCs/>
          <w:color w:val="auto"/>
          <w:lang w:val="sr-Cyrl-CS"/>
        </w:rPr>
        <w:t xml:space="preserve">то </w:t>
      </w:r>
      <w:r w:rsidRPr="007F1A3B">
        <w:rPr>
          <w:rFonts w:ascii="Arial" w:hAnsi="Arial" w:cs="Arial"/>
          <w:bCs/>
          <w:i/>
          <w:iCs/>
          <w:color w:val="auto"/>
        </w:rPr>
        <w:t>може представљати негативну референцу према члану 82.</w:t>
      </w:r>
      <w:proofErr w:type="gramEnd"/>
      <w:r w:rsidRPr="007F1A3B">
        <w:rPr>
          <w:rFonts w:ascii="Arial" w:hAnsi="Arial" w:cs="Arial"/>
          <w:bCs/>
          <w:i/>
          <w:iCs/>
          <w:color w:val="auto"/>
        </w:rPr>
        <w:t xml:space="preserve"> </w:t>
      </w:r>
      <w:proofErr w:type="gramStart"/>
      <w:r w:rsidRPr="007F1A3B">
        <w:rPr>
          <w:rFonts w:ascii="Arial" w:hAnsi="Arial" w:cs="Arial"/>
          <w:bCs/>
          <w:i/>
          <w:iCs/>
          <w:color w:val="auto"/>
        </w:rPr>
        <w:t>став</w:t>
      </w:r>
      <w:proofErr w:type="gramEnd"/>
      <w:r w:rsidRPr="007F1A3B">
        <w:rPr>
          <w:rFonts w:ascii="Arial" w:hAnsi="Arial" w:cs="Arial"/>
          <w:bCs/>
          <w:i/>
          <w:iCs/>
          <w:color w:val="auto"/>
        </w:rPr>
        <w:t xml:space="preserve"> 1. </w:t>
      </w:r>
      <w:proofErr w:type="gramStart"/>
      <w:r w:rsidRPr="007F1A3B">
        <w:rPr>
          <w:rFonts w:ascii="Arial" w:hAnsi="Arial" w:cs="Arial"/>
          <w:bCs/>
          <w:i/>
          <w:iCs/>
          <w:color w:val="auto"/>
        </w:rPr>
        <w:t>тачка</w:t>
      </w:r>
      <w:proofErr w:type="gramEnd"/>
      <w:r w:rsidRPr="007F1A3B">
        <w:rPr>
          <w:rFonts w:ascii="Arial" w:hAnsi="Arial" w:cs="Arial"/>
          <w:bCs/>
          <w:i/>
          <w:iCs/>
          <w:color w:val="auto"/>
        </w:rPr>
        <w:t xml:space="preserve"> 3. </w:t>
      </w:r>
      <w:proofErr w:type="gramStart"/>
      <w:r w:rsidRPr="007F1A3B">
        <w:rPr>
          <w:rFonts w:ascii="Arial" w:hAnsi="Arial" w:cs="Arial"/>
          <w:bCs/>
          <w:i/>
          <w:iCs/>
          <w:color w:val="auto"/>
        </w:rPr>
        <w:t>ЗЈН.</w:t>
      </w:r>
      <w:proofErr w:type="gramEnd"/>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rPr>
      </w:pPr>
    </w:p>
    <w:p w:rsidR="007F1A3B" w:rsidRDefault="007F1A3B" w:rsidP="00B26AD0">
      <w:pPr>
        <w:jc w:val="both"/>
        <w:rPr>
          <w:rFonts w:ascii="Arial" w:hAnsi="Arial" w:cs="Arial"/>
          <w:bCs/>
          <w:i/>
          <w:iCs/>
          <w:color w:val="auto"/>
          <w:sz w:val="20"/>
          <w:szCs w:val="20"/>
          <w:lang/>
        </w:rPr>
      </w:pPr>
    </w:p>
    <w:p w:rsidR="00CD52AE" w:rsidRPr="00CD52AE" w:rsidRDefault="00CD52AE" w:rsidP="00B26AD0">
      <w:pPr>
        <w:jc w:val="both"/>
        <w:rPr>
          <w:rFonts w:ascii="Arial" w:hAnsi="Arial" w:cs="Arial"/>
          <w:bCs/>
          <w:i/>
          <w:iCs/>
          <w:color w:val="auto"/>
          <w:sz w:val="20"/>
          <w:szCs w:val="20"/>
          <w:lang/>
        </w:rPr>
      </w:pPr>
    </w:p>
    <w:p w:rsidR="007F1A3B" w:rsidRDefault="007F1A3B" w:rsidP="00B26AD0">
      <w:pPr>
        <w:jc w:val="both"/>
        <w:rPr>
          <w:rFonts w:ascii="Arial" w:hAnsi="Arial" w:cs="Arial"/>
          <w:bCs/>
          <w:i/>
          <w:iCs/>
          <w:color w:val="auto"/>
          <w:sz w:val="20"/>
          <w:szCs w:val="20"/>
        </w:rPr>
      </w:pPr>
    </w:p>
    <w:p w:rsidR="007F1A3B" w:rsidRPr="007F1A3B" w:rsidRDefault="007F1A3B" w:rsidP="00B26AD0">
      <w:pPr>
        <w:jc w:val="both"/>
        <w:rPr>
          <w:color w:val="auto"/>
          <w:sz w:val="20"/>
          <w:szCs w:val="20"/>
        </w:rPr>
      </w:pPr>
    </w:p>
    <w:p w:rsidR="00AA7156" w:rsidRPr="003A7CFB" w:rsidRDefault="005611D2" w:rsidP="00AA7156">
      <w:pPr>
        <w:shd w:val="clear" w:color="auto" w:fill="C6D9F1"/>
        <w:jc w:val="center"/>
        <w:rPr>
          <w:rFonts w:ascii="Arial" w:hAnsi="Arial" w:cs="Arial"/>
          <w:b/>
          <w:bCs/>
          <w:i/>
          <w:iCs/>
        </w:rPr>
      </w:pPr>
      <w:r>
        <w:rPr>
          <w:rFonts w:ascii="Arial" w:hAnsi="Arial" w:cs="Arial"/>
          <w:b/>
          <w:bCs/>
          <w:i/>
          <w:iCs/>
        </w:rPr>
        <w:lastRenderedPageBreak/>
        <w:t>I</w:t>
      </w:r>
      <w:r w:rsidR="00AA7156" w:rsidRPr="003A7CFB">
        <w:rPr>
          <w:rFonts w:ascii="Arial" w:hAnsi="Arial" w:cs="Arial"/>
          <w:b/>
          <w:bCs/>
          <w:i/>
          <w:iCs/>
        </w:rPr>
        <w:t>X МЕНИЧНО ОВЛАШЋЕЊЕ</w:t>
      </w:r>
    </w:p>
    <w:p w:rsidR="00AA7156" w:rsidRPr="003A7CFB" w:rsidRDefault="00AA7156" w:rsidP="00AA7156">
      <w:pPr>
        <w:shd w:val="clear" w:color="auto" w:fill="C6D9F1"/>
        <w:jc w:val="center"/>
        <w:rPr>
          <w:rFonts w:ascii="Arial" w:hAnsi="Arial" w:cs="Arial"/>
          <w:b/>
          <w:bCs/>
          <w:i/>
          <w:iCs/>
          <w:lang w:val="ru-RU"/>
        </w:rPr>
      </w:pPr>
    </w:p>
    <w:p w:rsidR="00AA7156" w:rsidRPr="003A7CFB" w:rsidRDefault="00AA7156" w:rsidP="00AA7156">
      <w:pPr>
        <w:jc w:val="both"/>
        <w:rPr>
          <w:rFonts w:ascii="Arial" w:hAnsi="Arial" w:cs="Arial"/>
        </w:rPr>
      </w:pPr>
    </w:p>
    <w:p w:rsidR="00AA7156" w:rsidRPr="003A7CFB" w:rsidRDefault="00AA7156" w:rsidP="00AA7156">
      <w:pPr>
        <w:jc w:val="both"/>
        <w:rPr>
          <w:rFonts w:ascii="Arial" w:hAnsi="Arial" w:cs="Arial"/>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w:t>
      </w:r>
      <w:proofErr w:type="gramStart"/>
      <w:r w:rsidRPr="003A7CFB">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sidRPr="003A7CFB">
        <w:rPr>
          <w:rFonts w:ascii="Arial" w:hAnsi="Arial" w:cs="Arial"/>
        </w:rPr>
        <w:t xml:space="preserve"> _______________</w:t>
      </w:r>
      <w:r w:rsidR="00D337E4" w:rsidRPr="003A7CFB">
        <w:rPr>
          <w:rFonts w:ascii="Arial" w:hAnsi="Arial" w:cs="Arial"/>
        </w:rPr>
        <w:t>_____________</w:t>
      </w:r>
      <w:r w:rsidRPr="003A7CFB">
        <w:rPr>
          <w:rFonts w:ascii="Arial" w:hAnsi="Arial" w:cs="Arial"/>
        </w:rPr>
        <w:t xml:space="preserve">____, матични број: _____________________, ПИБ: __________________, тек.рачун: _______________________ код ____________________ </w:t>
      </w:r>
    </w:p>
    <w:p w:rsidR="00AA7156" w:rsidRPr="003A7CFB" w:rsidRDefault="00AA7156" w:rsidP="00AA7156">
      <w:pPr>
        <w:jc w:val="center"/>
        <w:rPr>
          <w:rFonts w:ascii="Arial" w:hAnsi="Arial" w:cs="Arial"/>
        </w:rPr>
      </w:pPr>
      <w:r w:rsidRPr="003A7CFB">
        <w:rPr>
          <w:rFonts w:ascii="Arial" w:hAnsi="Arial" w:cs="Arial"/>
        </w:rPr>
        <w:t>ИЗДАЈЕ</w:t>
      </w:r>
    </w:p>
    <w:p w:rsidR="00AA7156" w:rsidRPr="003A7CFB" w:rsidRDefault="00AA7156" w:rsidP="00AA7156">
      <w:pPr>
        <w:jc w:val="both"/>
        <w:rPr>
          <w:rFonts w:ascii="Arial" w:hAnsi="Arial" w:cs="Arial"/>
        </w:rPr>
      </w:pPr>
    </w:p>
    <w:p w:rsidR="00AA7156" w:rsidRPr="003A7CFB" w:rsidRDefault="00AA7156" w:rsidP="00AA7156">
      <w:pPr>
        <w:jc w:val="both"/>
        <w:rPr>
          <w:rFonts w:ascii="Arial" w:hAnsi="Arial" w:cs="Arial"/>
        </w:rPr>
      </w:pPr>
      <w:r w:rsidRPr="003A7CFB">
        <w:rPr>
          <w:rFonts w:ascii="Arial" w:hAnsi="Arial" w:cs="Arial"/>
          <w:b/>
        </w:rPr>
        <w:t>МЕНИЧНО ОВЛАШЋЕЊЕ ЗА КОРИСНИКА БЛАНКО СОПСТВЕНЕ МЕНИЦЕ</w:t>
      </w:r>
    </w:p>
    <w:p w:rsidR="00AA7156" w:rsidRPr="003A7CFB" w:rsidRDefault="00AA7156" w:rsidP="00AA7156">
      <w:pPr>
        <w:jc w:val="both"/>
        <w:rPr>
          <w:rFonts w:ascii="Arial" w:hAnsi="Arial" w:cs="Arial"/>
        </w:rPr>
      </w:pPr>
      <w:r w:rsidRPr="003A7CFB">
        <w:rPr>
          <w:rFonts w:ascii="Arial" w:hAnsi="Arial" w:cs="Arial"/>
        </w:rPr>
        <w:t xml:space="preserve">  </w:t>
      </w:r>
    </w:p>
    <w:p w:rsidR="00AA7156" w:rsidRPr="003A7CFB" w:rsidRDefault="00AA7156" w:rsidP="00AA7156">
      <w:pPr>
        <w:jc w:val="both"/>
        <w:rPr>
          <w:rFonts w:ascii="Arial" w:hAnsi="Arial" w:cs="Arial"/>
        </w:rPr>
      </w:pPr>
      <w:r w:rsidRPr="003A7CFB">
        <w:rPr>
          <w:rFonts w:ascii="Arial" w:hAnsi="Arial" w:cs="Arial"/>
        </w:rPr>
        <w:t xml:space="preserve">Предајемо Вам 1 (једну) бланко сопствену (соло) меницу </w:t>
      </w:r>
      <w:r w:rsidRPr="00B26AD0">
        <w:rPr>
          <w:rFonts w:ascii="Arial" w:hAnsi="Arial" w:cs="Arial"/>
          <w:b/>
        </w:rPr>
        <w:t>за озбиљност понуде</w:t>
      </w:r>
      <w:r w:rsidRPr="003A7CFB">
        <w:rPr>
          <w:rFonts w:ascii="Arial" w:hAnsi="Arial" w:cs="Arial"/>
        </w:rPr>
        <w:t xml:space="preserve"> у поступку јавне набавке </w:t>
      </w:r>
      <w:r w:rsidR="00027EE7">
        <w:rPr>
          <w:rFonts w:ascii="Arial" w:eastAsia="TimesNewRomanPSMT" w:hAnsi="Arial" w:cs="Arial"/>
          <w:bCs/>
          <w:lang w:val="sr-Cyrl-CS"/>
        </w:rPr>
        <w:t xml:space="preserve">интерног </w:t>
      </w:r>
      <w:r w:rsidR="00027EE7" w:rsidRPr="008566BF">
        <w:rPr>
          <w:rFonts w:ascii="Arial" w:hAnsi="Arial" w:cs="Arial"/>
          <w:lang w:val="ru-RU"/>
        </w:rPr>
        <w:t>бр</w:t>
      </w:r>
      <w:r w:rsidR="00027EE7">
        <w:rPr>
          <w:rFonts w:ascii="Arial" w:hAnsi="Arial" w:cs="Arial"/>
          <w:lang w:val="ru-RU"/>
        </w:rPr>
        <w:t>оја ЈНМВ</w:t>
      </w:r>
      <w:r w:rsidR="00027EE7">
        <w:rPr>
          <w:rFonts w:ascii="Arial" w:hAnsi="Arial" w:cs="Arial"/>
          <w:lang w:val="sr-Cyrl-CS"/>
        </w:rPr>
        <w:t xml:space="preserve"> </w:t>
      </w:r>
      <w:r w:rsidR="00D74F5D">
        <w:rPr>
          <w:rFonts w:ascii="Arial" w:hAnsi="Arial" w:cs="Arial"/>
          <w:lang w:val="sr-Cyrl-CS"/>
        </w:rPr>
        <w:t>11/17</w:t>
      </w:r>
      <w:r w:rsidR="00027EE7">
        <w:rPr>
          <w:rFonts w:ascii="Arial" w:hAnsi="Arial" w:cs="Arial"/>
          <w:i/>
          <w:iCs/>
        </w:rPr>
        <w:t>,</w:t>
      </w:r>
      <w:r w:rsidR="00027EE7">
        <w:rPr>
          <w:rFonts w:ascii="Arial" w:hAnsi="Arial" w:cs="Arial"/>
        </w:rPr>
        <w:t xml:space="preserve"> </w:t>
      </w:r>
      <w:r w:rsidR="00027EE7" w:rsidRPr="00EE0FA4">
        <w:rPr>
          <w:rFonts w:ascii="Arial" w:hAnsi="Arial" w:cs="Arial"/>
          <w:lang w:val="ru-RU"/>
        </w:rPr>
        <w:t xml:space="preserve">наведене у Плану јавних набавки под бројем </w:t>
      </w:r>
      <w:r w:rsidR="00D74F5D">
        <w:rPr>
          <w:rFonts w:ascii="Arial" w:hAnsi="Arial" w:cs="Arial"/>
          <w:lang w:val="ru-RU"/>
        </w:rPr>
        <w:t>1.1.7/17</w:t>
      </w:r>
      <w:r w:rsidRPr="003A7CFB">
        <w:rPr>
          <w:rFonts w:ascii="Arial" w:hAnsi="Arial" w:cs="Arial"/>
        </w:rPr>
        <w:t xml:space="preserve">– </w:t>
      </w:r>
      <w:r w:rsidR="00D74F5D">
        <w:rPr>
          <w:rFonts w:ascii="Arial" w:hAnsi="Arial" w:cs="Arial"/>
        </w:rPr>
        <w:t>Набавка опреме за рационализацију потрошње електричне енергије на мрежи јавног осветљења, са монтажом, II фаза</w:t>
      </w:r>
      <w:r w:rsidRPr="003A7CFB">
        <w:rPr>
          <w:rFonts w:ascii="Arial" w:hAnsi="Arial" w:cs="Arial"/>
        </w:rPr>
        <w:t xml:space="preserve">, серијског броја ________________ и ОВЛАШЋУЈЕМО повериоца (наручиоца), </w:t>
      </w:r>
      <w:r w:rsidR="004326E4" w:rsidRPr="003A7CFB">
        <w:rPr>
          <w:rFonts w:ascii="Arial" w:hAnsi="Arial" w:cs="Arial"/>
        </w:rPr>
        <w:t>Република Србија, Општина Баточина, Општинска управа</w:t>
      </w:r>
      <w:r w:rsidRPr="003A7CFB">
        <w:rPr>
          <w:rFonts w:ascii="Arial" w:hAnsi="Arial" w:cs="Arial"/>
        </w:rPr>
        <w:t xml:space="preserve">, ул. </w:t>
      </w:r>
      <w:proofErr w:type="gramStart"/>
      <w:r w:rsidRPr="003A7CFB">
        <w:rPr>
          <w:rFonts w:ascii="Arial" w:hAnsi="Arial" w:cs="Arial"/>
        </w:rPr>
        <w:t>Краља Петра I 37, 34227 Баточина, да предату меницу може попунити на износ од 10 %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w:t>
      </w:r>
      <w:r w:rsidR="00D337E4" w:rsidRPr="003A7CFB">
        <w:rPr>
          <w:rFonts w:ascii="Arial" w:hAnsi="Arial" w:cs="Arial"/>
        </w:rPr>
        <w:t>___</w:t>
      </w:r>
      <w:r w:rsidRPr="003A7CFB">
        <w:rPr>
          <w:rFonts w:ascii="Arial" w:hAnsi="Arial" w:cs="Arial"/>
        </w:rPr>
        <w:t>________</w:t>
      </w:r>
      <w:r w:rsidR="00D337E4" w:rsidRPr="003A7CFB">
        <w:rPr>
          <w:rFonts w:ascii="Arial" w:hAnsi="Arial" w:cs="Arial"/>
        </w:rPr>
        <w:t>____</w:t>
      </w:r>
      <w:r w:rsidRPr="003A7CFB">
        <w:rPr>
          <w:rFonts w:ascii="Arial" w:hAnsi="Arial" w:cs="Arial"/>
        </w:rPr>
        <w:t xml:space="preserve"> из _____</w:t>
      </w:r>
      <w:r w:rsidR="00D337E4" w:rsidRPr="003A7CFB">
        <w:rPr>
          <w:rFonts w:ascii="Arial" w:hAnsi="Arial" w:cs="Arial"/>
        </w:rPr>
        <w:t>_________</w:t>
      </w:r>
      <w:r w:rsidRPr="003A7CFB">
        <w:rPr>
          <w:rFonts w:ascii="Arial" w:hAnsi="Arial" w:cs="Arial"/>
        </w:rPr>
        <w:t>_____________, ул.</w:t>
      </w:r>
      <w:proofErr w:type="gramEnd"/>
      <w:r w:rsidRPr="003A7CFB">
        <w:rPr>
          <w:rFonts w:ascii="Arial" w:hAnsi="Arial" w:cs="Arial"/>
        </w:rPr>
        <w:t xml:space="preserve"> </w:t>
      </w:r>
      <w:proofErr w:type="gramStart"/>
      <w:r w:rsidRPr="003A7CFB">
        <w:rPr>
          <w:rFonts w:ascii="Arial" w:hAnsi="Arial" w:cs="Arial"/>
        </w:rPr>
        <w:t>_________________</w:t>
      </w:r>
      <w:r w:rsidR="00D337E4" w:rsidRPr="003A7CFB">
        <w:rPr>
          <w:rFonts w:ascii="Arial" w:hAnsi="Arial" w:cs="Arial"/>
        </w:rPr>
        <w:t>________________</w:t>
      </w:r>
      <w:r w:rsidRPr="003A7CFB">
        <w:rPr>
          <w:rFonts w:ascii="Arial" w:hAnsi="Arial" w:cs="Arial"/>
        </w:rPr>
        <w:t>__, матични бр.</w:t>
      </w:r>
      <w:proofErr w:type="gramEnd"/>
      <w:r w:rsidRPr="003A7CFB">
        <w:rPr>
          <w:rFonts w:ascii="Arial" w:hAnsi="Arial" w:cs="Arial"/>
        </w:rPr>
        <w:t xml:space="preserve"> _____________________, ПИБ: _________________, а у кокрист повериоца, </w:t>
      </w:r>
      <w:r w:rsidR="004326E4" w:rsidRPr="003A7CFB">
        <w:rPr>
          <w:rFonts w:ascii="Arial" w:hAnsi="Arial" w:cs="Arial"/>
        </w:rPr>
        <w:t>Република Србија, Општина Баточина, Општинска управа</w:t>
      </w:r>
      <w:r w:rsidRPr="003A7CFB">
        <w:rPr>
          <w:rFonts w:ascii="Arial" w:hAnsi="Arial" w:cs="Arial"/>
        </w:rPr>
        <w:t xml:space="preserve">, ул. Краља Петра I 37,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AA7156" w:rsidRPr="003A7CFB" w:rsidRDefault="00AA7156" w:rsidP="00AA7156">
      <w:pPr>
        <w:jc w:val="both"/>
        <w:rPr>
          <w:rFonts w:ascii="Arial" w:hAnsi="Arial" w:cs="Arial"/>
        </w:rPr>
      </w:pPr>
    </w:p>
    <w:p w:rsidR="00AA7156" w:rsidRPr="003A7CFB" w:rsidRDefault="00AA7156" w:rsidP="00AA7156">
      <w:pPr>
        <w:jc w:val="both"/>
        <w:rPr>
          <w:rFonts w:ascii="Arial" w:hAnsi="Arial" w:cs="Arial"/>
          <w:b/>
        </w:rPr>
      </w:pPr>
    </w:p>
    <w:p w:rsidR="00AA7156" w:rsidRPr="003A7CFB" w:rsidRDefault="00AA7156" w:rsidP="00AA7156">
      <w:pPr>
        <w:jc w:val="both"/>
        <w:rPr>
          <w:rFonts w:ascii="Arial" w:hAnsi="Arial" w:cs="Arial"/>
          <w:b/>
        </w:rPr>
      </w:pPr>
      <w:r w:rsidRPr="003A7CFB">
        <w:rPr>
          <w:rFonts w:ascii="Arial" w:hAnsi="Arial" w:cs="Arial"/>
          <w:b/>
        </w:rPr>
        <w:t xml:space="preserve">У ______________                                                                     ИЗДАВАЛАЦ МЕНИЦЕ </w:t>
      </w:r>
    </w:p>
    <w:p w:rsidR="00AA7156" w:rsidRPr="003A7CFB" w:rsidRDefault="00AA7156" w:rsidP="00AA7156">
      <w:pPr>
        <w:jc w:val="both"/>
        <w:rPr>
          <w:rFonts w:ascii="Arial" w:hAnsi="Arial" w:cs="Arial"/>
          <w:b/>
        </w:rPr>
      </w:pPr>
    </w:p>
    <w:p w:rsidR="00AA7156" w:rsidRPr="003A7CFB" w:rsidRDefault="00AA7156" w:rsidP="0039341F">
      <w:pPr>
        <w:jc w:val="both"/>
        <w:rPr>
          <w:rFonts w:ascii="Arial" w:hAnsi="Arial" w:cs="Arial"/>
          <w:b/>
        </w:rPr>
      </w:pPr>
      <w:r w:rsidRPr="003A7CFB">
        <w:rPr>
          <w:rFonts w:ascii="Arial" w:hAnsi="Arial" w:cs="Arial"/>
          <w:b/>
        </w:rPr>
        <w:t>Датум</w:t>
      </w:r>
      <w:proofErr w:type="gramStart"/>
      <w:r w:rsidRPr="003A7CFB">
        <w:rPr>
          <w:rFonts w:ascii="Arial" w:hAnsi="Arial" w:cs="Arial"/>
          <w:b/>
        </w:rPr>
        <w:t>:_</w:t>
      </w:r>
      <w:proofErr w:type="gramEnd"/>
      <w:r w:rsidRPr="003A7CFB">
        <w:rPr>
          <w:rFonts w:ascii="Arial" w:hAnsi="Arial" w:cs="Arial"/>
          <w:b/>
        </w:rPr>
        <w:t xml:space="preserve">___________                М.П.                                 ___________________________   </w:t>
      </w:r>
    </w:p>
    <w:p w:rsidR="0039341F" w:rsidRPr="003A7CFB" w:rsidRDefault="0039341F" w:rsidP="0039341F">
      <w:pPr>
        <w:jc w:val="both"/>
        <w:rPr>
          <w:rFonts w:ascii="Arial" w:hAnsi="Arial" w:cs="Arial"/>
          <w:b/>
        </w:rPr>
      </w:pPr>
    </w:p>
    <w:p w:rsidR="0039341F" w:rsidRPr="003A7CFB" w:rsidRDefault="0039341F" w:rsidP="0039341F">
      <w:pPr>
        <w:jc w:val="both"/>
        <w:rPr>
          <w:rFonts w:ascii="Arial" w:hAnsi="Arial" w:cs="Arial"/>
          <w:b/>
        </w:rPr>
      </w:pPr>
    </w:p>
    <w:p w:rsidR="004326E4" w:rsidRPr="00027EE7" w:rsidRDefault="004326E4" w:rsidP="0039341F">
      <w:pPr>
        <w:jc w:val="both"/>
        <w:rPr>
          <w:rFonts w:ascii="Arial" w:hAnsi="Arial" w:cs="Arial"/>
          <w:b/>
        </w:rPr>
      </w:pPr>
    </w:p>
    <w:p w:rsidR="001A0C5F" w:rsidRPr="003A7CFB" w:rsidRDefault="00B84457" w:rsidP="001A0C5F">
      <w:pPr>
        <w:shd w:val="clear" w:color="auto" w:fill="C6D9F1"/>
        <w:jc w:val="center"/>
        <w:rPr>
          <w:rFonts w:ascii="Arial" w:hAnsi="Arial" w:cs="Arial"/>
          <w:b/>
          <w:bCs/>
          <w:i/>
          <w:iCs/>
          <w:lang w:val="ru-RU"/>
        </w:rPr>
      </w:pPr>
      <w:proofErr w:type="gramStart"/>
      <w:r w:rsidRPr="003A7CFB">
        <w:rPr>
          <w:rFonts w:ascii="Arial" w:hAnsi="Arial" w:cs="Arial"/>
          <w:b/>
          <w:bCs/>
          <w:i/>
          <w:iCs/>
        </w:rPr>
        <w:lastRenderedPageBreak/>
        <w:t>X</w:t>
      </w:r>
      <w:r w:rsidR="001A0C5F" w:rsidRPr="003A7CFB">
        <w:rPr>
          <w:rFonts w:ascii="Arial" w:hAnsi="Arial" w:cs="Arial"/>
          <w:b/>
          <w:bCs/>
          <w:i/>
          <w:iCs/>
          <w:lang w:val="ru-RU"/>
        </w:rPr>
        <w:t xml:space="preserve">  УПУТСТВО</w:t>
      </w:r>
      <w:proofErr w:type="gramEnd"/>
      <w:r w:rsidR="001A0C5F" w:rsidRPr="003A7CFB">
        <w:rPr>
          <w:rFonts w:ascii="Arial" w:hAnsi="Arial" w:cs="Arial"/>
          <w:b/>
          <w:bCs/>
          <w:i/>
          <w:iCs/>
          <w:lang w:val="ru-RU"/>
        </w:rPr>
        <w:t xml:space="preserve"> ПОНУЂАЧИМА КАКО ДА САЧИНЕ ПОНУДУ</w:t>
      </w:r>
    </w:p>
    <w:p w:rsidR="001A0C5F" w:rsidRPr="003A7CFB" w:rsidRDefault="001A0C5F" w:rsidP="001A0C5F">
      <w:pPr>
        <w:shd w:val="clear" w:color="auto" w:fill="C6D9F1"/>
        <w:jc w:val="center"/>
        <w:rPr>
          <w:rFonts w:ascii="Arial" w:hAnsi="Arial" w:cs="Arial"/>
          <w:b/>
          <w:bCs/>
          <w:i/>
          <w:iCs/>
          <w:lang w:val="ru-RU"/>
        </w:rPr>
      </w:pPr>
    </w:p>
    <w:p w:rsidR="001A0C5F" w:rsidRPr="003A7CFB" w:rsidRDefault="001A0C5F" w:rsidP="001A0C5F">
      <w:pPr>
        <w:jc w:val="both"/>
        <w:rPr>
          <w:rFonts w:ascii="Arial" w:hAnsi="Arial" w:cs="Arial"/>
          <w:b/>
          <w:bCs/>
          <w:i/>
          <w:iCs/>
          <w:lang w:val="ru-RU"/>
        </w:rPr>
      </w:pPr>
    </w:p>
    <w:p w:rsidR="001A0C5F" w:rsidRPr="003A7CFB" w:rsidRDefault="001A0C5F" w:rsidP="001A0C5F">
      <w:pPr>
        <w:jc w:val="both"/>
        <w:rPr>
          <w:rFonts w:ascii="Arial" w:hAnsi="Arial" w:cs="Arial"/>
          <w:b/>
          <w:bCs/>
          <w:i/>
          <w:iCs/>
          <w:lang w:val="ru-RU"/>
        </w:rPr>
      </w:pPr>
      <w:r w:rsidRPr="003A7CFB">
        <w:rPr>
          <w:rFonts w:ascii="Arial" w:hAnsi="Arial" w:cs="Arial"/>
          <w:b/>
          <w:bCs/>
          <w:i/>
          <w:iCs/>
          <w:lang w:val="ru-RU"/>
        </w:rPr>
        <w:t>1. ПОДАЦИ О ЈЕЗИКУ НА КОЈЕМ ПОНУДА МОРА ДА БУДЕ САСТАВЉЕНА</w:t>
      </w:r>
    </w:p>
    <w:p w:rsidR="001A0C5F" w:rsidRPr="003A7CFB" w:rsidRDefault="001A0C5F" w:rsidP="001A0C5F">
      <w:pPr>
        <w:jc w:val="both"/>
        <w:rPr>
          <w:rFonts w:ascii="Arial" w:hAnsi="Arial" w:cs="Arial"/>
          <w:b/>
          <w:bCs/>
          <w:i/>
          <w:iCs/>
          <w:lang w:val="ru-RU"/>
        </w:rPr>
      </w:pPr>
    </w:p>
    <w:p w:rsidR="001A0C5F" w:rsidRPr="003A7CFB" w:rsidRDefault="001A0C5F" w:rsidP="001A0C5F">
      <w:pPr>
        <w:jc w:val="both"/>
        <w:rPr>
          <w:rFonts w:ascii="Arial" w:hAnsi="Arial" w:cs="Arial"/>
          <w:b/>
          <w:bCs/>
          <w:i/>
          <w:iCs/>
          <w:lang w:val="ru-RU"/>
        </w:rPr>
      </w:pPr>
      <w:r w:rsidRPr="003A7CFB">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1A0C5F" w:rsidRPr="003A7CFB" w:rsidRDefault="001A0C5F" w:rsidP="001A0C5F">
      <w:pPr>
        <w:jc w:val="both"/>
        <w:rPr>
          <w:rFonts w:ascii="Arial" w:hAnsi="Arial" w:cs="Arial"/>
          <w:lang w:val="sr-Cyrl-CS"/>
        </w:rPr>
      </w:pPr>
    </w:p>
    <w:p w:rsidR="001A0C5F" w:rsidRPr="003A7CFB" w:rsidRDefault="001A0C5F" w:rsidP="001A0C5F">
      <w:pPr>
        <w:jc w:val="both"/>
        <w:rPr>
          <w:rFonts w:ascii="Arial" w:eastAsia="TimesNewRomanPSMT" w:hAnsi="Arial" w:cs="Arial"/>
          <w:bCs/>
          <w:lang w:val="ru-RU"/>
        </w:rPr>
      </w:pPr>
      <w:r w:rsidRPr="003A7CFB">
        <w:rPr>
          <w:rFonts w:ascii="Arial" w:hAnsi="Arial" w:cs="Arial"/>
          <w:b/>
          <w:bCs/>
          <w:i/>
          <w:iCs/>
          <w:lang w:val="ru-RU"/>
        </w:rPr>
        <w:t>2. НАЧИН НА КОЈИ ПОНУДА МОРА ДА БУДЕ САЧИЊЕНА</w:t>
      </w:r>
    </w:p>
    <w:p w:rsidR="001A0C5F" w:rsidRPr="003A7CFB" w:rsidRDefault="001A0C5F" w:rsidP="001A0C5F">
      <w:pPr>
        <w:jc w:val="both"/>
        <w:rPr>
          <w:rFonts w:ascii="Arial" w:eastAsia="TimesNewRomanPSMT" w:hAnsi="Arial" w:cs="Arial"/>
          <w:bCs/>
          <w:lang w:val="ru-RU"/>
        </w:rPr>
      </w:pP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На полеђини коверте или на кутији навести назив</w:t>
      </w:r>
      <w:r w:rsidRPr="003A7CFB">
        <w:rPr>
          <w:rFonts w:ascii="Arial" w:eastAsia="TimesNewRomanPSMT" w:hAnsi="Arial" w:cs="Arial"/>
          <w:bCs/>
          <w:lang w:val="sr-Cyrl-CS"/>
        </w:rPr>
        <w:t xml:space="preserve"> и адресу</w:t>
      </w:r>
      <w:r w:rsidRPr="003A7CFB">
        <w:rPr>
          <w:rFonts w:ascii="Arial" w:eastAsia="TimesNewRomanPSMT" w:hAnsi="Arial" w:cs="Arial"/>
          <w:bCs/>
          <w:lang w:val="ru-RU"/>
        </w:rPr>
        <w:t xml:space="preserve"> понуђача. </w:t>
      </w: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A0C5F" w:rsidRPr="003A7CFB" w:rsidRDefault="001A0C5F" w:rsidP="001A0C5F">
      <w:pPr>
        <w:autoSpaceDE w:val="0"/>
        <w:autoSpaceDN w:val="0"/>
        <w:adjustRightInd w:val="0"/>
        <w:spacing w:line="240" w:lineRule="auto"/>
        <w:jc w:val="both"/>
        <w:rPr>
          <w:rFonts w:ascii="Arial" w:hAnsi="Arial" w:cs="Arial"/>
          <w:b/>
          <w:color w:val="auto"/>
          <w:lang w:val="ru-RU"/>
        </w:rPr>
      </w:pPr>
      <w:r w:rsidRPr="003A7CFB">
        <w:rPr>
          <w:rFonts w:ascii="Arial" w:eastAsia="TimesNewRomanPSMT" w:hAnsi="Arial" w:cs="Arial"/>
          <w:bCs/>
          <w:lang w:val="ru-RU"/>
        </w:rPr>
        <w:t>Понуду доставити на адресу:</w:t>
      </w:r>
      <w:r w:rsidRPr="003A7CFB">
        <w:rPr>
          <w:rFonts w:ascii="Arial" w:hAnsi="Arial" w:cs="Arial"/>
          <w:i/>
          <w:iCs/>
          <w:lang w:val="ru-RU"/>
        </w:rPr>
        <w:t xml:space="preserve"> </w:t>
      </w:r>
      <w:r w:rsidRPr="003A7CFB">
        <w:rPr>
          <w:rFonts w:ascii="Arial" w:hAnsi="Arial" w:cs="Arial"/>
          <w:iCs/>
          <w:lang w:val="sr-Cyrl-CS"/>
        </w:rPr>
        <w:t>34227 Баточина</w:t>
      </w:r>
      <w:r w:rsidRPr="003A7CFB">
        <w:rPr>
          <w:rFonts w:ascii="Arial" w:hAnsi="Arial" w:cs="Arial"/>
          <w:iCs/>
          <w:lang w:val="ru-RU"/>
        </w:rPr>
        <w:t>, Ул. К</w:t>
      </w:r>
      <w:r w:rsidRPr="003A7CFB">
        <w:rPr>
          <w:rFonts w:ascii="Arial" w:hAnsi="Arial" w:cs="Arial"/>
          <w:iCs/>
          <w:lang w:val="sr-Cyrl-CS"/>
        </w:rPr>
        <w:t xml:space="preserve">раља Петра </w:t>
      </w:r>
      <w:r w:rsidRPr="003A7CFB">
        <w:rPr>
          <w:rFonts w:ascii="Arial" w:hAnsi="Arial" w:cs="Arial"/>
          <w:iCs/>
          <w:lang w:val="sr-Latn-CS"/>
        </w:rPr>
        <w:t>I</w:t>
      </w:r>
      <w:r w:rsidRPr="003A7CFB">
        <w:rPr>
          <w:rFonts w:ascii="Arial" w:hAnsi="Arial" w:cs="Arial"/>
          <w:iCs/>
          <w:lang w:val="ru-RU"/>
        </w:rPr>
        <w:t xml:space="preserve"> бр.37</w:t>
      </w:r>
      <w:r w:rsidRPr="003A7CFB">
        <w:rPr>
          <w:rFonts w:ascii="Arial" w:hAnsi="Arial" w:cs="Arial"/>
          <w:i/>
          <w:iCs/>
          <w:lang w:val="ru-RU"/>
        </w:rPr>
        <w:t xml:space="preserve">, </w:t>
      </w:r>
      <w:r w:rsidRPr="003A7CFB">
        <w:rPr>
          <w:rFonts w:ascii="Arial" w:eastAsia="TimesNewRomanPSMT" w:hAnsi="Arial" w:cs="Arial"/>
          <w:bCs/>
          <w:lang w:val="ru-RU"/>
        </w:rPr>
        <w:t xml:space="preserve">са назнаком: </w:t>
      </w:r>
      <w:r w:rsidRPr="003A7CFB">
        <w:rPr>
          <w:rFonts w:ascii="Arial" w:eastAsia="TimesNewRomanPS-BoldMT" w:hAnsi="Arial" w:cs="Arial"/>
          <w:b/>
          <w:bCs/>
          <w:lang w:val="ru-RU"/>
        </w:rPr>
        <w:t>,,Понуда за јавну набавку</w:t>
      </w:r>
      <w:r w:rsidRPr="003A7CFB">
        <w:rPr>
          <w:rFonts w:ascii="Arial" w:eastAsia="TimesNewRomanPS-BoldMT" w:hAnsi="Arial" w:cs="Arial"/>
          <w:b/>
          <w:bCs/>
          <w:lang w:val="sr-Cyrl-CS"/>
        </w:rPr>
        <w:t xml:space="preserve"> </w:t>
      </w:r>
      <w:r w:rsidR="00B84457" w:rsidRPr="003A7CFB">
        <w:rPr>
          <w:rFonts w:ascii="Arial" w:eastAsia="TimesNewRomanPS-BoldMT" w:hAnsi="Arial" w:cs="Arial"/>
          <w:b/>
          <w:bCs/>
          <w:lang w:val="sr-Cyrl-CS"/>
        </w:rPr>
        <w:t>–</w:t>
      </w:r>
      <w:r w:rsidRPr="003A7CFB">
        <w:rPr>
          <w:rFonts w:ascii="Arial" w:hAnsi="Arial" w:cs="Arial"/>
          <w:lang w:val="ru-RU"/>
        </w:rPr>
        <w:t xml:space="preserve"> </w:t>
      </w:r>
      <w:r w:rsidR="00D74F5D">
        <w:rPr>
          <w:rFonts w:ascii="Arial" w:hAnsi="Arial" w:cs="Arial"/>
          <w:b/>
          <w:lang w:val="ru-RU"/>
        </w:rPr>
        <w:t>Набавка опреме за рационализацију потрошње електричне енергије на мрежи јавног осветљења, са монтажом, II фаза</w:t>
      </w:r>
      <w:r w:rsidRPr="003A7CFB">
        <w:rPr>
          <w:rFonts w:ascii="Arial" w:hAnsi="Arial" w:cs="Arial"/>
          <w:b/>
          <w:lang w:val="ru-RU"/>
        </w:rPr>
        <w:t xml:space="preserve"> </w:t>
      </w:r>
      <w:r w:rsidRPr="003A7CFB">
        <w:rPr>
          <w:rFonts w:ascii="Arial" w:eastAsia="TimesNewRomanPS-BoldMT" w:hAnsi="Arial" w:cs="Arial"/>
          <w:b/>
          <w:bCs/>
          <w:lang w:val="ru-RU"/>
        </w:rPr>
        <w:t xml:space="preserve"> </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hAnsi="Arial" w:cs="Arial"/>
          <w:b/>
          <w:lang w:val="ru-RU"/>
        </w:rPr>
        <w:t>.</w:t>
      </w:r>
      <w:r w:rsidRPr="003A7CFB">
        <w:rPr>
          <w:rFonts w:ascii="Arial" w:hAnsi="Arial" w:cs="Arial"/>
          <w:color w:val="FF0000"/>
          <w:lang w:val="ru-RU"/>
        </w:rPr>
        <w:t xml:space="preserve"> </w:t>
      </w:r>
      <w:r w:rsidRPr="003A7CFB">
        <w:rPr>
          <w:rFonts w:ascii="Arial" w:hAnsi="Arial" w:cs="Arial"/>
          <w:color w:val="auto"/>
          <w:lang w:val="ru-RU"/>
        </w:rPr>
        <w:t xml:space="preserve">Понуда се сматра благовременом уколико је примљена од стране наручиоца </w:t>
      </w:r>
      <w:r w:rsidRPr="00B15640">
        <w:rPr>
          <w:rFonts w:ascii="Arial" w:hAnsi="Arial" w:cs="Arial"/>
          <w:color w:val="auto"/>
          <w:lang w:val="ru-RU"/>
        </w:rPr>
        <w:t>до</w:t>
      </w:r>
      <w:r w:rsidR="00027EE7" w:rsidRPr="00B15640">
        <w:rPr>
          <w:rFonts w:ascii="Arial" w:hAnsi="Arial" w:cs="Arial"/>
          <w:color w:val="auto"/>
          <w:lang w:val="ru-RU"/>
        </w:rPr>
        <w:t xml:space="preserve"> </w:t>
      </w:r>
      <w:r w:rsidR="00CD52AE" w:rsidRPr="00CD52AE">
        <w:rPr>
          <w:rFonts w:ascii="Arial" w:hAnsi="Arial" w:cs="Arial"/>
          <w:b/>
          <w:color w:val="auto"/>
          <w:lang w:val="ru-RU"/>
        </w:rPr>
        <w:t>25</w:t>
      </w:r>
      <w:r w:rsidR="00027EE7" w:rsidRPr="00CD52AE">
        <w:rPr>
          <w:rFonts w:ascii="Arial" w:hAnsi="Arial" w:cs="Arial"/>
          <w:b/>
          <w:color w:val="auto"/>
          <w:lang w:val="sr-Cyrl-CS"/>
        </w:rPr>
        <w:t>.</w:t>
      </w:r>
      <w:r w:rsidR="005C41A1" w:rsidRPr="00CD52AE">
        <w:rPr>
          <w:rFonts w:ascii="Arial" w:hAnsi="Arial" w:cs="Arial"/>
          <w:b/>
          <w:color w:val="auto"/>
          <w:lang w:val="sr-Cyrl-CS"/>
        </w:rPr>
        <w:t>0</w:t>
      </w:r>
      <w:r w:rsidR="007F1A3B" w:rsidRPr="00CD52AE">
        <w:rPr>
          <w:rFonts w:ascii="Arial" w:hAnsi="Arial" w:cs="Arial"/>
          <w:b/>
          <w:color w:val="auto"/>
          <w:lang w:val="sr-Cyrl-CS"/>
        </w:rPr>
        <w:t>8</w:t>
      </w:r>
      <w:r w:rsidR="005C41A1" w:rsidRPr="00B15640">
        <w:rPr>
          <w:rFonts w:ascii="Arial" w:hAnsi="Arial" w:cs="Arial"/>
          <w:b/>
          <w:color w:val="auto"/>
          <w:lang w:val="sr-Cyrl-CS"/>
        </w:rPr>
        <w:t>.</w:t>
      </w:r>
      <w:r w:rsidRPr="00B15640">
        <w:rPr>
          <w:rFonts w:ascii="Arial" w:hAnsi="Arial" w:cs="Arial"/>
          <w:b/>
          <w:color w:val="auto"/>
          <w:lang w:val="ru-RU"/>
        </w:rPr>
        <w:t>201</w:t>
      </w:r>
      <w:r w:rsidR="00924655" w:rsidRPr="00B15640">
        <w:rPr>
          <w:rFonts w:ascii="Arial" w:hAnsi="Arial" w:cs="Arial"/>
          <w:b/>
          <w:color w:val="auto"/>
        </w:rPr>
        <w:t>7</w:t>
      </w:r>
      <w:r w:rsidRPr="00B15640">
        <w:rPr>
          <w:rFonts w:ascii="Arial" w:hAnsi="Arial" w:cs="Arial"/>
          <w:b/>
          <w:color w:val="auto"/>
          <w:lang w:val="ru-RU"/>
        </w:rPr>
        <w:t>.године у 1</w:t>
      </w:r>
      <w:r w:rsidR="007F1A3B">
        <w:rPr>
          <w:rFonts w:ascii="Arial" w:hAnsi="Arial" w:cs="Arial"/>
          <w:b/>
          <w:color w:val="auto"/>
          <w:lang w:val="ru-RU"/>
        </w:rPr>
        <w:t>0</w:t>
      </w:r>
      <w:r w:rsidRPr="00B15640">
        <w:rPr>
          <w:rFonts w:ascii="Arial" w:hAnsi="Arial" w:cs="Arial"/>
          <w:b/>
          <w:color w:val="auto"/>
          <w:lang w:val="ru-RU"/>
        </w:rPr>
        <w:t xml:space="preserve"> часова.</w:t>
      </w:r>
    </w:p>
    <w:p w:rsidR="001A0C5F" w:rsidRPr="003A7CFB" w:rsidRDefault="001A0C5F" w:rsidP="001A0C5F">
      <w:pPr>
        <w:autoSpaceDE w:val="0"/>
        <w:autoSpaceDN w:val="0"/>
        <w:adjustRightInd w:val="0"/>
        <w:spacing w:line="240" w:lineRule="auto"/>
        <w:jc w:val="both"/>
        <w:rPr>
          <w:rFonts w:ascii="Arial" w:hAnsi="Arial" w:cs="Arial"/>
          <w:b/>
          <w:lang w:val="sr-Cyrl-CS"/>
        </w:rPr>
      </w:pPr>
      <w:r w:rsidRPr="003A7CFB">
        <w:rPr>
          <w:rFonts w:ascii="Arial" w:hAnsi="Arial" w:cs="Arial"/>
          <w:b/>
          <w:color w:val="auto"/>
          <w:lang w:val="sr-Cyrl-CS"/>
        </w:rPr>
        <w:t xml:space="preserve">Понуде се отварају истог дана у </w:t>
      </w:r>
      <w:r w:rsidR="00027EE7">
        <w:rPr>
          <w:rFonts w:ascii="Arial" w:hAnsi="Arial" w:cs="Arial"/>
          <w:b/>
          <w:color w:val="auto"/>
          <w:lang w:val="sr-Cyrl-CS"/>
        </w:rPr>
        <w:t xml:space="preserve">скупштинској сали општине Баточина </w:t>
      </w:r>
      <w:r w:rsidRPr="003A7CFB">
        <w:rPr>
          <w:rFonts w:ascii="Arial" w:hAnsi="Arial" w:cs="Arial"/>
          <w:b/>
          <w:color w:val="auto"/>
          <w:lang w:val="sr-Cyrl-CS"/>
        </w:rPr>
        <w:t>у 1</w:t>
      </w:r>
      <w:r w:rsidR="007F1A3B">
        <w:rPr>
          <w:rFonts w:ascii="Arial" w:hAnsi="Arial" w:cs="Arial"/>
          <w:b/>
          <w:color w:val="auto"/>
          <w:lang w:val="sr-Cyrl-CS"/>
        </w:rPr>
        <w:t>0</w:t>
      </w:r>
      <w:r w:rsidRPr="003A7CFB">
        <w:rPr>
          <w:rFonts w:ascii="Arial" w:hAnsi="Arial" w:cs="Arial"/>
          <w:b/>
          <w:color w:val="auto"/>
          <w:lang w:val="sr-Cyrl-CS"/>
        </w:rPr>
        <w:t>:30 часова.</w:t>
      </w:r>
    </w:p>
    <w:p w:rsidR="001A0C5F" w:rsidRPr="003A7CFB" w:rsidRDefault="001A0C5F" w:rsidP="001A0C5F">
      <w:pPr>
        <w:autoSpaceDE w:val="0"/>
        <w:autoSpaceDN w:val="0"/>
        <w:adjustRightInd w:val="0"/>
        <w:spacing w:line="240" w:lineRule="auto"/>
        <w:jc w:val="both"/>
        <w:rPr>
          <w:rFonts w:ascii="Arial" w:hAnsi="Arial" w:cs="Arial"/>
          <w:color w:val="FF0000"/>
          <w:lang w:val="ru-RU"/>
        </w:rPr>
      </w:pPr>
      <w:r w:rsidRPr="003A7CFB">
        <w:rPr>
          <w:rFonts w:ascii="Arial" w:eastAsia="TimesNewRomanPS-BoldMT" w:hAnsi="Arial" w:cs="Arial"/>
          <w:b/>
          <w:bCs/>
          <w:color w:val="FF0000"/>
          <w:lang w:val="ru-RU"/>
        </w:rPr>
        <w:t xml:space="preserve"> </w:t>
      </w:r>
      <w:r w:rsidRPr="003A7CFB">
        <w:rPr>
          <w:rFonts w:ascii="Arial" w:hAnsi="Arial" w:cs="Arial"/>
          <w:color w:val="FF0000"/>
          <w:lang w:val="ru-RU"/>
        </w:rPr>
        <w:t xml:space="preserve">  </w:t>
      </w:r>
    </w:p>
    <w:p w:rsidR="001A0C5F" w:rsidRPr="003A7CFB" w:rsidRDefault="001A0C5F" w:rsidP="001A0C5F">
      <w:pPr>
        <w:autoSpaceDE w:val="0"/>
        <w:autoSpaceDN w:val="0"/>
        <w:adjustRightInd w:val="0"/>
        <w:spacing w:line="240" w:lineRule="auto"/>
        <w:jc w:val="both"/>
        <w:rPr>
          <w:rFonts w:ascii="Arial" w:hAnsi="Arial" w:cs="Arial"/>
          <w:color w:val="auto"/>
          <w:lang w:val="ru-RU"/>
        </w:rPr>
      </w:pPr>
      <w:r w:rsidRPr="003A7CFB">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3A7CFB">
        <w:rPr>
          <w:rFonts w:ascii="Arial" w:hAnsi="Arial" w:cs="Arial"/>
          <w:color w:val="auto"/>
          <w:lang w:val="sr-Cyrl-CS"/>
        </w:rPr>
        <w:t>н</w:t>
      </w:r>
      <w:r w:rsidRPr="003A7CFB">
        <w:rPr>
          <w:rFonts w:ascii="Arial" w:hAnsi="Arial" w:cs="Arial"/>
          <w:color w:val="auto"/>
          <w:lang w:val="ru-RU"/>
        </w:rPr>
        <w:t>аруч</w:t>
      </w:r>
      <w:r w:rsidRPr="003A7CFB">
        <w:rPr>
          <w:rFonts w:ascii="Arial" w:hAnsi="Arial" w:cs="Arial"/>
          <w:color w:val="auto"/>
        </w:rPr>
        <w:t>и</w:t>
      </w:r>
      <w:r w:rsidRPr="003A7CFB">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A0C5F" w:rsidRPr="003A7CFB" w:rsidRDefault="001A0C5F" w:rsidP="001A0C5F">
      <w:pPr>
        <w:autoSpaceDE w:val="0"/>
        <w:autoSpaceDN w:val="0"/>
        <w:adjustRightInd w:val="0"/>
        <w:spacing w:line="240" w:lineRule="auto"/>
        <w:jc w:val="both"/>
        <w:rPr>
          <w:rFonts w:ascii="Arial" w:hAnsi="Arial" w:cs="Arial"/>
          <w:color w:val="auto"/>
          <w:lang w:val="ru-RU"/>
        </w:rPr>
      </w:pPr>
      <w:r w:rsidRPr="003A7CFB">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A0C5F" w:rsidRPr="003A7CFB" w:rsidRDefault="001A0C5F" w:rsidP="001A0C5F">
      <w:pPr>
        <w:jc w:val="both"/>
        <w:rPr>
          <w:rFonts w:ascii="Arial" w:eastAsia="TimesNewRomanPSMT" w:hAnsi="Arial" w:cs="Arial"/>
          <w:bCs/>
          <w:lang w:val="ru-RU"/>
        </w:rPr>
      </w:pPr>
    </w:p>
    <w:p w:rsidR="001A0C5F" w:rsidRPr="003A7CFB" w:rsidRDefault="001A0C5F" w:rsidP="001A0C5F">
      <w:pPr>
        <w:jc w:val="both"/>
        <w:rPr>
          <w:rFonts w:ascii="Arial" w:eastAsia="TimesNewRomanPSMT" w:hAnsi="Arial" w:cs="Arial"/>
          <w:b/>
          <w:bCs/>
          <w:u w:val="single"/>
          <w:lang w:val="ru-RU"/>
        </w:rPr>
      </w:pPr>
      <w:r w:rsidRPr="003A7CFB">
        <w:rPr>
          <w:rFonts w:ascii="Arial" w:eastAsia="TimesNewRomanPSMT" w:hAnsi="Arial" w:cs="Arial"/>
          <w:b/>
          <w:bCs/>
          <w:u w:val="single"/>
          <w:lang w:val="ru-RU"/>
        </w:rPr>
        <w:t>Понуда мора да садржи:</w:t>
      </w:r>
    </w:p>
    <w:p w:rsidR="00AA7156" w:rsidRPr="003A7CFB" w:rsidRDefault="00AA7156" w:rsidP="007352D5">
      <w:pPr>
        <w:numPr>
          <w:ilvl w:val="0"/>
          <w:numId w:val="22"/>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 xml:space="preserve">Образац понуде (Образац 1); </w:t>
      </w:r>
    </w:p>
    <w:p w:rsidR="00AA7156" w:rsidRPr="003A7CFB" w:rsidRDefault="00AA7156" w:rsidP="007352D5">
      <w:pPr>
        <w:numPr>
          <w:ilvl w:val="0"/>
          <w:numId w:val="22"/>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структуре понуђене цене (Образац 2);</w:t>
      </w:r>
    </w:p>
    <w:p w:rsidR="00AA7156" w:rsidRPr="003A7CFB" w:rsidRDefault="00AA7156" w:rsidP="007352D5">
      <w:pPr>
        <w:numPr>
          <w:ilvl w:val="0"/>
          <w:numId w:val="22"/>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трошкова припреме понуде (Образац 3) - опционо;</w:t>
      </w:r>
    </w:p>
    <w:p w:rsidR="00AA7156" w:rsidRPr="003A7CFB" w:rsidRDefault="00AA7156" w:rsidP="007352D5">
      <w:pPr>
        <w:numPr>
          <w:ilvl w:val="0"/>
          <w:numId w:val="22"/>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изјаве о независној понуди (Образац 4);</w:t>
      </w:r>
    </w:p>
    <w:p w:rsidR="006A6878" w:rsidRPr="003A7CFB" w:rsidRDefault="006A6878" w:rsidP="007352D5">
      <w:pPr>
        <w:numPr>
          <w:ilvl w:val="0"/>
          <w:numId w:val="22"/>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изјаве понуђача о испуњености услова за учешће у поступку јавне набавке - чл. 75. ЗЈН (Образац 5);</w:t>
      </w:r>
    </w:p>
    <w:p w:rsidR="006A6878" w:rsidRPr="003A7CFB" w:rsidRDefault="006A6878" w:rsidP="007352D5">
      <w:pPr>
        <w:numPr>
          <w:ilvl w:val="0"/>
          <w:numId w:val="22"/>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изјаве подизвођача о испуњености услова за учешће у поступку јавне набавке - чл. 75. (Образац 6), уколико понуђач подноси понуду са подизвођачем;</w:t>
      </w:r>
    </w:p>
    <w:p w:rsidR="00AA7156" w:rsidRPr="003A7CFB" w:rsidRDefault="00AA7156" w:rsidP="007352D5">
      <w:pPr>
        <w:numPr>
          <w:ilvl w:val="0"/>
          <w:numId w:val="22"/>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rPr>
        <w:t xml:space="preserve">Образац изјаве о кадровском капацитету (Образац </w:t>
      </w:r>
      <w:r w:rsidR="006A6878" w:rsidRPr="003A7CFB">
        <w:rPr>
          <w:rFonts w:ascii="Arial" w:eastAsia="Times New Roman" w:hAnsi="Arial" w:cs="Arial"/>
          <w:color w:val="auto"/>
        </w:rPr>
        <w:t>7</w:t>
      </w:r>
      <w:r w:rsidRPr="003A7CFB">
        <w:rPr>
          <w:rFonts w:ascii="Arial" w:eastAsia="Times New Roman" w:hAnsi="Arial" w:cs="Arial"/>
          <w:color w:val="auto"/>
        </w:rPr>
        <w:t>);</w:t>
      </w:r>
    </w:p>
    <w:p w:rsidR="00AA7156" w:rsidRPr="003A7CFB" w:rsidRDefault="00AA7156" w:rsidP="007352D5">
      <w:pPr>
        <w:numPr>
          <w:ilvl w:val="0"/>
          <w:numId w:val="22"/>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rPr>
        <w:t xml:space="preserve">Образац изјаве о техничком капацитету (Образац </w:t>
      </w:r>
      <w:r w:rsidR="006A6878" w:rsidRPr="003A7CFB">
        <w:rPr>
          <w:rFonts w:ascii="Arial" w:eastAsia="Times New Roman" w:hAnsi="Arial" w:cs="Arial"/>
          <w:color w:val="auto"/>
        </w:rPr>
        <w:t>8</w:t>
      </w:r>
      <w:r w:rsidRPr="003A7CFB">
        <w:rPr>
          <w:rFonts w:ascii="Arial" w:eastAsia="Times New Roman" w:hAnsi="Arial" w:cs="Arial"/>
          <w:color w:val="auto"/>
        </w:rPr>
        <w:t>);</w:t>
      </w:r>
    </w:p>
    <w:p w:rsidR="00AA7156" w:rsidRPr="003A7CFB" w:rsidRDefault="00AA7156" w:rsidP="007352D5">
      <w:pPr>
        <w:numPr>
          <w:ilvl w:val="0"/>
          <w:numId w:val="22"/>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lang w:val="sr-Cyrl-CS"/>
        </w:rPr>
        <w:t xml:space="preserve">Списак </w:t>
      </w:r>
      <w:r w:rsidR="007F1A3B">
        <w:rPr>
          <w:rFonts w:ascii="Arial" w:eastAsia="Times New Roman" w:hAnsi="Arial" w:cs="Arial"/>
          <w:color w:val="auto"/>
          <w:lang w:val="sr-Cyrl-CS"/>
        </w:rPr>
        <w:t>истоврсних послова</w:t>
      </w:r>
      <w:r w:rsidR="006A6878" w:rsidRPr="003A7CFB">
        <w:rPr>
          <w:rFonts w:ascii="Arial" w:eastAsia="Times New Roman" w:hAnsi="Arial" w:cs="Arial"/>
          <w:color w:val="auto"/>
          <w:lang w:val="sr-Cyrl-CS"/>
        </w:rPr>
        <w:t xml:space="preserve"> (Образац </w:t>
      </w:r>
      <w:r w:rsidR="006A6878" w:rsidRPr="003A7CFB">
        <w:rPr>
          <w:rFonts w:ascii="Arial" w:eastAsia="Times New Roman" w:hAnsi="Arial" w:cs="Arial"/>
          <w:color w:val="auto"/>
        </w:rPr>
        <w:t>9</w:t>
      </w:r>
      <w:r w:rsidRPr="003A7CFB">
        <w:rPr>
          <w:rFonts w:ascii="Arial" w:eastAsia="Times New Roman" w:hAnsi="Arial" w:cs="Arial"/>
          <w:color w:val="auto"/>
          <w:lang w:val="sr-Cyrl-CS"/>
        </w:rPr>
        <w:t>):</w:t>
      </w:r>
    </w:p>
    <w:p w:rsidR="00AA7156" w:rsidRPr="00027EE7" w:rsidRDefault="00AA7156" w:rsidP="007352D5">
      <w:pPr>
        <w:numPr>
          <w:ilvl w:val="0"/>
          <w:numId w:val="22"/>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lang w:val="sr-Cyrl-CS"/>
        </w:rPr>
        <w:t xml:space="preserve">Потврде наручиоца о </w:t>
      </w:r>
      <w:r w:rsidR="007F1A3B">
        <w:rPr>
          <w:rFonts w:ascii="Arial" w:eastAsia="Times New Roman" w:hAnsi="Arial" w:cs="Arial"/>
          <w:color w:val="auto"/>
          <w:lang w:val="sr-Cyrl-CS"/>
        </w:rPr>
        <w:t>извршеним пословима</w:t>
      </w:r>
      <w:r w:rsidRPr="003A7CFB">
        <w:rPr>
          <w:rFonts w:ascii="Arial" w:eastAsia="Times New Roman" w:hAnsi="Arial" w:cs="Arial"/>
          <w:color w:val="auto"/>
          <w:lang w:val="sr-Cyrl-CS"/>
        </w:rPr>
        <w:t xml:space="preserve"> (Образац </w:t>
      </w:r>
      <w:r w:rsidR="006A6878" w:rsidRPr="003A7CFB">
        <w:rPr>
          <w:rFonts w:ascii="Arial" w:eastAsia="Times New Roman" w:hAnsi="Arial" w:cs="Arial"/>
          <w:color w:val="auto"/>
        </w:rPr>
        <w:t>10</w:t>
      </w:r>
      <w:r w:rsidRPr="003A7CFB">
        <w:rPr>
          <w:rFonts w:ascii="Arial" w:eastAsia="Times New Roman" w:hAnsi="Arial" w:cs="Arial"/>
          <w:color w:val="auto"/>
          <w:lang w:val="sr-Cyrl-CS"/>
        </w:rPr>
        <w:t>);</w:t>
      </w:r>
    </w:p>
    <w:p w:rsidR="00027EE7" w:rsidRPr="003A7CFB" w:rsidRDefault="00027EE7" w:rsidP="007352D5">
      <w:pPr>
        <w:numPr>
          <w:ilvl w:val="0"/>
          <w:numId w:val="22"/>
        </w:numPr>
        <w:autoSpaceDE w:val="0"/>
        <w:autoSpaceDN w:val="0"/>
        <w:adjustRightInd w:val="0"/>
        <w:spacing w:line="240" w:lineRule="auto"/>
        <w:ind w:left="360"/>
        <w:jc w:val="both"/>
        <w:rPr>
          <w:rFonts w:ascii="Arial" w:hAnsi="Arial" w:cs="Arial"/>
          <w:color w:val="auto"/>
        </w:rPr>
      </w:pPr>
      <w:r>
        <w:rPr>
          <w:rFonts w:ascii="Arial" w:eastAsia="Times New Roman" w:hAnsi="Arial" w:cs="Arial"/>
          <w:color w:val="auto"/>
          <w:lang w:val="sr-Cyrl-CS"/>
        </w:rPr>
        <w:t>Овлашћење - опционо</w:t>
      </w:r>
    </w:p>
    <w:p w:rsidR="00AA7156" w:rsidRPr="003A7CFB" w:rsidRDefault="00AA7156" w:rsidP="007352D5">
      <w:pPr>
        <w:pStyle w:val="ListParagraph"/>
        <w:numPr>
          <w:ilvl w:val="0"/>
          <w:numId w:val="4"/>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lastRenderedPageBreak/>
        <w:t>Попуњен образац спецификације радова;</w:t>
      </w:r>
    </w:p>
    <w:p w:rsidR="00AA7156" w:rsidRPr="003A7CFB" w:rsidRDefault="00AA7156" w:rsidP="007352D5">
      <w:pPr>
        <w:pStyle w:val="ListParagraph"/>
        <w:numPr>
          <w:ilvl w:val="0"/>
          <w:numId w:val="4"/>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t>Модел уговора;</w:t>
      </w:r>
    </w:p>
    <w:p w:rsidR="00AA7156" w:rsidRPr="003A7CFB" w:rsidRDefault="00AA7156" w:rsidP="007352D5">
      <w:pPr>
        <w:pStyle w:val="ListParagraph"/>
        <w:numPr>
          <w:ilvl w:val="0"/>
          <w:numId w:val="4"/>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t>Тражене доказе предвиђене V</w:t>
      </w:r>
      <w:r w:rsidRPr="003A7CFB">
        <w:rPr>
          <w:rFonts w:ascii="Arial" w:eastAsiaTheme="minorHAnsi" w:hAnsi="Arial" w:cs="Arial"/>
          <w:color w:val="auto"/>
          <w:kern w:val="0"/>
          <w:lang w:val="sr-Latn-CS" w:eastAsia="en-US"/>
        </w:rPr>
        <w:t>I</w:t>
      </w:r>
      <w:r w:rsidRPr="003A7CFB">
        <w:rPr>
          <w:rFonts w:ascii="Arial" w:eastAsiaTheme="minorHAnsi" w:hAnsi="Arial" w:cs="Arial"/>
          <w:color w:val="auto"/>
          <w:kern w:val="0"/>
          <w:lang w:eastAsia="en-US"/>
        </w:rPr>
        <w:t xml:space="preserve"> делом кон.докум. ("Услови за учешће у поступку јавне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набавке из чл.75.и 76.Закона и упутство како се доказује испуњеност услова")</w:t>
      </w:r>
      <w:r w:rsidRPr="003A7CFB">
        <w:rPr>
          <w:rFonts w:ascii="Arial" w:eastAsiaTheme="minorHAnsi" w:hAnsi="Arial" w:cs="Arial"/>
          <w:color w:val="auto"/>
          <w:kern w:val="0"/>
          <w:lang w:val="sr-Cyrl-CS" w:eastAsia="en-US"/>
        </w:rPr>
        <w:t>;</w:t>
      </w:r>
    </w:p>
    <w:p w:rsidR="00AA7156" w:rsidRPr="003A7CFB" w:rsidRDefault="00AA7156" w:rsidP="007352D5">
      <w:pPr>
        <w:pStyle w:val="ListParagraph"/>
        <w:numPr>
          <w:ilvl w:val="0"/>
          <w:numId w:val="4"/>
        </w:numPr>
        <w:ind w:left="360"/>
        <w:jc w:val="both"/>
        <w:rPr>
          <w:rFonts w:ascii="Arial" w:eastAsiaTheme="minorHAnsi" w:hAnsi="Arial" w:cs="Arial"/>
          <w:color w:val="auto"/>
          <w:kern w:val="0"/>
          <w:lang w:val="sr-Cyrl-CS" w:eastAsia="en-US"/>
        </w:rPr>
      </w:pPr>
      <w:r w:rsidRPr="003A7CFB">
        <w:rPr>
          <w:rFonts w:ascii="Arial" w:eastAsiaTheme="minorHAnsi" w:hAnsi="Arial" w:cs="Arial"/>
          <w:color w:val="auto"/>
          <w:kern w:val="0"/>
          <w:lang w:eastAsia="en-US"/>
        </w:rPr>
        <w:t>Предвиђено финансијско средство</w:t>
      </w:r>
      <w:r w:rsidRPr="003A7CFB">
        <w:rPr>
          <w:rFonts w:ascii="Arial" w:eastAsiaTheme="minorHAnsi" w:hAnsi="Arial" w:cs="Arial"/>
          <w:color w:val="auto"/>
          <w:kern w:val="0"/>
          <w:lang w:val="sr-Cyrl-CS" w:eastAsia="en-US"/>
        </w:rPr>
        <w:t xml:space="preserve"> за озбиљност понуде;</w:t>
      </w:r>
    </w:p>
    <w:p w:rsidR="007F1A3B" w:rsidRPr="003A7CFB" w:rsidRDefault="007F1A3B" w:rsidP="001A0C5F">
      <w:pPr>
        <w:jc w:val="both"/>
        <w:rPr>
          <w:rFonts w:ascii="Arial" w:hAnsi="Arial" w:cs="Arial"/>
          <w:lang w:val="sr-Cyrl-CS"/>
        </w:rPr>
      </w:pPr>
    </w:p>
    <w:p w:rsidR="001A0C5F" w:rsidRPr="003A7CFB" w:rsidRDefault="001A0C5F" w:rsidP="001A0C5F">
      <w:pPr>
        <w:jc w:val="both"/>
        <w:rPr>
          <w:rFonts w:ascii="Arial" w:hAnsi="Arial" w:cs="Arial"/>
        </w:rPr>
      </w:pPr>
      <w:r w:rsidRPr="003A7CFB">
        <w:rPr>
          <w:rFonts w:ascii="Arial" w:hAnsi="Arial" w:cs="Arial"/>
          <w:b/>
          <w:i/>
          <w:iCs/>
        </w:rPr>
        <w:t>3.</w:t>
      </w:r>
      <w:r w:rsidRPr="003A7CFB">
        <w:rPr>
          <w:rFonts w:ascii="Arial" w:hAnsi="Arial" w:cs="Arial"/>
          <w:b/>
          <w:bCs/>
          <w:i/>
          <w:iCs/>
        </w:rPr>
        <w:t xml:space="preserve"> ПАРТИЈЕ</w:t>
      </w:r>
    </w:p>
    <w:p w:rsidR="001A0C5F" w:rsidRPr="003A7CFB" w:rsidRDefault="001A0C5F" w:rsidP="001A0C5F">
      <w:pPr>
        <w:jc w:val="both"/>
        <w:rPr>
          <w:rFonts w:ascii="Arial" w:hAnsi="Arial" w:cs="Arial"/>
        </w:rPr>
      </w:pPr>
    </w:p>
    <w:p w:rsidR="001A0C5F" w:rsidRPr="003A7CFB" w:rsidRDefault="001A0C5F" w:rsidP="00E548F5">
      <w:pPr>
        <w:jc w:val="both"/>
        <w:rPr>
          <w:rFonts w:ascii="Arial" w:hAnsi="Arial" w:cs="Arial"/>
          <w:lang w:val="sr-Latn-CS"/>
        </w:rPr>
      </w:pPr>
      <w:r w:rsidRPr="003A7CFB">
        <w:rPr>
          <w:rFonts w:ascii="Arial" w:hAnsi="Arial" w:cs="Arial"/>
          <w:lang w:val="ru-RU"/>
        </w:rPr>
        <w:t>Набавка није обли</w:t>
      </w:r>
      <w:r w:rsidR="000C06E8">
        <w:rPr>
          <w:rFonts w:ascii="Arial" w:hAnsi="Arial" w:cs="Arial"/>
          <w:lang w:val="ru-RU"/>
        </w:rPr>
        <w:t>к</w:t>
      </w:r>
      <w:r w:rsidRPr="003A7CFB">
        <w:rPr>
          <w:rFonts w:ascii="Arial" w:hAnsi="Arial" w:cs="Arial"/>
          <w:lang w:val="ru-RU"/>
        </w:rPr>
        <w:t>ована по партијама.</w:t>
      </w:r>
      <w:r w:rsidRPr="003A7CFB">
        <w:rPr>
          <w:rFonts w:ascii="Arial" w:hAnsi="Arial" w:cs="Arial"/>
          <w:lang w:val="ru-RU"/>
        </w:rPr>
        <w:tab/>
      </w:r>
    </w:p>
    <w:p w:rsidR="00E548F5" w:rsidRPr="003A7CFB" w:rsidRDefault="00E548F5" w:rsidP="00E548F5">
      <w:pPr>
        <w:jc w:val="both"/>
        <w:rPr>
          <w:rFonts w:ascii="Arial" w:hAnsi="Arial" w:cs="Arial"/>
          <w:lang w:val="sr-Latn-CS"/>
        </w:rPr>
      </w:pPr>
    </w:p>
    <w:p w:rsidR="001A0C5F" w:rsidRPr="003A7CFB" w:rsidRDefault="001A0C5F" w:rsidP="001A0C5F">
      <w:pPr>
        <w:jc w:val="both"/>
        <w:rPr>
          <w:rFonts w:ascii="Arial" w:hAnsi="Arial" w:cs="Arial"/>
          <w:bCs/>
          <w:iCs/>
          <w:lang w:val="ru-RU"/>
        </w:rPr>
      </w:pPr>
      <w:r w:rsidRPr="003A7CFB">
        <w:rPr>
          <w:rFonts w:ascii="Arial" w:hAnsi="Arial" w:cs="Arial"/>
          <w:b/>
          <w:i/>
          <w:iCs/>
          <w:lang w:val="ru-RU"/>
        </w:rPr>
        <w:t>4.</w:t>
      </w:r>
      <w:r w:rsidRPr="003A7CFB">
        <w:rPr>
          <w:rFonts w:ascii="Arial" w:hAnsi="Arial" w:cs="Arial"/>
          <w:b/>
          <w:bCs/>
          <w:i/>
          <w:iCs/>
          <w:lang w:val="ru-RU"/>
        </w:rPr>
        <w:t xml:space="preserve">  ПОНУДА СА ВАРИЈАНТАМА</w:t>
      </w:r>
    </w:p>
    <w:p w:rsidR="001A0C5F" w:rsidRPr="003A7CFB" w:rsidRDefault="001A0C5F" w:rsidP="001A0C5F">
      <w:pPr>
        <w:jc w:val="both"/>
        <w:rPr>
          <w:rFonts w:ascii="Arial" w:hAnsi="Arial" w:cs="Arial"/>
          <w:bCs/>
          <w:iCs/>
          <w:lang w:val="ru-RU"/>
        </w:rPr>
      </w:pPr>
    </w:p>
    <w:p w:rsidR="001A0C5F" w:rsidRPr="003A7CFB" w:rsidRDefault="001A0C5F" w:rsidP="001A0C5F">
      <w:pPr>
        <w:jc w:val="both"/>
        <w:rPr>
          <w:rFonts w:ascii="Arial" w:hAnsi="Arial" w:cs="Arial"/>
          <w:bCs/>
          <w:iCs/>
          <w:lang w:val="sr-Cyrl-CS"/>
        </w:rPr>
      </w:pPr>
      <w:r w:rsidRPr="003A7CFB">
        <w:rPr>
          <w:rFonts w:ascii="Arial" w:hAnsi="Arial" w:cs="Arial"/>
          <w:bCs/>
          <w:iCs/>
          <w:lang w:val="ru-RU"/>
        </w:rPr>
        <w:t>Подношење понуде са варијантама није дозвољено.</w:t>
      </w:r>
    </w:p>
    <w:p w:rsidR="001A0C5F" w:rsidRPr="003A7CFB" w:rsidRDefault="001A0C5F" w:rsidP="001A0C5F">
      <w:pPr>
        <w:jc w:val="both"/>
        <w:rPr>
          <w:rFonts w:ascii="Arial" w:hAnsi="Arial" w:cs="Arial"/>
          <w:bCs/>
          <w:iCs/>
          <w:lang w:val="sr-Cyrl-CS"/>
        </w:rPr>
      </w:pPr>
    </w:p>
    <w:p w:rsidR="001A0C5F" w:rsidRPr="003A7CFB" w:rsidRDefault="001A0C5F" w:rsidP="001A0C5F">
      <w:pPr>
        <w:jc w:val="both"/>
        <w:rPr>
          <w:rFonts w:ascii="Arial" w:hAnsi="Arial" w:cs="Arial"/>
          <w:lang w:val="ru-RU"/>
        </w:rPr>
      </w:pPr>
      <w:r w:rsidRPr="003A7CFB">
        <w:rPr>
          <w:rFonts w:ascii="Arial" w:hAnsi="Arial" w:cs="Arial"/>
          <w:b/>
          <w:bCs/>
          <w:i/>
          <w:iCs/>
          <w:lang w:val="ru-RU"/>
        </w:rPr>
        <w:t xml:space="preserve">5. </w:t>
      </w:r>
      <w:r w:rsidRPr="003A7CFB">
        <w:rPr>
          <w:rFonts w:ascii="Arial" w:hAnsi="Arial" w:cs="Arial"/>
          <w:b/>
          <w:i/>
          <w:iCs/>
          <w:lang w:val="ru-RU"/>
        </w:rPr>
        <w:t>НАЧИН ИЗМЕНЕ, ДОПУНЕ И ОПОЗИВА ПОНУДЕ</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A0C5F" w:rsidRPr="003A7CFB" w:rsidRDefault="001A0C5F" w:rsidP="001A0C5F">
      <w:pPr>
        <w:jc w:val="both"/>
        <w:rPr>
          <w:rFonts w:ascii="Arial" w:eastAsia="TimesNewRomanPSMT" w:hAnsi="Arial" w:cs="Arial"/>
          <w:bCs/>
          <w:iCs/>
          <w:lang w:val="ru-RU"/>
        </w:rPr>
      </w:pPr>
      <w:r w:rsidRPr="003A7CFB">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A0C5F" w:rsidRPr="003A7CFB" w:rsidRDefault="001A0C5F" w:rsidP="001A0C5F">
      <w:pPr>
        <w:jc w:val="both"/>
        <w:rPr>
          <w:rFonts w:ascii="Arial" w:eastAsia="TimesNewRomanPSMT" w:hAnsi="Arial" w:cs="Arial"/>
          <w:bCs/>
          <w:iCs/>
          <w:lang w:val="ru-RU"/>
        </w:rPr>
      </w:pPr>
      <w:r w:rsidRPr="003A7CFB">
        <w:rPr>
          <w:rFonts w:ascii="Arial" w:eastAsia="TimesNewRomanPSMT" w:hAnsi="Arial" w:cs="Arial"/>
          <w:bCs/>
          <w:iCs/>
          <w:lang w:val="ru-RU"/>
        </w:rPr>
        <w:t xml:space="preserve">Измену, допуну или опозив понуде треба доставити на адресу: </w:t>
      </w:r>
      <w:r w:rsidRPr="003A7CFB">
        <w:rPr>
          <w:rFonts w:ascii="Arial" w:hAnsi="Arial" w:cs="Arial"/>
          <w:iCs/>
          <w:lang w:val="sr-Cyrl-CS"/>
        </w:rPr>
        <w:t>34227 Баточина</w:t>
      </w:r>
      <w:r w:rsidRPr="003A7CFB">
        <w:rPr>
          <w:rFonts w:ascii="Arial" w:hAnsi="Arial" w:cs="Arial"/>
          <w:iCs/>
          <w:lang w:val="ru-RU"/>
        </w:rPr>
        <w:t>, Ул. К</w:t>
      </w:r>
      <w:r w:rsidRPr="003A7CFB">
        <w:rPr>
          <w:rFonts w:ascii="Arial" w:hAnsi="Arial" w:cs="Arial"/>
          <w:iCs/>
          <w:lang w:val="sr-Cyrl-CS"/>
        </w:rPr>
        <w:t xml:space="preserve">раља Петра </w:t>
      </w:r>
      <w:r w:rsidRPr="003A7CFB">
        <w:rPr>
          <w:rFonts w:ascii="Arial" w:hAnsi="Arial" w:cs="Arial"/>
          <w:iCs/>
          <w:lang w:val="sr-Latn-CS"/>
        </w:rPr>
        <w:t>I</w:t>
      </w:r>
      <w:r w:rsidRPr="003A7CFB">
        <w:rPr>
          <w:rFonts w:ascii="Arial" w:hAnsi="Arial" w:cs="Arial"/>
          <w:iCs/>
          <w:lang w:val="ru-RU"/>
        </w:rPr>
        <w:t xml:space="preserve"> бр.37</w:t>
      </w:r>
      <w:r w:rsidRPr="003A7CFB">
        <w:rPr>
          <w:rFonts w:ascii="Arial" w:hAnsi="Arial" w:cs="Arial"/>
          <w:i/>
          <w:iCs/>
          <w:lang w:val="ru-RU"/>
        </w:rPr>
        <w:t xml:space="preserve">, </w:t>
      </w:r>
      <w:r w:rsidRPr="003A7CFB">
        <w:rPr>
          <w:rFonts w:ascii="Arial" w:eastAsia="TimesNewRomanPSMT" w:hAnsi="Arial" w:cs="Arial"/>
          <w:bCs/>
          <w:iCs/>
          <w:color w:val="FF0000"/>
          <w:lang w:val="ru-RU"/>
        </w:rPr>
        <w:t xml:space="preserve"> </w:t>
      </w:r>
      <w:r w:rsidRPr="003A7CFB">
        <w:rPr>
          <w:rFonts w:ascii="Arial" w:eastAsia="TimesNewRomanPSMT" w:hAnsi="Arial" w:cs="Arial"/>
          <w:bCs/>
          <w:iCs/>
          <w:lang w:val="ru-RU"/>
        </w:rPr>
        <w:t>са назнаком:</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Измена понуде</w:t>
      </w:r>
      <w:r w:rsidRPr="003A7CFB">
        <w:rPr>
          <w:rFonts w:ascii="Arial" w:eastAsia="TimesNewRomanPS-BoldMT" w:hAnsi="Arial" w:cs="Arial"/>
          <w:b/>
          <w:bCs/>
          <w:lang w:val="ru-RU"/>
        </w:rPr>
        <w:t xml:space="preserve"> за јавну набавку</w:t>
      </w:r>
      <w:r w:rsidRPr="003A7CFB">
        <w:rPr>
          <w:rFonts w:ascii="Arial" w:hAnsi="Arial" w:cs="Arial"/>
          <w:lang w:val="ru-RU"/>
        </w:rPr>
        <w:t xml:space="preserve"> </w:t>
      </w:r>
      <w:r w:rsidR="00AA7156" w:rsidRPr="003A7CFB">
        <w:rPr>
          <w:rFonts w:ascii="Arial" w:hAnsi="Arial" w:cs="Arial"/>
          <w:lang w:val="sr-Cyrl-CS"/>
        </w:rPr>
        <w:t>–</w:t>
      </w:r>
      <w:r w:rsidRPr="003A7CFB">
        <w:rPr>
          <w:rFonts w:ascii="Arial" w:hAnsi="Arial" w:cs="Arial"/>
          <w:lang w:val="sr-Cyrl-CS"/>
        </w:rPr>
        <w:t xml:space="preserve"> </w:t>
      </w:r>
      <w:r w:rsidR="00D74F5D">
        <w:rPr>
          <w:rFonts w:ascii="Arial" w:hAnsi="Arial" w:cs="Arial"/>
          <w:b/>
          <w:lang w:val="sr-Cyrl-CS"/>
        </w:rPr>
        <w:t>Набавка опреме за рационализацију потрошње електричне енергије на мрежи јавног осветљења, са монтажом, II фаза</w:t>
      </w:r>
      <w:r w:rsidRPr="003A7CFB">
        <w:rPr>
          <w:rFonts w:ascii="Arial" w:hAnsi="Arial" w:cs="Arial"/>
          <w:b/>
          <w:lang w:val="hr-HR"/>
        </w:rPr>
        <w:t xml:space="preserve">, </w:t>
      </w:r>
      <w:r w:rsidRPr="003A7CFB">
        <w:rPr>
          <w:rFonts w:ascii="Arial" w:hAnsi="Arial" w:cs="Arial"/>
          <w:b/>
          <w:lang w:val="sr-Cyrl-CS"/>
        </w:rPr>
        <w:t>ЈН</w:t>
      </w:r>
      <w:r w:rsidR="00027EE7">
        <w:rPr>
          <w:rFonts w:ascii="Arial" w:hAnsi="Arial" w:cs="Arial"/>
          <w:b/>
          <w:lang w:val="sr-Cyrl-CS"/>
        </w:rPr>
        <w:t>МВ</w:t>
      </w:r>
      <w:r w:rsidRPr="003A7CFB">
        <w:rPr>
          <w:rFonts w:ascii="Arial" w:hAnsi="Arial" w:cs="Arial"/>
          <w:b/>
          <w:lang w:val="sr-Cyrl-CS"/>
        </w:rPr>
        <w:t xml:space="preserve"> бр. </w:t>
      </w:r>
      <w:r w:rsidR="00D74F5D">
        <w:rPr>
          <w:rFonts w:ascii="Arial" w:hAnsi="Arial" w:cs="Arial"/>
          <w:b/>
        </w:rPr>
        <w:t>11/</w:t>
      </w:r>
      <w:proofErr w:type="gramStart"/>
      <w:r w:rsidR="00D74F5D">
        <w:rPr>
          <w:rFonts w:ascii="Arial" w:hAnsi="Arial" w:cs="Arial"/>
          <w:b/>
        </w:rPr>
        <w:t>17</w:t>
      </w:r>
      <w:r w:rsidRPr="003A7CFB">
        <w:rPr>
          <w:rFonts w:ascii="Arial" w:eastAsia="TimesNewRomanPS-BoldMT" w:hAnsi="Arial" w:cs="Arial"/>
          <w:b/>
          <w:bCs/>
        </w:rPr>
        <w:t xml:space="preserve"> </w:t>
      </w:r>
      <w:r w:rsidRPr="003A7CFB">
        <w:rPr>
          <w:rFonts w:ascii="Arial" w:eastAsia="TimesNewRomanPS-BoldMT" w:hAnsi="Arial" w:cs="Arial"/>
          <w:b/>
          <w:bCs/>
          <w:lang w:val="ru-RU"/>
        </w:rPr>
        <w:t xml:space="preserve"> </w:t>
      </w:r>
      <w:r w:rsidRPr="003A7CFB">
        <w:rPr>
          <w:rFonts w:ascii="Arial" w:eastAsia="TimesNewRomanPSMT" w:hAnsi="Arial" w:cs="Arial"/>
          <w:b/>
          <w:bCs/>
          <w:lang w:val="ru-RU"/>
        </w:rPr>
        <w:t>-</w:t>
      </w:r>
      <w:proofErr w:type="gramEnd"/>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eastAsia="TimesNewRomanPSMT" w:hAnsi="Arial" w:cs="Arial"/>
          <w:bCs/>
          <w:iCs/>
          <w:lang w:val="ru-RU"/>
        </w:rPr>
        <w:t xml:space="preserve">  или</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Допуна понуде</w:t>
      </w:r>
      <w:r w:rsidRPr="003A7CFB">
        <w:rPr>
          <w:rFonts w:ascii="Arial" w:eastAsia="TimesNewRomanPSMT" w:hAnsi="Arial" w:cs="Arial"/>
          <w:bCs/>
          <w:iCs/>
          <w:lang w:val="ru-RU"/>
        </w:rPr>
        <w:t xml:space="preserve"> </w:t>
      </w:r>
      <w:r w:rsidRPr="003A7CFB">
        <w:rPr>
          <w:rFonts w:ascii="Arial" w:eastAsia="TimesNewRomanPS-BoldMT" w:hAnsi="Arial" w:cs="Arial"/>
          <w:b/>
          <w:bCs/>
          <w:lang w:val="ru-RU"/>
        </w:rPr>
        <w:t>за јавну набавку</w:t>
      </w:r>
      <w:r w:rsidRPr="003A7CFB">
        <w:rPr>
          <w:rFonts w:ascii="Arial" w:hAnsi="Arial" w:cs="Arial"/>
          <w:lang w:val="ru-RU"/>
        </w:rPr>
        <w:t xml:space="preserve"> </w:t>
      </w:r>
      <w:r w:rsidRPr="003A7CFB">
        <w:rPr>
          <w:rFonts w:ascii="Arial" w:hAnsi="Arial" w:cs="Arial"/>
          <w:lang w:val="sr-Cyrl-CS"/>
        </w:rPr>
        <w:t xml:space="preserve">- </w:t>
      </w:r>
      <w:r w:rsidR="00D74F5D">
        <w:rPr>
          <w:rFonts w:ascii="Arial" w:hAnsi="Arial" w:cs="Arial"/>
          <w:b/>
          <w:lang w:val="sr-Cyrl-CS"/>
        </w:rPr>
        <w:t>Набавка опреме за рационализацију потрошње електричне енергије на мрежи јавног осветљења, са монтажом, II фаза</w:t>
      </w:r>
      <w:r w:rsidR="00AA7156" w:rsidRPr="003A7CFB">
        <w:rPr>
          <w:rFonts w:ascii="Arial" w:hAnsi="Arial" w:cs="Arial"/>
          <w:b/>
          <w:lang w:val="hr-HR"/>
        </w:rPr>
        <w:t xml:space="preserve">, </w:t>
      </w:r>
      <w:r w:rsidR="00AA7156" w:rsidRPr="003A7CFB">
        <w:rPr>
          <w:rFonts w:ascii="Arial" w:hAnsi="Arial" w:cs="Arial"/>
          <w:b/>
          <w:lang w:val="sr-Cyrl-CS"/>
        </w:rPr>
        <w:t>ЈН</w:t>
      </w:r>
      <w:r w:rsidR="00027EE7">
        <w:rPr>
          <w:rFonts w:ascii="Arial" w:hAnsi="Arial" w:cs="Arial"/>
          <w:b/>
          <w:lang w:val="sr-Cyrl-CS"/>
        </w:rPr>
        <w:t>МВ</w:t>
      </w:r>
      <w:r w:rsidR="00AA7156" w:rsidRPr="003A7CFB">
        <w:rPr>
          <w:rFonts w:ascii="Arial" w:hAnsi="Arial" w:cs="Arial"/>
          <w:b/>
          <w:lang w:val="sr-Cyrl-CS"/>
        </w:rPr>
        <w:t xml:space="preserve"> бр. </w:t>
      </w:r>
      <w:r w:rsidR="00D74F5D">
        <w:rPr>
          <w:rFonts w:ascii="Arial" w:hAnsi="Arial" w:cs="Arial"/>
          <w:b/>
        </w:rPr>
        <w:t>11/17</w:t>
      </w:r>
      <w:r w:rsidR="00AA7156" w:rsidRPr="003A7CFB">
        <w:rPr>
          <w:rFonts w:ascii="Arial" w:eastAsia="TimesNewRomanPS-BoldMT" w:hAnsi="Arial" w:cs="Arial"/>
          <w:b/>
          <w:bCs/>
        </w:rPr>
        <w:t xml:space="preserve"> </w:t>
      </w:r>
      <w:r w:rsidR="00AA7156" w:rsidRPr="003A7CFB">
        <w:rPr>
          <w:rFonts w:ascii="Arial" w:eastAsia="TimesNewRomanPS-BoldMT" w:hAnsi="Arial" w:cs="Arial"/>
          <w:b/>
          <w:bCs/>
          <w:lang w:val="ru-RU"/>
        </w:rPr>
        <w:t xml:space="preserve"> </w:t>
      </w:r>
      <w:r w:rsidRPr="003A7CFB">
        <w:rPr>
          <w:rFonts w:ascii="Arial" w:hAnsi="Arial" w:cs="Arial"/>
          <w:i/>
          <w:iCs/>
          <w:lang w:val="ru-RU"/>
        </w:rPr>
        <w:t xml:space="preserve"> </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eastAsia="TimesNewRomanPSMT" w:hAnsi="Arial" w:cs="Arial"/>
          <w:bCs/>
          <w:iCs/>
          <w:lang w:val="ru-RU"/>
        </w:rPr>
        <w:t xml:space="preserve"> или</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Опозив понуде</w:t>
      </w:r>
      <w:r w:rsidRPr="003A7CFB">
        <w:rPr>
          <w:rFonts w:ascii="Arial" w:eastAsia="TimesNewRomanPSMT" w:hAnsi="Arial" w:cs="Arial"/>
          <w:bCs/>
          <w:iCs/>
          <w:lang w:val="ru-RU"/>
        </w:rPr>
        <w:t xml:space="preserve"> </w:t>
      </w:r>
      <w:r w:rsidRPr="003A7CFB">
        <w:rPr>
          <w:rFonts w:ascii="Arial" w:eastAsia="TimesNewRomanPS-BoldMT" w:hAnsi="Arial" w:cs="Arial"/>
          <w:b/>
          <w:bCs/>
          <w:lang w:val="ru-RU"/>
        </w:rPr>
        <w:t>за јавну набавку</w:t>
      </w:r>
      <w:r w:rsidRPr="003A7CFB">
        <w:rPr>
          <w:rFonts w:ascii="Arial" w:eastAsia="TimesNewRomanPS-BoldMT" w:hAnsi="Arial" w:cs="Arial"/>
          <w:b/>
          <w:bCs/>
          <w:lang w:val="sr-Cyrl-CS"/>
        </w:rPr>
        <w:t xml:space="preserve"> -</w:t>
      </w:r>
      <w:r w:rsidRPr="003A7CFB">
        <w:rPr>
          <w:rFonts w:ascii="Arial" w:hAnsi="Arial" w:cs="Arial"/>
          <w:lang w:val="ru-RU"/>
        </w:rPr>
        <w:t xml:space="preserve"> </w:t>
      </w:r>
      <w:r w:rsidR="00D74F5D">
        <w:rPr>
          <w:rFonts w:ascii="Arial" w:hAnsi="Arial" w:cs="Arial"/>
          <w:b/>
          <w:lang w:val="sr-Cyrl-CS"/>
        </w:rPr>
        <w:t>Набавка опреме за рационализацију потрошње електричне енергије на мрежи јавног осветљења, са монтажом, II фаза</w:t>
      </w:r>
      <w:r w:rsidR="00AA7156" w:rsidRPr="003A7CFB">
        <w:rPr>
          <w:rFonts w:ascii="Arial" w:hAnsi="Arial" w:cs="Arial"/>
          <w:b/>
          <w:lang w:val="hr-HR"/>
        </w:rPr>
        <w:t xml:space="preserve">, </w:t>
      </w:r>
      <w:r w:rsidR="00AA7156" w:rsidRPr="003A7CFB">
        <w:rPr>
          <w:rFonts w:ascii="Arial" w:hAnsi="Arial" w:cs="Arial"/>
          <w:b/>
          <w:lang w:val="sr-Cyrl-CS"/>
        </w:rPr>
        <w:t>ЈН</w:t>
      </w:r>
      <w:r w:rsidR="00027EE7">
        <w:rPr>
          <w:rFonts w:ascii="Arial" w:hAnsi="Arial" w:cs="Arial"/>
          <w:b/>
          <w:lang w:val="sr-Cyrl-CS"/>
        </w:rPr>
        <w:t>МВ</w:t>
      </w:r>
      <w:r w:rsidR="00AA7156" w:rsidRPr="003A7CFB">
        <w:rPr>
          <w:rFonts w:ascii="Arial" w:hAnsi="Arial" w:cs="Arial"/>
          <w:b/>
          <w:lang w:val="sr-Cyrl-CS"/>
        </w:rPr>
        <w:t xml:space="preserve"> бр. </w:t>
      </w:r>
      <w:r w:rsidR="00D74F5D">
        <w:rPr>
          <w:rFonts w:ascii="Arial" w:hAnsi="Arial" w:cs="Arial"/>
          <w:b/>
        </w:rPr>
        <w:t>11/</w:t>
      </w:r>
      <w:proofErr w:type="gramStart"/>
      <w:r w:rsidR="00D74F5D">
        <w:rPr>
          <w:rFonts w:ascii="Arial" w:hAnsi="Arial" w:cs="Arial"/>
          <w:b/>
        </w:rPr>
        <w:t>17</w:t>
      </w:r>
      <w:r w:rsidR="00AA7156" w:rsidRPr="003A7CFB">
        <w:rPr>
          <w:rFonts w:ascii="Arial" w:eastAsia="TimesNewRomanPS-BoldMT" w:hAnsi="Arial" w:cs="Arial"/>
          <w:b/>
          <w:bCs/>
        </w:rPr>
        <w:t xml:space="preserve"> </w:t>
      </w:r>
      <w:r w:rsidR="00AA7156" w:rsidRPr="003A7CFB">
        <w:rPr>
          <w:rFonts w:ascii="Arial" w:eastAsia="TimesNewRomanPS-BoldMT" w:hAnsi="Arial" w:cs="Arial"/>
          <w:b/>
          <w:bCs/>
          <w:lang w:val="ru-RU"/>
        </w:rPr>
        <w:t xml:space="preserve"> </w:t>
      </w:r>
      <w:r w:rsidRPr="003A7CFB">
        <w:rPr>
          <w:rFonts w:ascii="Arial" w:eastAsia="TimesNewRomanPSMT" w:hAnsi="Arial" w:cs="Arial"/>
          <w:b/>
          <w:bCs/>
          <w:lang w:val="ru-RU"/>
        </w:rPr>
        <w:t>-</w:t>
      </w:r>
      <w:proofErr w:type="gramEnd"/>
      <w:r w:rsidRPr="003A7CFB">
        <w:rPr>
          <w:rFonts w:ascii="Arial" w:eastAsia="TimesNewRomanPSMT" w:hAnsi="Arial" w:cs="Arial"/>
          <w:b/>
          <w:bCs/>
          <w:lang w:val="ru-RU"/>
        </w:rPr>
        <w:t xml:space="preserve"> </w:t>
      </w:r>
      <w:r w:rsidRPr="003A7CFB">
        <w:rPr>
          <w:rFonts w:ascii="Arial" w:eastAsia="TimesNewRomanPS-BoldMT" w:hAnsi="Arial" w:cs="Arial"/>
          <w:b/>
          <w:bCs/>
          <w:lang w:val="ru-RU"/>
        </w:rPr>
        <w:t xml:space="preserve">НЕ ОТВАРАТИ” </w:t>
      </w:r>
      <w:r w:rsidRPr="003A7CFB">
        <w:rPr>
          <w:rFonts w:ascii="Arial" w:eastAsia="TimesNewRomanPS-BoldMT" w:hAnsi="Arial" w:cs="Arial"/>
          <w:bCs/>
          <w:lang w:val="ru-RU"/>
        </w:rPr>
        <w:t xml:space="preserve"> или</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Измена и допуна понуде</w:t>
      </w:r>
      <w:r w:rsidRPr="003A7CFB">
        <w:rPr>
          <w:rFonts w:ascii="Arial" w:eastAsia="TimesNewRomanPS-BoldMT" w:hAnsi="Arial" w:cs="Arial"/>
          <w:b/>
          <w:bCs/>
          <w:lang w:val="ru-RU"/>
        </w:rPr>
        <w:t xml:space="preserve"> за јавну набавку</w:t>
      </w:r>
      <w:r w:rsidRPr="003A7CFB">
        <w:rPr>
          <w:rFonts w:ascii="Arial" w:hAnsi="Arial" w:cs="Arial"/>
          <w:lang w:val="ru-RU"/>
        </w:rPr>
        <w:t xml:space="preserve"> </w:t>
      </w:r>
      <w:r w:rsidRPr="003A7CFB">
        <w:rPr>
          <w:rFonts w:ascii="Arial" w:hAnsi="Arial" w:cs="Arial"/>
          <w:lang w:val="sr-Cyrl-CS"/>
        </w:rPr>
        <w:t xml:space="preserve">- </w:t>
      </w:r>
      <w:r w:rsidR="00D74F5D">
        <w:rPr>
          <w:rFonts w:ascii="Arial" w:hAnsi="Arial" w:cs="Arial"/>
          <w:b/>
          <w:lang w:val="sr-Cyrl-CS"/>
        </w:rPr>
        <w:t>Набавка опреме за рационализацију потрошње електричне енергије на мрежи јавног осветљења, са монтажом, II фаза</w:t>
      </w:r>
      <w:r w:rsidR="00AA7156" w:rsidRPr="003A7CFB">
        <w:rPr>
          <w:rFonts w:ascii="Arial" w:hAnsi="Arial" w:cs="Arial"/>
          <w:b/>
          <w:lang w:val="hr-HR"/>
        </w:rPr>
        <w:t xml:space="preserve">, </w:t>
      </w:r>
      <w:r w:rsidR="00AA7156" w:rsidRPr="003A7CFB">
        <w:rPr>
          <w:rFonts w:ascii="Arial" w:hAnsi="Arial" w:cs="Arial"/>
          <w:b/>
          <w:lang w:val="sr-Cyrl-CS"/>
        </w:rPr>
        <w:t>ЈН</w:t>
      </w:r>
      <w:r w:rsidR="00027EE7">
        <w:rPr>
          <w:rFonts w:ascii="Arial" w:hAnsi="Arial" w:cs="Arial"/>
          <w:b/>
          <w:lang w:val="sr-Cyrl-CS"/>
        </w:rPr>
        <w:t>МВ</w:t>
      </w:r>
      <w:r w:rsidR="00AA7156" w:rsidRPr="003A7CFB">
        <w:rPr>
          <w:rFonts w:ascii="Arial" w:hAnsi="Arial" w:cs="Arial"/>
          <w:b/>
          <w:lang w:val="sr-Cyrl-CS"/>
        </w:rPr>
        <w:t xml:space="preserve"> бр. </w:t>
      </w:r>
      <w:r w:rsidR="00D74F5D">
        <w:rPr>
          <w:rFonts w:ascii="Arial" w:hAnsi="Arial" w:cs="Arial"/>
          <w:b/>
        </w:rPr>
        <w:t>11/</w:t>
      </w:r>
      <w:proofErr w:type="gramStart"/>
      <w:r w:rsidR="00D74F5D">
        <w:rPr>
          <w:rFonts w:ascii="Arial" w:hAnsi="Arial" w:cs="Arial"/>
          <w:b/>
        </w:rPr>
        <w:t>17</w:t>
      </w:r>
      <w:r w:rsidR="00AA7156" w:rsidRPr="003A7CFB">
        <w:rPr>
          <w:rFonts w:ascii="Arial" w:eastAsia="TimesNewRomanPS-BoldMT" w:hAnsi="Arial" w:cs="Arial"/>
          <w:b/>
          <w:bCs/>
        </w:rPr>
        <w:t xml:space="preserve"> </w:t>
      </w:r>
      <w:r w:rsidR="00AA7156" w:rsidRPr="003A7CFB">
        <w:rPr>
          <w:rFonts w:ascii="Arial" w:eastAsia="TimesNewRomanPS-BoldMT" w:hAnsi="Arial" w:cs="Arial"/>
          <w:b/>
          <w:bCs/>
          <w:lang w:val="ru-RU"/>
        </w:rPr>
        <w:t xml:space="preserve"> </w:t>
      </w:r>
      <w:r w:rsidRPr="003A7CFB">
        <w:rPr>
          <w:rFonts w:ascii="Arial" w:eastAsia="TimesNewRomanPSMT" w:hAnsi="Arial" w:cs="Arial"/>
          <w:b/>
          <w:bCs/>
          <w:lang w:val="ru-RU"/>
        </w:rPr>
        <w:t>-</w:t>
      </w:r>
      <w:proofErr w:type="gramEnd"/>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p>
    <w:p w:rsidR="001A0C5F" w:rsidRPr="003A7CFB" w:rsidRDefault="001A0C5F" w:rsidP="001A0C5F">
      <w:pPr>
        <w:jc w:val="both"/>
        <w:rPr>
          <w:rFonts w:ascii="Arial" w:hAnsi="Arial" w:cs="Arial"/>
          <w:lang w:val="ru-RU"/>
        </w:rPr>
      </w:pPr>
      <w:r w:rsidRPr="003A7CFB">
        <w:rPr>
          <w:rFonts w:ascii="Arial" w:eastAsia="TimesNewRomanPSMT" w:hAnsi="Arial" w:cs="Arial"/>
          <w:bCs/>
          <w:lang w:val="ru-RU"/>
        </w:rPr>
        <w:t>На полеђини коверте или на кутији навести назив</w:t>
      </w:r>
      <w:r w:rsidRPr="003A7CFB">
        <w:rPr>
          <w:rFonts w:ascii="Arial" w:eastAsia="TimesNewRomanPSMT" w:hAnsi="Arial" w:cs="Arial"/>
          <w:bCs/>
          <w:lang w:val="sr-Cyrl-CS"/>
        </w:rPr>
        <w:t xml:space="preserve"> и адресу</w:t>
      </w:r>
      <w:r w:rsidRPr="003A7CFB">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A0C5F" w:rsidRPr="003A7CFB" w:rsidRDefault="001A0C5F" w:rsidP="001A0C5F">
      <w:pPr>
        <w:jc w:val="both"/>
        <w:rPr>
          <w:rFonts w:ascii="Arial" w:hAnsi="Arial" w:cs="Arial"/>
          <w:lang w:val="ru-RU"/>
        </w:rPr>
      </w:pPr>
      <w:r w:rsidRPr="003A7CFB">
        <w:rPr>
          <w:rFonts w:ascii="Arial" w:hAnsi="Arial" w:cs="Arial"/>
          <w:lang w:val="ru-RU"/>
        </w:rPr>
        <w:t>По истеку рока за подношење понуда понуђач не може да повуче нити да мења своју понуду.</w:t>
      </w:r>
    </w:p>
    <w:p w:rsidR="001A0C5F" w:rsidRPr="003A7CFB" w:rsidRDefault="001A0C5F" w:rsidP="001A0C5F">
      <w:pPr>
        <w:jc w:val="both"/>
        <w:rPr>
          <w:rFonts w:ascii="Arial" w:hAnsi="Arial" w:cs="Arial"/>
          <w:b/>
          <w:i/>
          <w:iCs/>
          <w:lang w:val="ru-RU"/>
        </w:rPr>
      </w:pPr>
    </w:p>
    <w:p w:rsidR="001A0C5F" w:rsidRPr="003A7CFB" w:rsidRDefault="001A0C5F" w:rsidP="001A0C5F">
      <w:pPr>
        <w:jc w:val="both"/>
        <w:rPr>
          <w:rFonts w:ascii="Arial" w:hAnsi="Arial" w:cs="Arial"/>
          <w:bCs/>
          <w:iCs/>
          <w:lang w:val="ru-RU"/>
        </w:rPr>
      </w:pPr>
      <w:r w:rsidRPr="003A7CFB">
        <w:rPr>
          <w:rFonts w:ascii="Arial" w:hAnsi="Arial" w:cs="Arial"/>
          <w:b/>
          <w:bCs/>
          <w:i/>
          <w:iCs/>
          <w:lang w:val="ru-RU"/>
        </w:rPr>
        <w:t xml:space="preserve">6. УЧЕСТВОВАЊЕ У ЗАЈЕДНИЧКОЈ ПОНУДИ ИЛИ КАО ПОДИЗВОЂАЧ </w:t>
      </w:r>
    </w:p>
    <w:p w:rsidR="001A0C5F" w:rsidRPr="003A7CFB" w:rsidRDefault="001A0C5F" w:rsidP="001A0C5F">
      <w:pPr>
        <w:jc w:val="both"/>
        <w:rPr>
          <w:rFonts w:ascii="Arial" w:hAnsi="Arial" w:cs="Arial"/>
          <w:bCs/>
          <w:iCs/>
          <w:lang w:val="ru-RU"/>
        </w:rPr>
      </w:pPr>
    </w:p>
    <w:p w:rsidR="001A0C5F" w:rsidRPr="003A7CFB" w:rsidRDefault="001A0C5F" w:rsidP="001A0C5F">
      <w:pPr>
        <w:jc w:val="both"/>
        <w:rPr>
          <w:rFonts w:ascii="Arial" w:hAnsi="Arial" w:cs="Arial"/>
          <w:iCs/>
          <w:lang w:val="ru-RU"/>
        </w:rPr>
      </w:pPr>
      <w:r w:rsidRPr="003A7CFB">
        <w:rPr>
          <w:rFonts w:ascii="Arial" w:hAnsi="Arial" w:cs="Arial"/>
          <w:bCs/>
          <w:iCs/>
          <w:lang w:val="ru-RU"/>
        </w:rPr>
        <w:t>Понуђач може да поднесе само једну понуду.</w:t>
      </w:r>
      <w:r w:rsidRPr="003A7CFB">
        <w:rPr>
          <w:rFonts w:ascii="Arial" w:hAnsi="Arial" w:cs="Arial"/>
          <w:i/>
          <w:iCs/>
          <w:lang w:val="ru-RU"/>
        </w:rPr>
        <w:t xml:space="preserve"> </w:t>
      </w:r>
    </w:p>
    <w:p w:rsidR="001A0C5F" w:rsidRPr="003A7CFB" w:rsidRDefault="001A0C5F" w:rsidP="001A0C5F">
      <w:pPr>
        <w:jc w:val="both"/>
        <w:rPr>
          <w:rFonts w:ascii="Arial" w:hAnsi="Arial" w:cs="Arial"/>
          <w:iCs/>
          <w:lang w:val="ru-RU"/>
        </w:rPr>
      </w:pPr>
      <w:r w:rsidRPr="003A7CFB">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A0C5F" w:rsidRPr="003D5682" w:rsidRDefault="001A0C5F" w:rsidP="001A0C5F">
      <w:pPr>
        <w:jc w:val="both"/>
        <w:rPr>
          <w:rFonts w:ascii="Arial" w:hAnsi="Arial" w:cs="Arial"/>
          <w:i/>
          <w:iCs/>
          <w:color w:val="FF0000"/>
          <w:lang w:val="ru-RU"/>
        </w:rPr>
      </w:pPr>
      <w:r w:rsidRPr="003A7CFB">
        <w:rPr>
          <w:rFonts w:ascii="Arial" w:hAnsi="Arial" w:cs="Arial"/>
          <w:iCs/>
          <w:lang w:val="ru-RU"/>
        </w:rPr>
        <w:t xml:space="preserve">У Обрасцу понуде </w:t>
      </w:r>
      <w:r w:rsidRPr="003A7CFB">
        <w:rPr>
          <w:rFonts w:ascii="Arial" w:hAnsi="Arial" w:cs="Arial"/>
          <w:iCs/>
          <w:lang w:val="sr-Cyrl-CS"/>
        </w:rPr>
        <w:t>(</w:t>
      </w:r>
      <w:r w:rsidR="0039341F" w:rsidRPr="003A7CFB">
        <w:rPr>
          <w:rFonts w:ascii="Arial" w:hAnsi="Arial" w:cs="Arial"/>
          <w:iCs/>
          <w:lang w:val="sr-Cyrl-CS"/>
        </w:rPr>
        <w:t xml:space="preserve">Образац 1 у поглављу </w:t>
      </w:r>
      <w:r w:rsidR="0039341F" w:rsidRPr="003A7CFB">
        <w:rPr>
          <w:rFonts w:ascii="Arial" w:hAnsi="Arial" w:cs="Arial"/>
          <w:iCs/>
        </w:rPr>
        <w:t>VIII</w:t>
      </w:r>
      <w:r w:rsidRPr="003A7CFB">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1A0C5F" w:rsidRPr="003A7CFB" w:rsidRDefault="001A0C5F" w:rsidP="001A0C5F">
      <w:pPr>
        <w:jc w:val="both"/>
        <w:rPr>
          <w:rFonts w:ascii="Arial" w:hAnsi="Arial" w:cs="Arial"/>
          <w:iCs/>
          <w:lang w:val="ru-RU"/>
        </w:rPr>
      </w:pPr>
      <w:r w:rsidRPr="003A7CFB">
        <w:rPr>
          <w:rFonts w:ascii="Arial" w:hAnsi="Arial" w:cs="Arial"/>
          <w:b/>
          <w:bCs/>
          <w:i/>
          <w:iCs/>
          <w:lang w:val="ru-RU"/>
        </w:rPr>
        <w:lastRenderedPageBreak/>
        <w:t>7. ПОНУДА СА ПОДИЗВОЂАЧЕМ</w:t>
      </w:r>
    </w:p>
    <w:p w:rsidR="001A0C5F" w:rsidRPr="003A7CFB" w:rsidRDefault="001A0C5F" w:rsidP="001A0C5F">
      <w:pPr>
        <w:jc w:val="both"/>
        <w:rPr>
          <w:rFonts w:ascii="Arial" w:hAnsi="Arial" w:cs="Arial"/>
          <w:iCs/>
          <w:lang w:val="ru-RU"/>
        </w:rPr>
      </w:pPr>
    </w:p>
    <w:p w:rsidR="001A0C5F" w:rsidRPr="003A7CFB" w:rsidRDefault="001A0C5F" w:rsidP="001A0C5F">
      <w:pPr>
        <w:jc w:val="both"/>
        <w:rPr>
          <w:rFonts w:ascii="Arial" w:hAnsi="Arial" w:cs="Arial"/>
          <w:iCs/>
          <w:lang w:val="ru-RU"/>
        </w:rPr>
      </w:pPr>
      <w:r w:rsidRPr="003A7CFB">
        <w:rPr>
          <w:rFonts w:ascii="Arial" w:hAnsi="Arial" w:cs="Arial"/>
          <w:iCs/>
          <w:lang w:val="ru-RU"/>
        </w:rPr>
        <w:t>Уколико понуђач подноси понуду са подизвођачем дужан је да у Обрасцу понуде</w:t>
      </w:r>
      <w:r w:rsidRPr="003A7CFB">
        <w:rPr>
          <w:rFonts w:ascii="Arial" w:hAnsi="Arial" w:cs="Arial"/>
          <w:iCs/>
          <w:lang w:val="sr-Cyrl-CS"/>
        </w:rPr>
        <w:t xml:space="preserve"> (</w:t>
      </w:r>
      <w:r w:rsidR="0039341F" w:rsidRPr="003A7CFB">
        <w:rPr>
          <w:rFonts w:ascii="Arial" w:hAnsi="Arial" w:cs="Arial"/>
          <w:iCs/>
          <w:lang w:val="sr-Cyrl-CS"/>
        </w:rPr>
        <w:t xml:space="preserve">Образац 1 у поглављу </w:t>
      </w:r>
      <w:r w:rsidR="0039341F" w:rsidRPr="003A7CFB">
        <w:rPr>
          <w:rFonts w:ascii="Arial" w:hAnsi="Arial" w:cs="Arial"/>
          <w:iCs/>
        </w:rPr>
        <w:t>VIII</w:t>
      </w:r>
      <w:r w:rsidRPr="003A7CFB">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A0C5F" w:rsidRPr="003A7CFB" w:rsidRDefault="001A0C5F" w:rsidP="001A0C5F">
      <w:pPr>
        <w:jc w:val="both"/>
        <w:rPr>
          <w:rFonts w:ascii="Arial" w:hAnsi="Arial" w:cs="Arial"/>
          <w:iCs/>
          <w:lang w:val="ru-RU"/>
        </w:rPr>
      </w:pPr>
      <w:r w:rsidRPr="003A7CFB">
        <w:rPr>
          <w:rFonts w:ascii="Arial" w:hAnsi="Arial" w:cs="Arial"/>
          <w:iCs/>
          <w:lang w:val="ru-RU"/>
        </w:rPr>
        <w:t xml:space="preserve">Понуђач </w:t>
      </w:r>
      <w:r w:rsidRPr="003A7CFB">
        <w:rPr>
          <w:rFonts w:ascii="Arial" w:hAnsi="Arial" w:cs="Arial"/>
          <w:iCs/>
          <w:color w:val="auto"/>
          <w:lang w:val="ru-RU"/>
        </w:rPr>
        <w:t>у Обрасцу понуде</w:t>
      </w:r>
      <w:r w:rsidRPr="003A7CFB">
        <w:rPr>
          <w:rFonts w:ascii="Arial" w:hAnsi="Arial" w:cs="Arial"/>
          <w:i/>
          <w:iCs/>
          <w:lang w:val="ru-RU"/>
        </w:rPr>
        <w:t xml:space="preserve"> </w:t>
      </w:r>
      <w:r w:rsidRPr="003A7CFB">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A0C5F" w:rsidRPr="003A7CFB" w:rsidRDefault="001A0C5F" w:rsidP="001A0C5F">
      <w:pPr>
        <w:jc w:val="both"/>
        <w:rPr>
          <w:rFonts w:ascii="Arial" w:eastAsia="TimesNewRomanPSMT" w:hAnsi="Arial" w:cs="Arial"/>
          <w:bCs/>
          <w:lang w:val="ru-RU"/>
        </w:rPr>
      </w:pPr>
      <w:r w:rsidRPr="003A7CFB">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3A7CFB">
        <w:rPr>
          <w:rFonts w:ascii="Arial" w:eastAsia="TimesNewRomanPSMT" w:hAnsi="Arial" w:cs="Arial"/>
          <w:bCs/>
          <w:lang w:val="ru-RU"/>
        </w:rPr>
        <w:t xml:space="preserve"> </w:t>
      </w:r>
    </w:p>
    <w:p w:rsidR="003E067D" w:rsidRPr="003E067D" w:rsidRDefault="006A6878" w:rsidP="006A6878">
      <w:pPr>
        <w:jc w:val="both"/>
        <w:rPr>
          <w:rFonts w:ascii="Arial" w:eastAsia="TimesNewRomanPSMT" w:hAnsi="Arial" w:cs="Arial"/>
          <w:bCs/>
          <w:color w:val="auto"/>
        </w:rPr>
      </w:pPr>
      <w:proofErr w:type="gramStart"/>
      <w:r w:rsidRPr="003A7CFB">
        <w:rPr>
          <w:rFonts w:ascii="Arial" w:eastAsia="TimesNewRomanPSMT" w:hAnsi="Arial" w:cs="Arial"/>
          <w:bCs/>
        </w:rPr>
        <w:t xml:space="preserve">Понуђач је дужан да за подизвођаче достави доказе о испуњености услова који су наведени у </w:t>
      </w:r>
      <w:r w:rsidRPr="003A7CFB">
        <w:rPr>
          <w:rFonts w:ascii="Arial" w:eastAsia="TimesNewRomanPSMT" w:hAnsi="Arial" w:cs="Arial"/>
          <w:bCs/>
          <w:lang w:val="sr-Cyrl-CS"/>
        </w:rPr>
        <w:t>поглављу</w:t>
      </w:r>
      <w:r w:rsidRPr="003A7CFB">
        <w:rPr>
          <w:rFonts w:ascii="Arial" w:eastAsia="TimesNewRomanPSMT" w:hAnsi="Arial" w:cs="Arial"/>
          <w:bCs/>
        </w:rPr>
        <w:t xml:space="preserve"> </w:t>
      </w:r>
      <w:r w:rsidRPr="003A7CFB">
        <w:rPr>
          <w:rFonts w:ascii="Arial" w:eastAsia="TimesNewRomanPSMT" w:hAnsi="Arial" w:cs="Arial"/>
          <w:bCs/>
          <w:color w:val="auto"/>
        </w:rPr>
        <w:t>V</w:t>
      </w:r>
      <w:r w:rsidR="003E067D" w:rsidRPr="003A7CFB">
        <w:rPr>
          <w:rFonts w:ascii="Arial" w:eastAsia="TimesNewRomanPSMT" w:hAnsi="Arial" w:cs="Arial"/>
          <w:bCs/>
          <w:color w:val="auto"/>
        </w:rPr>
        <w:t>I</w:t>
      </w:r>
      <w:r w:rsidRPr="003A7CFB">
        <w:rPr>
          <w:rFonts w:ascii="Arial" w:eastAsia="TimesNewRomanPSMT" w:hAnsi="Arial" w:cs="Arial"/>
          <w:bCs/>
          <w:color w:val="auto"/>
          <w:lang w:val="ru-RU"/>
        </w:rPr>
        <w:t xml:space="preserve"> </w:t>
      </w:r>
      <w:r w:rsidRPr="003A7CFB">
        <w:rPr>
          <w:rFonts w:ascii="Arial" w:eastAsia="TimesNewRomanPSMT" w:hAnsi="Arial" w:cs="Arial"/>
          <w:bCs/>
          <w:color w:val="auto"/>
        </w:rPr>
        <w:t xml:space="preserve">конкурсне документације, у складу са Упутством како се доказује испуњеност услова (Образац 6. </w:t>
      </w:r>
      <w:r w:rsidRPr="003A7CFB">
        <w:rPr>
          <w:rFonts w:ascii="Arial" w:hAnsi="Arial" w:cs="Arial"/>
          <w:iCs/>
          <w:color w:val="auto"/>
        </w:rPr>
        <w:t xml:space="preserve">у </w:t>
      </w:r>
      <w:r w:rsidRPr="003A7CFB">
        <w:rPr>
          <w:rFonts w:ascii="Arial" w:hAnsi="Arial" w:cs="Arial"/>
          <w:iCs/>
          <w:color w:val="auto"/>
          <w:lang w:val="sr-Cyrl-CS"/>
        </w:rPr>
        <w:t xml:space="preserve">поглављу </w:t>
      </w:r>
      <w:r w:rsidR="0099729C">
        <w:rPr>
          <w:rFonts w:ascii="Arial" w:hAnsi="Arial" w:cs="Arial"/>
          <w:iCs/>
          <w:color w:val="auto"/>
        </w:rPr>
        <w:t>VI</w:t>
      </w:r>
      <w:r w:rsidRPr="003A7CFB">
        <w:rPr>
          <w:rFonts w:ascii="Arial" w:hAnsi="Arial" w:cs="Arial"/>
          <w:iCs/>
          <w:color w:val="auto"/>
        </w:rPr>
        <w:t>I ове конкурсне документације</w:t>
      </w:r>
      <w:r w:rsidRPr="003A7CFB">
        <w:rPr>
          <w:rFonts w:ascii="Arial" w:eastAsia="TimesNewRomanPSMT" w:hAnsi="Arial" w:cs="Arial"/>
          <w:bCs/>
          <w:color w:val="auto"/>
        </w:rPr>
        <w:t>).</w:t>
      </w:r>
      <w:proofErr w:type="gramEnd"/>
    </w:p>
    <w:p w:rsidR="001A0C5F" w:rsidRPr="003A7CFB" w:rsidRDefault="001A0C5F" w:rsidP="001A0C5F">
      <w:pPr>
        <w:jc w:val="both"/>
        <w:rPr>
          <w:rFonts w:ascii="Arial" w:hAnsi="Arial" w:cs="Arial"/>
          <w:iCs/>
          <w:lang w:val="ru-RU"/>
        </w:rPr>
      </w:pPr>
      <w:r w:rsidRPr="003A7CFB">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A0C5F" w:rsidRPr="003A7CFB" w:rsidRDefault="001A0C5F" w:rsidP="001A0C5F">
      <w:pPr>
        <w:jc w:val="both"/>
        <w:rPr>
          <w:rFonts w:ascii="Arial" w:hAnsi="Arial" w:cs="Arial"/>
          <w:lang w:val="ru-RU"/>
        </w:rPr>
      </w:pPr>
      <w:r w:rsidRPr="003A7CFB">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A0C5F" w:rsidRPr="003A7CFB" w:rsidRDefault="001A0C5F" w:rsidP="001A0C5F">
      <w:pPr>
        <w:jc w:val="both"/>
        <w:rPr>
          <w:rFonts w:ascii="Arial" w:hAnsi="Arial" w:cs="Arial"/>
          <w:b/>
          <w:i/>
          <w:lang w:val="ru-RU"/>
        </w:rPr>
      </w:pPr>
    </w:p>
    <w:p w:rsidR="001A0C5F" w:rsidRPr="003A7CFB" w:rsidRDefault="001A0C5F" w:rsidP="001A0C5F">
      <w:pPr>
        <w:jc w:val="both"/>
        <w:rPr>
          <w:rFonts w:ascii="Arial" w:hAnsi="Arial" w:cs="Arial"/>
          <w:lang w:val="ru-RU"/>
        </w:rPr>
      </w:pPr>
      <w:r w:rsidRPr="003A7CFB">
        <w:rPr>
          <w:rFonts w:ascii="Arial" w:hAnsi="Arial" w:cs="Arial"/>
          <w:b/>
          <w:i/>
          <w:lang w:val="ru-RU"/>
        </w:rPr>
        <w:t>8. ЗАЈЕДНИЧКА ПОНУДА</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lang w:val="ru-RU"/>
        </w:rPr>
        <w:t>Понуду може поднети група понуђача.</w:t>
      </w:r>
    </w:p>
    <w:p w:rsidR="001A0C5F" w:rsidRPr="003A7CFB" w:rsidRDefault="001A0C5F" w:rsidP="001A0C5F">
      <w:pPr>
        <w:jc w:val="both"/>
        <w:rPr>
          <w:rFonts w:ascii="Arial" w:hAnsi="Arial" w:cs="Arial"/>
          <w:lang w:val="ru-RU"/>
        </w:rPr>
      </w:pPr>
      <w:r w:rsidRPr="003A7CFB">
        <w:rPr>
          <w:rFonts w:ascii="Arial" w:hAnsi="Arial" w:cs="Arial"/>
          <w:lang w:val="ru-RU"/>
        </w:rPr>
        <w:t xml:space="preserve">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w:t>
      </w:r>
    </w:p>
    <w:p w:rsidR="001A0C5F" w:rsidRPr="003A7CFB" w:rsidRDefault="0099729C" w:rsidP="008150A8">
      <w:pPr>
        <w:numPr>
          <w:ilvl w:val="0"/>
          <w:numId w:val="2"/>
        </w:numPr>
        <w:jc w:val="both"/>
        <w:rPr>
          <w:rFonts w:ascii="Arial" w:hAnsi="Arial" w:cs="Arial"/>
          <w:lang w:val="ru-RU"/>
        </w:rPr>
      </w:pPr>
      <w:r>
        <w:rPr>
          <w:rFonts w:ascii="Arial" w:hAnsi="Arial" w:cs="Arial"/>
        </w:rPr>
        <w:t>п</w:t>
      </w:r>
      <w:r w:rsidR="001A0C5F" w:rsidRPr="003A7CFB">
        <w:rPr>
          <w:rFonts w:ascii="Arial" w:hAnsi="Arial" w:cs="Arial"/>
          <w:lang w:val="ru-RU"/>
        </w:rPr>
        <w:t>одатке</w:t>
      </w:r>
      <w:r>
        <w:rPr>
          <w:rFonts w:ascii="Arial" w:hAnsi="Arial" w:cs="Arial"/>
        </w:rPr>
        <w:t xml:space="preserve"> o</w:t>
      </w:r>
      <w:r w:rsidR="001A0C5F" w:rsidRPr="003A7CFB">
        <w:rPr>
          <w:rFonts w:ascii="Arial" w:hAnsi="Arial" w:cs="Arial"/>
          <w:lang w:val="ru-RU"/>
        </w:rPr>
        <w:t xml:space="preserve"> члану групе који ће бити носилац посла, односно који ће поднети понуду и који ће заступати групу понуђача пред наручиоцем и </w:t>
      </w:r>
    </w:p>
    <w:p w:rsidR="001A0C5F" w:rsidRPr="003A7CFB" w:rsidRDefault="001A0C5F" w:rsidP="008150A8">
      <w:pPr>
        <w:pStyle w:val="ListParagraph"/>
        <w:numPr>
          <w:ilvl w:val="0"/>
          <w:numId w:val="2"/>
        </w:numPr>
        <w:jc w:val="both"/>
        <w:rPr>
          <w:rFonts w:ascii="Arial" w:eastAsia="TimesNewRomanPSMT" w:hAnsi="Arial" w:cs="Arial"/>
          <w:bCs/>
          <w:lang w:val="ru-RU"/>
        </w:rPr>
      </w:pPr>
      <w:r w:rsidRPr="003A7CFB">
        <w:rPr>
          <w:rFonts w:ascii="Arial" w:hAnsi="Arial" w:cs="Arial"/>
          <w:lang w:val="ru-RU"/>
        </w:rPr>
        <w:t>опис послова сваког од понуђача из групе понуђача у извршењу уговора.</w:t>
      </w:r>
    </w:p>
    <w:p w:rsidR="001A0C5F" w:rsidRPr="003A7CFB" w:rsidRDefault="001A0C5F" w:rsidP="001A0C5F">
      <w:pPr>
        <w:pStyle w:val="ListParagraph"/>
        <w:ind w:left="0"/>
        <w:jc w:val="both"/>
        <w:rPr>
          <w:rFonts w:ascii="Arial" w:eastAsia="TimesNewRomanPSMT" w:hAnsi="Arial" w:cs="Arial"/>
          <w:bCs/>
          <w:lang w:val="ru-RU"/>
        </w:rPr>
      </w:pPr>
    </w:p>
    <w:p w:rsidR="001A0C5F" w:rsidRPr="003A7CFB" w:rsidRDefault="001A0C5F" w:rsidP="001A0C5F">
      <w:pPr>
        <w:jc w:val="both"/>
        <w:rPr>
          <w:rFonts w:ascii="Arial" w:hAnsi="Arial" w:cs="Arial"/>
          <w:lang w:val="ru-RU"/>
        </w:rPr>
      </w:pPr>
      <w:r w:rsidRPr="003A7CFB">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3A7CFB">
        <w:rPr>
          <w:rFonts w:ascii="Arial" w:eastAsia="TimesNewRomanPSMT" w:hAnsi="Arial" w:cs="Arial"/>
          <w:bCs/>
          <w:lang w:val="sr-Cyrl-CS"/>
        </w:rPr>
        <w:t>поглављу</w:t>
      </w:r>
      <w:r w:rsidRPr="003A7CFB">
        <w:rPr>
          <w:rFonts w:ascii="Arial" w:eastAsia="TimesNewRomanPSMT" w:hAnsi="Arial" w:cs="Arial"/>
          <w:bCs/>
          <w:lang w:val="ru-RU"/>
        </w:rPr>
        <w:t xml:space="preserve"> </w:t>
      </w:r>
      <w:r w:rsidRPr="003A7CFB">
        <w:rPr>
          <w:rFonts w:ascii="Arial" w:eastAsia="TimesNewRomanPSMT" w:hAnsi="Arial" w:cs="Arial"/>
          <w:b/>
          <w:bCs/>
        </w:rPr>
        <w:t>VI</w:t>
      </w:r>
      <w:r w:rsidRPr="003A7CFB">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1A0C5F" w:rsidRPr="003A7CFB" w:rsidRDefault="001A0C5F" w:rsidP="001A0C5F">
      <w:pPr>
        <w:jc w:val="both"/>
        <w:rPr>
          <w:rFonts w:ascii="Arial" w:hAnsi="Arial" w:cs="Arial"/>
          <w:color w:val="auto"/>
          <w:lang w:val="ru-RU"/>
        </w:rPr>
      </w:pPr>
      <w:r w:rsidRPr="003A7CFB">
        <w:rPr>
          <w:rFonts w:ascii="Arial" w:hAnsi="Arial" w:cs="Arial"/>
          <w:lang w:val="ru-RU"/>
        </w:rPr>
        <w:t xml:space="preserve">Понуђачи из групе понуђача одговарају неограничено солидарно према наручиоцу. </w:t>
      </w:r>
    </w:p>
    <w:p w:rsidR="001A0C5F" w:rsidRPr="003A7CFB" w:rsidRDefault="001A0C5F" w:rsidP="001A0C5F">
      <w:pPr>
        <w:jc w:val="both"/>
        <w:rPr>
          <w:rFonts w:ascii="Arial" w:hAnsi="Arial" w:cs="Arial"/>
          <w:color w:val="auto"/>
          <w:lang w:val="ru-RU"/>
        </w:rPr>
      </w:pPr>
      <w:r w:rsidRPr="003A7CFB">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A0C5F" w:rsidRPr="003A7CFB" w:rsidRDefault="001A0C5F" w:rsidP="001A0C5F">
      <w:pPr>
        <w:jc w:val="both"/>
        <w:rPr>
          <w:rFonts w:ascii="Arial" w:hAnsi="Arial" w:cs="Arial"/>
          <w:color w:val="auto"/>
          <w:lang w:val="ru-RU"/>
        </w:rPr>
      </w:pPr>
      <w:r w:rsidRPr="003A7CFB">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A0C5F" w:rsidRPr="003A7CFB" w:rsidRDefault="001A0C5F" w:rsidP="001A0C5F">
      <w:pPr>
        <w:jc w:val="both"/>
        <w:rPr>
          <w:rFonts w:ascii="Arial" w:hAnsi="Arial" w:cs="Arial"/>
          <w:lang w:val="ru-RU"/>
        </w:rPr>
      </w:pPr>
      <w:r w:rsidRPr="003A7CFB">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b/>
          <w:bCs/>
          <w:i/>
          <w:iCs/>
          <w:lang w:val="ru-RU"/>
        </w:rPr>
        <w:t>9. НАЧИН И УСЛОВ</w:t>
      </w:r>
      <w:r w:rsidRPr="003A7CFB">
        <w:rPr>
          <w:rFonts w:ascii="Arial" w:hAnsi="Arial" w:cs="Arial"/>
          <w:b/>
          <w:bCs/>
          <w:i/>
          <w:iCs/>
          <w:lang w:val="sr-Cyrl-CS"/>
        </w:rPr>
        <w:t>И</w:t>
      </w:r>
      <w:r w:rsidRPr="003A7CFB">
        <w:rPr>
          <w:rFonts w:ascii="Arial" w:hAnsi="Arial" w:cs="Arial"/>
          <w:b/>
          <w:bCs/>
          <w:i/>
          <w:iCs/>
          <w:lang w:val="ru-RU"/>
        </w:rPr>
        <w:t xml:space="preserve"> ПЛАЋАЊА, ГАРАНТНИ РОК, КАО И ДРУГЕ ОКОЛНОСТИ ОД КОЈИХ ЗАВИСИ ПРИХВАТЉИВОСТ  ПОНУДЕ</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iCs/>
          <w:lang w:val="ru-RU"/>
        </w:rPr>
      </w:pPr>
      <w:r w:rsidRPr="003A7CFB">
        <w:rPr>
          <w:rFonts w:ascii="Arial" w:hAnsi="Arial" w:cs="Arial"/>
          <w:b/>
          <w:bCs/>
          <w:i/>
          <w:iCs/>
          <w:lang w:val="ru-RU"/>
        </w:rPr>
        <w:t>9.1</w:t>
      </w:r>
      <w:r w:rsidRPr="003A7CFB">
        <w:rPr>
          <w:rFonts w:ascii="Arial" w:hAnsi="Arial" w:cs="Arial"/>
          <w:b/>
          <w:bCs/>
          <w:i/>
          <w:iCs/>
          <w:u w:val="single"/>
          <w:lang w:val="ru-RU"/>
        </w:rPr>
        <w:t xml:space="preserve">. </w:t>
      </w:r>
      <w:r w:rsidRPr="003A7CFB">
        <w:rPr>
          <w:rFonts w:ascii="Arial" w:hAnsi="Arial" w:cs="Arial"/>
          <w:iCs/>
          <w:u w:val="single"/>
          <w:lang w:val="ru-RU"/>
        </w:rPr>
        <w:t>Захтеви у погледу начина, рока и услова плаћања</w:t>
      </w:r>
      <w:r w:rsidRPr="003A7CFB">
        <w:rPr>
          <w:rFonts w:ascii="Arial" w:hAnsi="Arial" w:cs="Arial"/>
          <w:i/>
          <w:iCs/>
          <w:u w:val="single"/>
          <w:lang w:val="ru-RU"/>
        </w:rPr>
        <w:t>.</w:t>
      </w:r>
    </w:p>
    <w:p w:rsidR="001A0C5F" w:rsidRPr="003A7CFB" w:rsidRDefault="001A0C5F" w:rsidP="001A0C5F">
      <w:pPr>
        <w:jc w:val="both"/>
        <w:rPr>
          <w:rFonts w:ascii="Arial" w:hAnsi="Arial" w:cs="Arial"/>
          <w:iCs/>
          <w:lang w:val="ru-RU"/>
        </w:rPr>
      </w:pPr>
      <w:r w:rsidRPr="003A7CFB">
        <w:rPr>
          <w:rFonts w:ascii="Arial" w:hAnsi="Arial" w:cs="Arial"/>
          <w:iCs/>
          <w:lang w:val="ru-RU"/>
        </w:rPr>
        <w:t>Рок плаћања је</w:t>
      </w:r>
      <w:r w:rsidRPr="003A7CFB">
        <w:rPr>
          <w:rFonts w:ascii="Arial" w:hAnsi="Arial" w:cs="Arial"/>
          <w:iCs/>
          <w:lang w:val="sr-Cyrl-CS"/>
        </w:rPr>
        <w:t xml:space="preserve"> 45 дана</w:t>
      </w:r>
      <w:r w:rsidRPr="003A7CFB">
        <w:rPr>
          <w:rFonts w:ascii="Arial" w:eastAsia="TimesNewRomanPSMT" w:hAnsi="Arial" w:cs="Arial"/>
          <w:i/>
          <w:lang w:val="ru-RU"/>
        </w:rPr>
        <w:t>,</w:t>
      </w:r>
      <w:r w:rsidRPr="003A7CFB">
        <w:rPr>
          <w:rFonts w:ascii="Arial" w:hAnsi="Arial" w:cs="Arial"/>
          <w:i/>
          <w:iCs/>
          <w:color w:val="auto"/>
          <w:lang w:val="ru-RU"/>
        </w:rPr>
        <w:t xml:space="preserve"> </w:t>
      </w:r>
      <w:r w:rsidRPr="003A7CFB">
        <w:rPr>
          <w:rFonts w:ascii="Arial" w:hAnsi="Arial" w:cs="Arial"/>
          <w:iCs/>
          <w:lang w:val="sr-Cyrl-CS"/>
        </w:rPr>
        <w:t>од дана испостављања привремених и окончане ситуације</w:t>
      </w:r>
      <w:r w:rsidRPr="003A7CFB">
        <w:rPr>
          <w:rFonts w:ascii="Arial" w:hAnsi="Arial" w:cs="Arial"/>
          <w:iCs/>
          <w:lang w:val="ru-RU"/>
        </w:rPr>
        <w:t xml:space="preserve"> коју испоставља </w:t>
      </w:r>
      <w:r w:rsidR="00555608">
        <w:rPr>
          <w:rFonts w:ascii="Arial" w:hAnsi="Arial" w:cs="Arial"/>
          <w:iCs/>
          <w:lang w:val="ru-RU"/>
        </w:rPr>
        <w:t>Испоручилац</w:t>
      </w:r>
      <w:r w:rsidRPr="003A7CFB">
        <w:rPr>
          <w:rFonts w:ascii="Arial" w:hAnsi="Arial" w:cs="Arial"/>
          <w:iCs/>
          <w:lang w:val="sr-Cyrl-CS"/>
        </w:rPr>
        <w:t xml:space="preserve">, </w:t>
      </w:r>
      <w:r w:rsidR="00555608">
        <w:rPr>
          <w:rFonts w:ascii="Arial" w:hAnsi="Arial" w:cs="Arial"/>
          <w:iCs/>
          <w:lang w:val="sr-Cyrl-CS"/>
        </w:rPr>
        <w:t>за уграђену опрему</w:t>
      </w:r>
      <w:r w:rsidRPr="003A7CFB">
        <w:rPr>
          <w:rFonts w:ascii="Arial" w:hAnsi="Arial" w:cs="Arial"/>
          <w:iCs/>
          <w:lang w:val="ru-RU"/>
        </w:rPr>
        <w:t>.</w:t>
      </w:r>
    </w:p>
    <w:p w:rsidR="001A0C5F" w:rsidRPr="003A7CFB" w:rsidRDefault="001A0C5F" w:rsidP="001A0C5F">
      <w:pPr>
        <w:jc w:val="both"/>
        <w:rPr>
          <w:rFonts w:ascii="Arial" w:hAnsi="Arial" w:cs="Arial"/>
          <w:iCs/>
          <w:lang w:val="ru-RU"/>
        </w:rPr>
      </w:pPr>
      <w:r w:rsidRPr="003A7CFB">
        <w:rPr>
          <w:rFonts w:ascii="Arial" w:hAnsi="Arial" w:cs="Arial"/>
          <w:iCs/>
          <w:lang w:val="ru-RU"/>
        </w:rPr>
        <w:t>Плаћање се врши уплатом на рачун извођача.</w:t>
      </w:r>
    </w:p>
    <w:p w:rsidR="00555608" w:rsidRPr="000A6CC2" w:rsidRDefault="001A0C5F" w:rsidP="00555608">
      <w:pPr>
        <w:jc w:val="both"/>
        <w:rPr>
          <w:rFonts w:ascii="Arial" w:hAnsi="Arial" w:cs="Arial"/>
          <w:b/>
          <w:bCs/>
          <w:i/>
          <w:iCs/>
          <w:lang w:val="ru-RU"/>
        </w:rPr>
      </w:pPr>
      <w:r w:rsidRPr="003A7CFB">
        <w:rPr>
          <w:rFonts w:ascii="Arial" w:hAnsi="Arial" w:cs="Arial"/>
          <w:iCs/>
          <w:lang w:val="ru-RU"/>
        </w:rPr>
        <w:t xml:space="preserve">Понуђачу </w:t>
      </w:r>
      <w:r w:rsidR="00555608">
        <w:rPr>
          <w:rFonts w:ascii="Arial" w:hAnsi="Arial" w:cs="Arial"/>
          <w:iCs/>
          <w:lang w:val="ru-RU"/>
        </w:rPr>
        <w:t>је</w:t>
      </w:r>
      <w:r w:rsidRPr="003A7CFB">
        <w:rPr>
          <w:rFonts w:ascii="Arial" w:hAnsi="Arial" w:cs="Arial"/>
          <w:iCs/>
          <w:lang w:val="ru-RU"/>
        </w:rPr>
        <w:t xml:space="preserve"> дозвољено да захтева аванс</w:t>
      </w:r>
      <w:r w:rsidR="00555608">
        <w:rPr>
          <w:rFonts w:ascii="Arial" w:hAnsi="Arial" w:cs="Arial"/>
          <w:iCs/>
          <w:lang w:val="sr-Cyrl-CS"/>
        </w:rPr>
        <w:t xml:space="preserve"> </w:t>
      </w:r>
      <w:r w:rsidR="00555608">
        <w:rPr>
          <w:rFonts w:ascii="Arial" w:hAnsi="Arial" w:cs="Arial"/>
          <w:iCs/>
          <w:lang w:val="ru-RU"/>
        </w:rPr>
        <w:t>(максимално 5%)</w:t>
      </w:r>
      <w:r w:rsidR="00555608">
        <w:rPr>
          <w:rFonts w:ascii="Arial" w:hAnsi="Arial" w:cs="Arial"/>
          <w:iCs/>
          <w:lang w:val="sr-Cyrl-CS"/>
        </w:rPr>
        <w:t>.</w:t>
      </w:r>
    </w:p>
    <w:p w:rsidR="003E067D" w:rsidRPr="003D5682" w:rsidRDefault="003E067D" w:rsidP="001A0C5F">
      <w:pPr>
        <w:jc w:val="both"/>
        <w:rPr>
          <w:rFonts w:ascii="Arial" w:hAnsi="Arial" w:cs="Arial"/>
          <w:b/>
          <w:bCs/>
          <w:i/>
          <w:iCs/>
          <w:lang w:val="sr-Cyrl-CS"/>
        </w:rPr>
      </w:pPr>
    </w:p>
    <w:p w:rsidR="001A0C5F" w:rsidRPr="003A7CFB" w:rsidRDefault="001A0C5F" w:rsidP="001A0C5F">
      <w:pPr>
        <w:jc w:val="both"/>
        <w:rPr>
          <w:rFonts w:ascii="Arial" w:hAnsi="Arial" w:cs="Arial"/>
          <w:iCs/>
          <w:lang w:val="ru-RU"/>
        </w:rPr>
      </w:pPr>
      <w:r w:rsidRPr="003A7CFB">
        <w:rPr>
          <w:rFonts w:ascii="Arial" w:hAnsi="Arial" w:cs="Arial"/>
          <w:b/>
          <w:bCs/>
          <w:iCs/>
          <w:lang w:val="ru-RU"/>
        </w:rPr>
        <w:lastRenderedPageBreak/>
        <w:t xml:space="preserve">9.2. </w:t>
      </w:r>
      <w:r w:rsidRPr="003A7CFB">
        <w:rPr>
          <w:rFonts w:ascii="Arial" w:hAnsi="Arial" w:cs="Arial"/>
          <w:iCs/>
          <w:u w:val="single"/>
          <w:lang w:val="ru-RU"/>
        </w:rPr>
        <w:t>Захтеви у погледу гарантног рока</w:t>
      </w:r>
    </w:p>
    <w:p w:rsidR="00214105" w:rsidRDefault="00214105" w:rsidP="00214105">
      <w:pPr>
        <w:jc w:val="both"/>
        <w:rPr>
          <w:rFonts w:ascii="Arial" w:hAnsi="Arial" w:cs="Arial"/>
          <w:iCs/>
          <w:lang w:val="ru-RU"/>
        </w:rPr>
      </w:pPr>
      <w:r>
        <w:rPr>
          <w:rFonts w:ascii="Arial" w:hAnsi="Arial" w:cs="Arial"/>
          <w:iCs/>
          <w:lang w:val="ru-RU"/>
        </w:rPr>
        <w:t>Гарантни рок</w:t>
      </w:r>
      <w:r w:rsidRPr="008566BF">
        <w:rPr>
          <w:rFonts w:ascii="Arial" w:hAnsi="Arial" w:cs="Arial"/>
          <w:iCs/>
          <w:lang w:val="ru-RU"/>
        </w:rPr>
        <w:t xml:space="preserve"> за </w:t>
      </w:r>
      <w:r>
        <w:rPr>
          <w:rFonts w:ascii="Arial" w:hAnsi="Arial" w:cs="Arial"/>
          <w:iCs/>
          <w:lang w:val="ru-RU"/>
        </w:rPr>
        <w:t xml:space="preserve">уграђену </w:t>
      </w:r>
      <w:r w:rsidRPr="006162D7">
        <w:rPr>
          <w:rFonts w:ascii="Arial" w:hAnsi="Arial" w:cs="Arial"/>
          <w:iCs/>
          <w:lang w:val="ru-RU"/>
        </w:rPr>
        <w:t>о</w:t>
      </w:r>
      <w:r w:rsidRPr="006162D7">
        <w:rPr>
          <w:rFonts w:ascii="Arial" w:eastAsia="TimesNewRomanPS-BoldMT" w:hAnsi="Arial" w:cs="Arial"/>
          <w:bCs/>
          <w:lang w:val="ru-RU"/>
        </w:rPr>
        <w:t>прему за рационализацију потрошње електричне енергије на мрежи јавног осветљења</w:t>
      </w:r>
      <w:r w:rsidRPr="008566BF">
        <w:rPr>
          <w:rFonts w:ascii="Arial" w:hAnsi="Arial" w:cs="Arial"/>
          <w:iCs/>
          <w:lang w:val="ru-RU"/>
        </w:rPr>
        <w:t xml:space="preserve"> </w:t>
      </w:r>
      <w:r>
        <w:rPr>
          <w:rFonts w:ascii="Arial" w:hAnsi="Arial" w:cs="Arial"/>
          <w:iCs/>
          <w:lang w:val="ru-RU"/>
        </w:rPr>
        <w:t>не може бити краћи</w:t>
      </w:r>
      <w:r w:rsidRPr="008566BF">
        <w:rPr>
          <w:rFonts w:ascii="Arial" w:hAnsi="Arial" w:cs="Arial"/>
          <w:iCs/>
          <w:lang w:val="ru-RU"/>
        </w:rPr>
        <w:t xml:space="preserve"> од </w:t>
      </w:r>
      <w:r>
        <w:rPr>
          <w:rFonts w:ascii="Arial" w:hAnsi="Arial" w:cs="Arial"/>
          <w:iCs/>
          <w:lang w:val="ru-RU"/>
        </w:rPr>
        <w:t>5 година</w:t>
      </w:r>
      <w:r w:rsidRPr="008566BF">
        <w:rPr>
          <w:rFonts w:ascii="Arial" w:hAnsi="Arial" w:cs="Arial"/>
          <w:iCs/>
          <w:lang w:val="ru-RU"/>
        </w:rPr>
        <w:t xml:space="preserve"> </w:t>
      </w:r>
      <w:r>
        <w:rPr>
          <w:rFonts w:ascii="Arial" w:hAnsi="Arial" w:cs="Arial"/>
          <w:iCs/>
          <w:lang w:val="ru-RU"/>
        </w:rPr>
        <w:t xml:space="preserve">од извршене уградње. </w:t>
      </w:r>
    </w:p>
    <w:p w:rsidR="00214105" w:rsidRPr="00F11E87" w:rsidRDefault="00214105" w:rsidP="00214105">
      <w:pPr>
        <w:jc w:val="both"/>
        <w:rPr>
          <w:rFonts w:ascii="Arial" w:hAnsi="Arial" w:cs="Arial"/>
          <w:iCs/>
          <w:lang w:val="ru-RU"/>
        </w:rPr>
      </w:pPr>
    </w:p>
    <w:p w:rsidR="001A0C5F" w:rsidRPr="003A7CFB" w:rsidRDefault="001A0C5F" w:rsidP="001A0C5F">
      <w:pPr>
        <w:jc w:val="both"/>
        <w:rPr>
          <w:rFonts w:ascii="Arial" w:hAnsi="Arial" w:cs="Arial"/>
          <w:iCs/>
          <w:lang w:val="ru-RU"/>
        </w:rPr>
      </w:pPr>
      <w:r w:rsidRPr="003A7CFB">
        <w:rPr>
          <w:rFonts w:ascii="Arial" w:hAnsi="Arial" w:cs="Arial"/>
          <w:b/>
          <w:bCs/>
          <w:i/>
          <w:iCs/>
          <w:lang w:val="ru-RU"/>
        </w:rPr>
        <w:t xml:space="preserve">9.3. </w:t>
      </w:r>
      <w:r w:rsidRPr="003A7CFB">
        <w:rPr>
          <w:rFonts w:ascii="Arial" w:hAnsi="Arial" w:cs="Arial"/>
          <w:iCs/>
          <w:u w:val="single"/>
          <w:lang w:val="ru-RU"/>
        </w:rPr>
        <w:t xml:space="preserve">Захтев у погледу рока </w:t>
      </w:r>
      <w:r w:rsidR="00214105">
        <w:rPr>
          <w:rFonts w:ascii="Arial" w:hAnsi="Arial" w:cs="Arial"/>
          <w:iCs/>
          <w:u w:val="single"/>
          <w:lang w:val="ru-RU"/>
        </w:rPr>
        <w:t>уградње добара</w:t>
      </w:r>
    </w:p>
    <w:p w:rsidR="00214105" w:rsidRPr="006162D7" w:rsidRDefault="00214105" w:rsidP="00214105">
      <w:pPr>
        <w:pStyle w:val="4"/>
        <w:shd w:val="clear" w:color="auto" w:fill="auto"/>
        <w:spacing w:before="0" w:line="240" w:lineRule="auto"/>
        <w:ind w:firstLine="0"/>
        <w:jc w:val="both"/>
        <w:rPr>
          <w:rFonts w:eastAsia="Calibri"/>
          <w:sz w:val="24"/>
          <w:szCs w:val="24"/>
        </w:rPr>
      </w:pPr>
      <w:proofErr w:type="gramStart"/>
      <w:r w:rsidRPr="006162D7">
        <w:rPr>
          <w:rFonts w:eastAsia="Calibri"/>
          <w:sz w:val="24"/>
          <w:szCs w:val="24"/>
        </w:rPr>
        <w:t xml:space="preserve">Рок за уградњу добара износи максимално 30 </w:t>
      </w:r>
      <w:r w:rsidR="0099729C">
        <w:rPr>
          <w:rFonts w:eastAsia="Calibri"/>
          <w:sz w:val="24"/>
          <w:szCs w:val="24"/>
        </w:rPr>
        <w:t xml:space="preserve">радних </w:t>
      </w:r>
      <w:r w:rsidRPr="006162D7">
        <w:rPr>
          <w:rFonts w:eastAsia="Calibri"/>
          <w:sz w:val="24"/>
          <w:szCs w:val="24"/>
        </w:rPr>
        <w:t>дана од дана увођења у посао.</w:t>
      </w:r>
      <w:proofErr w:type="gramEnd"/>
    </w:p>
    <w:p w:rsidR="001A0C5F" w:rsidRDefault="001A0C5F" w:rsidP="00214105">
      <w:pPr>
        <w:spacing w:line="240" w:lineRule="auto"/>
        <w:jc w:val="both"/>
        <w:rPr>
          <w:rFonts w:ascii="Arial" w:hAnsi="Arial" w:cs="Arial"/>
          <w:iCs/>
          <w:lang w:val="sr-Cyrl-CS"/>
        </w:rPr>
      </w:pPr>
      <w:r w:rsidRPr="003A7CFB">
        <w:rPr>
          <w:rFonts w:ascii="Arial" w:hAnsi="Arial" w:cs="Arial"/>
          <w:iCs/>
          <w:lang w:val="ru-RU"/>
        </w:rPr>
        <w:t>Место извођења радова</w:t>
      </w:r>
      <w:r w:rsidRPr="003A7CFB">
        <w:rPr>
          <w:rFonts w:ascii="Arial" w:hAnsi="Arial" w:cs="Arial"/>
          <w:iCs/>
          <w:lang w:val="sr-Cyrl-CS"/>
        </w:rPr>
        <w:t xml:space="preserve"> </w:t>
      </w:r>
      <w:r w:rsidRPr="003A7CFB">
        <w:rPr>
          <w:rFonts w:ascii="Arial" w:hAnsi="Arial" w:cs="Arial"/>
          <w:iCs/>
          <w:lang w:val="ru-RU"/>
        </w:rPr>
        <w:t xml:space="preserve">– </w:t>
      </w:r>
      <w:r w:rsidR="00214105">
        <w:rPr>
          <w:rFonts w:ascii="Arial" w:hAnsi="Arial" w:cs="Arial"/>
          <w:iCs/>
          <w:lang w:val="ru-RU"/>
        </w:rPr>
        <w:t>Градац и Доброводица</w:t>
      </w:r>
      <w:r w:rsidR="003D5682">
        <w:rPr>
          <w:rFonts w:ascii="Arial" w:hAnsi="Arial" w:cs="Arial"/>
          <w:iCs/>
          <w:lang w:val="sr-Cyrl-CS"/>
        </w:rPr>
        <w:t>.</w:t>
      </w:r>
    </w:p>
    <w:p w:rsidR="00214105" w:rsidRPr="003A7CFB" w:rsidRDefault="00214105" w:rsidP="00214105">
      <w:pPr>
        <w:spacing w:line="240" w:lineRule="auto"/>
        <w:jc w:val="both"/>
        <w:rPr>
          <w:rFonts w:ascii="Arial" w:hAnsi="Arial" w:cs="Arial"/>
          <w:iCs/>
          <w:lang w:val="sr-Latn-CS"/>
        </w:rPr>
      </w:pPr>
    </w:p>
    <w:p w:rsidR="001A0C5F" w:rsidRPr="003A7CFB" w:rsidRDefault="001A0C5F" w:rsidP="001A0C5F">
      <w:pPr>
        <w:jc w:val="both"/>
        <w:rPr>
          <w:rFonts w:ascii="Arial" w:hAnsi="Arial" w:cs="Arial"/>
          <w:iCs/>
          <w:lang w:val="ru-RU"/>
        </w:rPr>
      </w:pPr>
      <w:r w:rsidRPr="003A7CFB">
        <w:rPr>
          <w:rFonts w:ascii="Arial" w:hAnsi="Arial" w:cs="Arial"/>
          <w:b/>
          <w:bCs/>
          <w:iCs/>
          <w:u w:val="single"/>
          <w:lang w:val="ru-RU"/>
        </w:rPr>
        <w:t xml:space="preserve">9.4. </w:t>
      </w:r>
      <w:r w:rsidRPr="003A7CFB">
        <w:rPr>
          <w:rFonts w:ascii="Arial" w:hAnsi="Arial" w:cs="Arial"/>
          <w:iCs/>
          <w:u w:val="single"/>
          <w:lang w:val="ru-RU"/>
        </w:rPr>
        <w:t>Захтев у погледу рока важења понуде</w:t>
      </w:r>
    </w:p>
    <w:p w:rsidR="001A0C5F" w:rsidRPr="003A7CFB" w:rsidRDefault="001A0C5F" w:rsidP="001A0C5F">
      <w:pPr>
        <w:jc w:val="both"/>
        <w:rPr>
          <w:rFonts w:ascii="Arial" w:hAnsi="Arial" w:cs="Arial"/>
          <w:iCs/>
          <w:lang w:val="ru-RU"/>
        </w:rPr>
      </w:pPr>
      <w:r w:rsidRPr="003A7CFB">
        <w:rPr>
          <w:rFonts w:ascii="Arial" w:hAnsi="Arial" w:cs="Arial"/>
          <w:iCs/>
          <w:lang w:val="ru-RU"/>
        </w:rPr>
        <w:t>Рок важењ</w:t>
      </w:r>
      <w:r w:rsidR="0039341F" w:rsidRPr="003A7CFB">
        <w:rPr>
          <w:rFonts w:ascii="Arial" w:hAnsi="Arial" w:cs="Arial"/>
          <w:iCs/>
          <w:lang w:val="ru-RU"/>
        </w:rPr>
        <w:t>а понуде не може бити краћи од 3</w:t>
      </w:r>
      <w:r w:rsidRPr="003A7CFB">
        <w:rPr>
          <w:rFonts w:ascii="Arial" w:hAnsi="Arial" w:cs="Arial"/>
          <w:iCs/>
          <w:lang w:val="ru-RU"/>
        </w:rPr>
        <w:t>0 дана од дана отварања понуда.</w:t>
      </w:r>
    </w:p>
    <w:p w:rsidR="001A0C5F" w:rsidRPr="003A7CFB" w:rsidRDefault="001A0C5F" w:rsidP="001A0C5F">
      <w:pPr>
        <w:jc w:val="both"/>
        <w:rPr>
          <w:rFonts w:ascii="Arial" w:hAnsi="Arial" w:cs="Arial"/>
          <w:iCs/>
          <w:lang w:val="ru-RU"/>
        </w:rPr>
      </w:pPr>
      <w:r w:rsidRPr="003A7CFB">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A0C5F" w:rsidRPr="003A7CFB" w:rsidRDefault="001A0C5F" w:rsidP="001A0C5F">
      <w:pPr>
        <w:jc w:val="both"/>
        <w:rPr>
          <w:rFonts w:ascii="Arial" w:hAnsi="Arial" w:cs="Arial"/>
          <w:b/>
          <w:bCs/>
          <w:i/>
          <w:iCs/>
          <w:lang w:val="ru-RU"/>
        </w:rPr>
      </w:pPr>
      <w:r w:rsidRPr="003A7CFB">
        <w:rPr>
          <w:rFonts w:ascii="Arial" w:hAnsi="Arial" w:cs="Arial"/>
          <w:iCs/>
          <w:lang w:val="ru-RU"/>
        </w:rPr>
        <w:t>Понуђач који прихвати захтев за продужење рока важења понуде на може мењати понуду.</w:t>
      </w:r>
    </w:p>
    <w:p w:rsidR="001A0C5F" w:rsidRPr="003A7CFB" w:rsidRDefault="001A0C5F" w:rsidP="001A0C5F">
      <w:pPr>
        <w:jc w:val="both"/>
        <w:rPr>
          <w:rFonts w:ascii="Arial" w:hAnsi="Arial" w:cs="Arial"/>
          <w:b/>
          <w:color w:val="auto"/>
          <w:u w:val="single"/>
          <w:lang w:val="ru-RU"/>
        </w:rPr>
      </w:pPr>
    </w:p>
    <w:p w:rsidR="001A0C5F" w:rsidRPr="003A7CFB" w:rsidRDefault="001A0C5F" w:rsidP="001A0C5F">
      <w:pPr>
        <w:jc w:val="both"/>
        <w:rPr>
          <w:rFonts w:ascii="Arial" w:hAnsi="Arial" w:cs="Arial"/>
          <w:b/>
          <w:bCs/>
          <w:i/>
          <w:iCs/>
          <w:lang w:val="ru-RU"/>
        </w:rPr>
      </w:pPr>
      <w:r w:rsidRPr="003A7CFB">
        <w:rPr>
          <w:rFonts w:ascii="Arial" w:hAnsi="Arial" w:cs="Arial"/>
          <w:b/>
          <w:bCs/>
          <w:i/>
          <w:iCs/>
          <w:lang w:val="ru-RU"/>
        </w:rPr>
        <w:t>10. ВАЛУТА И НАЧИН НА КОЈИ МОРА ДА БУДЕ НАВЕДЕНА И ИЗРАЖЕНА ЦЕНА У ПОНУДИ</w:t>
      </w:r>
    </w:p>
    <w:p w:rsidR="001A0C5F" w:rsidRPr="003A7CFB" w:rsidRDefault="001A0C5F" w:rsidP="001A0C5F">
      <w:pPr>
        <w:jc w:val="both"/>
        <w:rPr>
          <w:rFonts w:ascii="Arial" w:hAnsi="Arial" w:cs="Arial"/>
          <w:b/>
          <w:bCs/>
          <w:i/>
          <w:iCs/>
          <w:lang w:val="ru-RU"/>
        </w:rPr>
      </w:pPr>
    </w:p>
    <w:p w:rsidR="0070078B" w:rsidRPr="008566BF" w:rsidRDefault="0070078B" w:rsidP="0070078B">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Pr="008566BF">
        <w:rPr>
          <w:rFonts w:ascii="Arial" w:hAnsi="Arial" w:cs="Arial"/>
          <w:iCs/>
          <w:color w:val="00000A"/>
          <w:lang w:val="ru-RU"/>
        </w:rPr>
        <w:t>без пореза на додату вредност</w:t>
      </w:r>
      <w:r>
        <w:rPr>
          <w:rFonts w:ascii="Arial" w:hAnsi="Arial" w:cs="Arial"/>
          <w:iCs/>
          <w:color w:val="00000A"/>
          <w:lang w:val="ru-RU"/>
        </w:rPr>
        <w:t xml:space="preserve"> и са пдв-ом</w:t>
      </w:r>
      <w:r w:rsidRPr="008566BF">
        <w:rPr>
          <w:rFonts w:ascii="Arial" w:hAnsi="Arial" w:cs="Arial"/>
          <w:iCs/>
          <w:color w:val="00000A"/>
          <w:lang w:val="ru-RU"/>
        </w:rPr>
        <w:t>,</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70078B" w:rsidRPr="008566BF" w:rsidRDefault="0070078B" w:rsidP="0070078B">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70078B" w:rsidRPr="008566BF" w:rsidRDefault="0070078B" w:rsidP="0070078B">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70078B" w:rsidRPr="008566BF" w:rsidRDefault="0070078B" w:rsidP="0070078B">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A0C5F" w:rsidRDefault="001A0C5F" w:rsidP="001A0C5F">
      <w:pPr>
        <w:jc w:val="both"/>
        <w:rPr>
          <w:rFonts w:ascii="Arial" w:hAnsi="Arial" w:cs="Arial"/>
          <w:lang w:val="ru-RU"/>
        </w:rPr>
      </w:pPr>
    </w:p>
    <w:p w:rsidR="00051157" w:rsidRPr="008566BF" w:rsidRDefault="00051157" w:rsidP="00051157">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051157" w:rsidRPr="008566BF" w:rsidRDefault="00051157" w:rsidP="00051157">
      <w:pPr>
        <w:jc w:val="both"/>
        <w:rPr>
          <w:rFonts w:ascii="Arial" w:hAnsi="Arial" w:cs="Arial"/>
          <w:b/>
          <w:i/>
          <w:iCs/>
          <w:color w:val="auto"/>
          <w:lang w:val="ru-RU"/>
        </w:rPr>
      </w:pPr>
    </w:p>
    <w:p w:rsidR="00051157" w:rsidRPr="008566BF" w:rsidRDefault="00051157" w:rsidP="00051157">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051157" w:rsidRPr="008566BF" w:rsidRDefault="00051157" w:rsidP="00051157">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051157" w:rsidRPr="008566BF" w:rsidRDefault="00051157" w:rsidP="00051157">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051157" w:rsidRPr="003A7CFB" w:rsidRDefault="00051157" w:rsidP="001A0C5F">
      <w:pPr>
        <w:jc w:val="both"/>
        <w:rPr>
          <w:rFonts w:ascii="Arial" w:hAnsi="Arial" w:cs="Arial"/>
          <w:lang w:val="ru-RU"/>
        </w:rPr>
      </w:pPr>
    </w:p>
    <w:p w:rsidR="001A0C5F" w:rsidRPr="003A7CFB" w:rsidRDefault="001A0C5F" w:rsidP="001A0C5F">
      <w:pPr>
        <w:jc w:val="both"/>
        <w:rPr>
          <w:rFonts w:ascii="Arial" w:hAnsi="Arial" w:cs="Arial"/>
          <w:b/>
          <w:i/>
          <w:iCs/>
          <w:lang w:val="ru-RU"/>
        </w:rPr>
      </w:pPr>
      <w:r w:rsidRPr="003A7CFB">
        <w:rPr>
          <w:rFonts w:ascii="Arial" w:hAnsi="Arial" w:cs="Arial"/>
          <w:b/>
          <w:i/>
          <w:iCs/>
          <w:lang w:val="ru-RU"/>
        </w:rPr>
        <w:t>1</w:t>
      </w:r>
      <w:r w:rsidR="00051157">
        <w:rPr>
          <w:rFonts w:ascii="Arial" w:hAnsi="Arial" w:cs="Arial"/>
          <w:b/>
          <w:i/>
          <w:iCs/>
          <w:lang w:val="ru-RU"/>
        </w:rPr>
        <w:t>2</w:t>
      </w:r>
      <w:r w:rsidRPr="003A7CFB">
        <w:rPr>
          <w:rFonts w:ascii="Arial" w:hAnsi="Arial" w:cs="Arial"/>
          <w:b/>
          <w:i/>
          <w:iCs/>
          <w:lang w:val="ru-RU"/>
        </w:rPr>
        <w:t>. ПОДАЦИ О ВРСТИ, САДРЖИНИ, НАЧИНУ ПОДНОШЕЊА, ВИСИНИ И РОКОВИМА ОБЕЗБЕЂЕЊА ИСПУЊЕЊА ОБАВЕЗА ПОНУЂАЧА</w:t>
      </w:r>
    </w:p>
    <w:p w:rsidR="001A0C5F" w:rsidRPr="003A7CFB" w:rsidRDefault="001A0C5F" w:rsidP="00D21AF9">
      <w:pPr>
        <w:jc w:val="both"/>
        <w:rPr>
          <w:rFonts w:ascii="Arial" w:eastAsia="TimesNewRomanPSMT" w:hAnsi="Arial" w:cs="Arial"/>
          <w:b/>
          <w:bCs/>
          <w:i/>
          <w:iCs/>
          <w:color w:val="auto"/>
          <w:u w:val="single"/>
          <w:lang w:val="ru-RU"/>
        </w:rPr>
      </w:pPr>
    </w:p>
    <w:p w:rsidR="0039341F" w:rsidRPr="003A7CFB" w:rsidRDefault="0039341F" w:rsidP="0039341F">
      <w:pPr>
        <w:jc w:val="both"/>
        <w:rPr>
          <w:rFonts w:ascii="Arial" w:eastAsia="TimesNewRomanPSMT" w:hAnsi="Arial" w:cs="Arial"/>
          <w:b/>
          <w:bCs/>
          <w:i/>
          <w:iCs/>
          <w:color w:val="auto"/>
          <w:u w:val="single"/>
          <w:lang w:val="ru-RU"/>
        </w:rPr>
      </w:pPr>
      <w:r w:rsidRPr="003A7CFB">
        <w:rPr>
          <w:rFonts w:ascii="Arial" w:eastAsia="TimesNewRomanPSMT" w:hAnsi="Arial" w:cs="Arial"/>
          <w:b/>
          <w:bCs/>
          <w:i/>
          <w:iCs/>
          <w:color w:val="auto"/>
          <w:u w:val="single"/>
        </w:rPr>
        <w:t>I</w:t>
      </w:r>
      <w:r w:rsidRPr="003A7CFB">
        <w:rPr>
          <w:rFonts w:ascii="Arial" w:eastAsia="TimesNewRomanPSMT" w:hAnsi="Arial" w:cs="Arial"/>
          <w:b/>
          <w:bCs/>
          <w:i/>
          <w:iCs/>
          <w:color w:val="auto"/>
          <w:u w:val="single"/>
          <w:lang w:val="ru-RU"/>
        </w:rPr>
        <w:t xml:space="preserve"> Понуђач је дужан да у</w:t>
      </w:r>
      <w:r w:rsidRPr="003A7CFB">
        <w:rPr>
          <w:rFonts w:ascii="Arial" w:eastAsia="TimesNewRomanPSMT" w:hAnsi="Arial" w:cs="Arial"/>
          <w:b/>
          <w:bCs/>
          <w:i/>
          <w:iCs/>
          <w:color w:val="auto"/>
          <w:u w:val="single"/>
          <w:lang w:val="sr-Cyrl-CS"/>
        </w:rPr>
        <w:t>з</w:t>
      </w:r>
      <w:r w:rsidRPr="003A7CFB">
        <w:rPr>
          <w:rFonts w:ascii="Arial" w:eastAsia="TimesNewRomanPSMT" w:hAnsi="Arial" w:cs="Arial"/>
          <w:b/>
          <w:bCs/>
          <w:i/>
          <w:iCs/>
          <w:color w:val="auto"/>
          <w:u w:val="single"/>
          <w:lang w:val="ru-RU"/>
        </w:rPr>
        <w:t xml:space="preserve"> понуди достави: </w:t>
      </w:r>
    </w:p>
    <w:p w:rsidR="0039341F" w:rsidRPr="003A7CFB" w:rsidRDefault="0039341F" w:rsidP="0039341F">
      <w:pPr>
        <w:pStyle w:val="ListParagraph"/>
        <w:jc w:val="both"/>
        <w:rPr>
          <w:rFonts w:ascii="Arial" w:eastAsia="TimesNewRomanPSMT" w:hAnsi="Arial" w:cs="Arial"/>
          <w:b/>
          <w:bCs/>
          <w:i/>
          <w:iCs/>
          <w:color w:val="auto"/>
          <w:u w:val="single"/>
          <w:lang w:val="ru-RU"/>
        </w:rPr>
      </w:pPr>
    </w:p>
    <w:p w:rsidR="0039341F" w:rsidRPr="003A7CFB" w:rsidRDefault="0039341F" w:rsidP="0039341F">
      <w:pPr>
        <w:pStyle w:val="Default"/>
        <w:jc w:val="both"/>
        <w:rPr>
          <w:rFonts w:eastAsia="TimesNewRomanPSMT"/>
          <w:bCs/>
          <w:i/>
          <w:iCs/>
          <w:color w:val="auto"/>
          <w:lang w:val="sr-Cyrl-CS"/>
        </w:rPr>
      </w:pPr>
      <w:r w:rsidRPr="003A7CFB">
        <w:rPr>
          <w:rFonts w:eastAsia="TimesNewRomanPSMT"/>
          <w:b/>
          <w:bCs/>
          <w:i/>
          <w:iCs/>
          <w:color w:val="auto"/>
          <w:lang w:val="sr-Cyrl-CS"/>
        </w:rPr>
        <w:t xml:space="preserve">Средство финансијског обезбеђења за озбиљност понуде </w:t>
      </w:r>
      <w:r w:rsidRPr="003A7CFB">
        <w:rPr>
          <w:rFonts w:eastAsia="TimesNewRomanPSMT"/>
          <w:bCs/>
          <w:i/>
          <w:iCs/>
          <w:color w:val="auto"/>
        </w:rPr>
        <w:t>и то</w:t>
      </w:r>
      <w:r w:rsidRPr="003A7CFB">
        <w:rPr>
          <w:rFonts w:eastAsia="TimesNewRomanPSMT"/>
          <w:bCs/>
          <w:i/>
          <w:iCs/>
          <w:color w:val="auto"/>
          <w:lang w:val="sr-Cyrl-CS"/>
        </w:rPr>
        <w:t>:</w:t>
      </w:r>
      <w:r w:rsidRPr="003A7CFB">
        <w:rPr>
          <w:rFonts w:eastAsia="TimesNewRomanPSMT"/>
          <w:bCs/>
          <w:i/>
          <w:iCs/>
          <w:color w:val="auto"/>
        </w:rPr>
        <w:t xml:space="preserve"> </w:t>
      </w:r>
    </w:p>
    <w:p w:rsidR="0039341F" w:rsidRPr="003A7CFB" w:rsidRDefault="0039341F" w:rsidP="007352D5">
      <w:pPr>
        <w:pStyle w:val="Default"/>
        <w:numPr>
          <w:ilvl w:val="0"/>
          <w:numId w:val="23"/>
        </w:numPr>
        <w:ind w:left="0" w:firstLine="0"/>
        <w:jc w:val="both"/>
        <w:rPr>
          <w:bCs/>
          <w:color w:val="auto"/>
        </w:rPr>
      </w:pPr>
      <w:r w:rsidRPr="003A7CFB">
        <w:rPr>
          <w:bCs/>
          <w:color w:val="auto"/>
        </w:rPr>
        <w:t xml:space="preserve">Средство финансијског обезбеђења за озбиљност понуде и то </w:t>
      </w:r>
      <w:r w:rsidRPr="003A7CFB">
        <w:rPr>
          <w:bCs/>
          <w:color w:val="auto"/>
          <w:u w:val="single"/>
        </w:rPr>
        <w:t>бланко сопствену меницу</w:t>
      </w:r>
      <w:r w:rsidRPr="003A7CFB">
        <w:rPr>
          <w:bCs/>
          <w:color w:val="auto"/>
        </w:rPr>
        <w:t xml:space="preserve">, која мора бити </w:t>
      </w:r>
      <w:r w:rsidRPr="003A7CFB">
        <w:rPr>
          <w:bCs/>
          <w:color w:val="auto"/>
          <w:u w:val="single"/>
        </w:rPr>
        <w:t>евидентирана у Регистру меница</w:t>
      </w:r>
      <w:r w:rsidRPr="003A7CFB">
        <w:rPr>
          <w:bCs/>
          <w:color w:val="auto"/>
        </w:rPr>
        <w:t xml:space="preserve"> и овлашћења Народне банке Србије. Меница мора бити оверена печатом и потписана од стране лица овлашћеног </w:t>
      </w:r>
      <w:r w:rsidRPr="003A7CFB">
        <w:rPr>
          <w:bCs/>
          <w:color w:val="auto"/>
        </w:rPr>
        <w:lastRenderedPageBreak/>
        <w:t xml:space="preserve">за заступање, а уз исту мора бити достављено попуњено и оверено </w:t>
      </w:r>
      <w:r w:rsidRPr="003A7CFB">
        <w:rPr>
          <w:bCs/>
          <w:color w:val="auto"/>
          <w:u w:val="single"/>
        </w:rPr>
        <w:t>менично овлашћење – писмо</w:t>
      </w:r>
      <w:r w:rsidRPr="003A7CFB">
        <w:rPr>
          <w:bCs/>
          <w:color w:val="auto"/>
        </w:rPr>
        <w:t xml:space="preserve">, са назначеним износом од 10% од укупне вредности понуде без ПДВ-а. Уз меницу мора бити достављена </w:t>
      </w:r>
      <w:r w:rsidRPr="003A7CFB">
        <w:rPr>
          <w:bCs/>
          <w:color w:val="auto"/>
          <w:u w:val="single"/>
        </w:rPr>
        <w:t>копија картона депонованих потписа</w:t>
      </w:r>
      <w:r w:rsidRPr="003A7CFB">
        <w:rPr>
          <w:bCs/>
          <w:color w:val="auto"/>
        </w:rPr>
        <w:t xml:space="preserve"> који је издат од стране пословне банке коју понуђач наводи у меничном овлашћењу – писму. Рок важења менице је 30 дана од дана отварања понуда [средство обезбеђења за озбиљност понуде треба да траје најмање колико и важење понуде].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w:t>
      </w:r>
    </w:p>
    <w:p w:rsidR="0039341F" w:rsidRPr="003A7CFB" w:rsidRDefault="0039341F" w:rsidP="0039341F">
      <w:pPr>
        <w:pStyle w:val="Default"/>
        <w:jc w:val="both"/>
        <w:rPr>
          <w:bCs/>
          <w:color w:val="auto"/>
        </w:rPr>
      </w:pPr>
      <w:r w:rsidRPr="003A7CFB">
        <w:rPr>
          <w:bCs/>
          <w:color w:val="auto"/>
        </w:rPr>
        <w:t xml:space="preserve">Наручилац ће вратити менице понуђачима са којима није закључен уговор, одмах по закључењу уговора са изабраним понуђачем. Уколико понуђач не достави меницу понуда ће бити одбијена као неприхватљива. Бланко меничног писма - овлашћења налази се у делу </w:t>
      </w:r>
      <w:r w:rsidR="00843747">
        <w:rPr>
          <w:bCs/>
          <w:color w:val="auto"/>
        </w:rPr>
        <w:t>I</w:t>
      </w:r>
      <w:r w:rsidRPr="003A7CFB">
        <w:rPr>
          <w:bCs/>
          <w:color w:val="auto"/>
        </w:rPr>
        <w:t xml:space="preserve">X КД. Понуђач је у обавези да достави менично овлашћење које се налази делу </w:t>
      </w:r>
      <w:r w:rsidR="00843747">
        <w:rPr>
          <w:bCs/>
          <w:color w:val="auto"/>
        </w:rPr>
        <w:t>I</w:t>
      </w:r>
      <w:r w:rsidRPr="003A7CFB">
        <w:rPr>
          <w:bCs/>
          <w:color w:val="auto"/>
        </w:rPr>
        <w:t xml:space="preserve">X КД.  </w:t>
      </w:r>
    </w:p>
    <w:p w:rsidR="0039341F" w:rsidRPr="003A7CFB" w:rsidRDefault="0039341F" w:rsidP="0039341F">
      <w:pPr>
        <w:pStyle w:val="Default"/>
        <w:ind w:left="1080"/>
        <w:jc w:val="both"/>
        <w:rPr>
          <w:rFonts w:eastAsia="TimesNewRomanPSMT"/>
          <w:bCs/>
          <w:i/>
          <w:iCs/>
          <w:color w:val="auto"/>
        </w:rPr>
      </w:pPr>
    </w:p>
    <w:p w:rsidR="0039341F" w:rsidRPr="003A7CFB" w:rsidRDefault="0039341F" w:rsidP="0039341F">
      <w:pPr>
        <w:jc w:val="both"/>
        <w:rPr>
          <w:rFonts w:ascii="Arial" w:eastAsia="TimesNewRomanPSMT" w:hAnsi="Arial" w:cs="Arial"/>
          <w:b/>
          <w:bCs/>
          <w:i/>
          <w:iCs/>
          <w:color w:val="auto"/>
          <w:u w:val="single"/>
        </w:rPr>
      </w:pPr>
      <w:r w:rsidRPr="003A7CFB">
        <w:rPr>
          <w:rFonts w:ascii="Arial" w:eastAsia="TimesNewRomanPSMT" w:hAnsi="Arial" w:cs="Arial"/>
          <w:b/>
          <w:bCs/>
          <w:i/>
          <w:iCs/>
          <w:color w:val="auto"/>
          <w:u w:val="single"/>
        </w:rPr>
        <w:t xml:space="preserve">II </w:t>
      </w:r>
      <w:r w:rsidRPr="003A7CFB">
        <w:rPr>
          <w:rFonts w:ascii="Arial" w:eastAsia="TimesNewRomanPSMT" w:hAnsi="Arial" w:cs="Arial"/>
          <w:b/>
          <w:bCs/>
          <w:i/>
          <w:iCs/>
          <w:color w:val="auto"/>
          <w:u w:val="single"/>
          <w:lang w:val="sr-Cyrl-CS"/>
        </w:rPr>
        <w:t>Изабрани понуђач је дужан</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да достави</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следећа средства финансијског обезбеђења:</w:t>
      </w:r>
    </w:p>
    <w:p w:rsidR="00B3540E" w:rsidRPr="00B3540E" w:rsidRDefault="00B3540E" w:rsidP="00B3540E">
      <w:pPr>
        <w:pStyle w:val="Default"/>
        <w:jc w:val="both"/>
        <w:rPr>
          <w:rFonts w:eastAsia="TimesNewRomanPSMT"/>
          <w:bCs/>
          <w:iCs/>
          <w:color w:val="auto"/>
          <w:lang w:val="sr-Cyrl-CS"/>
        </w:rPr>
      </w:pPr>
    </w:p>
    <w:p w:rsidR="00B3540E" w:rsidRPr="003A7CFB" w:rsidRDefault="00B3540E" w:rsidP="00B3540E">
      <w:pPr>
        <w:pStyle w:val="Default"/>
        <w:numPr>
          <w:ilvl w:val="0"/>
          <w:numId w:val="24"/>
        </w:numPr>
        <w:ind w:left="540" w:hanging="54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добро извршење посла</w:t>
      </w:r>
      <w:r w:rsidRPr="003A7CFB">
        <w:rPr>
          <w:rFonts w:eastAsia="TimesNewRomanPSMT"/>
          <w:bCs/>
          <w:iCs/>
          <w:color w:val="auto"/>
          <w:lang w:val="sr-Cyrl-CS"/>
        </w:rPr>
        <w:t xml:space="preserve">   </w:t>
      </w:r>
    </w:p>
    <w:p w:rsidR="00B3540E" w:rsidRPr="003A7CFB" w:rsidRDefault="00B3540E" w:rsidP="00B3540E">
      <w:pPr>
        <w:pStyle w:val="Default"/>
        <w:jc w:val="both"/>
        <w:rPr>
          <w:rFonts w:eastAsia="TimesNewRomanPSMT"/>
          <w:bCs/>
          <w:iCs/>
          <w:color w:val="auto"/>
          <w:lang w:val="sr-Cyrl-CS"/>
        </w:rPr>
      </w:pPr>
      <w:r w:rsidRPr="003A7CFB">
        <w:rPr>
          <w:rFonts w:eastAsia="TimesNewRomanPSMT"/>
          <w:bCs/>
          <w:iCs/>
          <w:color w:val="auto"/>
          <w:lang w:val="sr-Cyrl-CS"/>
        </w:rPr>
        <w:t xml:space="preserve">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без пдв-а, са роком важења 30 дана дужим од уговореног рока </w:t>
      </w:r>
      <w:r>
        <w:rPr>
          <w:rFonts w:eastAsia="TimesNewRomanPSMT"/>
          <w:bCs/>
          <w:iCs/>
          <w:color w:val="auto"/>
          <w:lang w:val="sr-Cyrl-CS"/>
        </w:rPr>
        <w:t>испоруке добара</w:t>
      </w:r>
      <w:r w:rsidRPr="003A7CFB">
        <w:rPr>
          <w:rFonts w:eastAsia="TimesNewRomanPSMT"/>
          <w:bCs/>
          <w:iCs/>
          <w:color w:val="auto"/>
          <w:lang w:val="sr-Cyrl-CS"/>
        </w:rPr>
        <w:t xml:space="preserve">  </w:t>
      </w:r>
    </w:p>
    <w:p w:rsidR="00B3540E" w:rsidRPr="003A7CFB" w:rsidRDefault="00B3540E" w:rsidP="00B3540E">
      <w:pPr>
        <w:pStyle w:val="Default"/>
        <w:jc w:val="both"/>
        <w:rPr>
          <w:rFonts w:eastAsia="TimesNewRomanPSMT"/>
          <w:bCs/>
          <w:iCs/>
          <w:color w:val="auto"/>
          <w:lang w:val="sr-Cyrl-CS"/>
        </w:rPr>
      </w:pPr>
      <w:r w:rsidRPr="003A7CFB">
        <w:rPr>
          <w:rFonts w:eastAsia="TimesNewRomanPSMT"/>
          <w:bCs/>
          <w:iCs/>
          <w:color w:val="auto"/>
          <w:lang w:val="sr-Cyrl-CS"/>
        </w:rPr>
        <w:t xml:space="preserve">У случају наступања услова за продужења рока </w:t>
      </w:r>
      <w:r>
        <w:rPr>
          <w:rFonts w:eastAsia="TimesNewRomanPSMT"/>
          <w:bCs/>
          <w:iCs/>
          <w:color w:val="auto"/>
          <w:lang w:val="sr-Cyrl-CS"/>
        </w:rPr>
        <w:t>за испоруку и уградњу опреме</w:t>
      </w:r>
      <w:r w:rsidRPr="003A7CFB">
        <w:rPr>
          <w:rFonts w:eastAsia="TimesNewRomanPSMT"/>
          <w:bCs/>
          <w:iCs/>
          <w:color w:val="auto"/>
          <w:lang w:val="sr-Cyrl-CS"/>
        </w:rPr>
        <w:t xml:space="preserve">, Извођач је у обавези да продужи важност меничног овлашћења.  </w:t>
      </w:r>
    </w:p>
    <w:p w:rsidR="00B3540E" w:rsidRPr="00B3540E" w:rsidRDefault="00B3540E" w:rsidP="00B3540E">
      <w:pPr>
        <w:pStyle w:val="Default"/>
        <w:ind w:left="540"/>
        <w:jc w:val="both"/>
        <w:rPr>
          <w:rFonts w:eastAsia="TimesNewRomanPSMT"/>
          <w:bCs/>
          <w:iCs/>
          <w:color w:val="auto"/>
          <w:lang w:val="sr-Cyrl-CS"/>
        </w:rPr>
      </w:pPr>
    </w:p>
    <w:p w:rsidR="0039341F" w:rsidRPr="003A7CFB" w:rsidRDefault="0039341F" w:rsidP="007352D5">
      <w:pPr>
        <w:pStyle w:val="Default"/>
        <w:numPr>
          <w:ilvl w:val="0"/>
          <w:numId w:val="24"/>
        </w:numPr>
        <w:ind w:left="540" w:hanging="540"/>
        <w:jc w:val="both"/>
        <w:rPr>
          <w:rFonts w:eastAsia="TimesNewRomanPSMT"/>
          <w:bCs/>
          <w:iCs/>
          <w:color w:val="auto"/>
          <w:lang w:val="sr-Cyrl-CS"/>
        </w:rPr>
      </w:pPr>
      <w:r w:rsidRPr="003A7CFB">
        <w:rPr>
          <w:rFonts w:eastAsia="TimesNewRomanPSMT"/>
          <w:b/>
          <w:bCs/>
          <w:iCs/>
          <w:color w:val="auto"/>
          <w:lang w:val="sr-Cyrl-CS"/>
        </w:rPr>
        <w:t xml:space="preserve">Меницу са меничним овлашћењем за </w:t>
      </w:r>
      <w:r w:rsidR="00B3540E">
        <w:rPr>
          <w:rFonts w:eastAsia="TimesNewRomanPSMT"/>
          <w:b/>
          <w:bCs/>
          <w:iCs/>
          <w:color w:val="auto"/>
          <w:lang w:val="sr-Cyrl-CS"/>
        </w:rPr>
        <w:t>повраћај авансног плаћања</w:t>
      </w:r>
      <w:r w:rsidRPr="003A7CFB">
        <w:rPr>
          <w:rFonts w:eastAsia="TimesNewRomanPSMT"/>
          <w:bCs/>
          <w:iCs/>
          <w:color w:val="auto"/>
          <w:lang w:val="sr-Cyrl-CS"/>
        </w:rPr>
        <w:t xml:space="preserve">   </w:t>
      </w:r>
    </w:p>
    <w:p w:rsidR="0039341F" w:rsidRPr="003A7CFB" w:rsidRDefault="0039341F" w:rsidP="0039341F">
      <w:pPr>
        <w:pStyle w:val="Default"/>
        <w:jc w:val="both"/>
        <w:rPr>
          <w:rFonts w:eastAsia="TimesNewRomanPSMT"/>
          <w:bCs/>
          <w:iCs/>
          <w:color w:val="auto"/>
          <w:lang w:val="sr-Cyrl-CS"/>
        </w:rPr>
      </w:pPr>
      <w:r w:rsidRPr="003A7CFB">
        <w:rPr>
          <w:rFonts w:eastAsia="TimesNewRomanPSMT"/>
          <w:bCs/>
          <w:iCs/>
          <w:color w:val="auto"/>
          <w:lang w:val="sr-Cyrl-CS"/>
        </w:rPr>
        <w:t xml:space="preserve">Изабрани понуђач се обавезује да приликом </w:t>
      </w:r>
      <w:r w:rsidR="00B3540E">
        <w:rPr>
          <w:rFonts w:eastAsia="TimesNewRomanPSMT"/>
          <w:bCs/>
          <w:iCs/>
          <w:color w:val="auto"/>
          <w:lang w:val="sr-Cyrl-CS"/>
        </w:rPr>
        <w:t>подношења авансног рачуна</w:t>
      </w:r>
      <w:r w:rsidRPr="003A7CFB">
        <w:rPr>
          <w:rFonts w:eastAsia="TimesNewRomanPSMT"/>
          <w:bCs/>
          <w:iCs/>
          <w:color w:val="auto"/>
          <w:lang w:val="sr-Cyrl-CS"/>
        </w:rPr>
        <w:t xml:space="preserve"> преда Наручиоцу Меницу са меничним овлашћењем за </w:t>
      </w:r>
      <w:r w:rsidR="00B3540E" w:rsidRPr="00B3540E">
        <w:rPr>
          <w:rFonts w:eastAsia="TimesNewRomanPSMT"/>
          <w:bCs/>
          <w:iCs/>
          <w:color w:val="auto"/>
          <w:lang w:val="sr-Cyrl-CS"/>
        </w:rPr>
        <w:t>повраћај авансног плаћања</w:t>
      </w:r>
      <w:r w:rsidRPr="003A7CFB">
        <w:rPr>
          <w:rFonts w:eastAsia="TimesNewRomanPSMT"/>
          <w:bCs/>
          <w:iCs/>
          <w:color w:val="auto"/>
          <w:lang w:val="sr-Cyrl-CS"/>
        </w:rPr>
        <w:t xml:space="preserve">,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w:t>
      </w:r>
      <w:r w:rsidR="00B3540E">
        <w:rPr>
          <w:rFonts w:eastAsia="TimesNewRomanPSMT"/>
          <w:bCs/>
          <w:iCs/>
          <w:color w:val="auto"/>
          <w:lang w:val="sr-Cyrl-CS"/>
        </w:rPr>
        <w:t>уговореног аванса са пдв-ом</w:t>
      </w:r>
      <w:r w:rsidRPr="003A7CFB">
        <w:rPr>
          <w:rFonts w:eastAsia="TimesNewRomanPSMT"/>
          <w:bCs/>
          <w:iCs/>
          <w:color w:val="auto"/>
          <w:lang w:val="sr-Cyrl-CS"/>
        </w:rPr>
        <w:t xml:space="preserve">, са роком важења </w:t>
      </w:r>
      <w:r w:rsidR="00B3540E">
        <w:rPr>
          <w:rFonts w:eastAsia="TimesNewRomanPSMT"/>
          <w:bCs/>
          <w:iCs/>
          <w:color w:val="auto"/>
          <w:lang w:val="sr-Cyrl-CS"/>
        </w:rPr>
        <w:t>најкраће до правдања аванса.</w:t>
      </w:r>
      <w:r w:rsidRPr="003A7CFB">
        <w:rPr>
          <w:rFonts w:eastAsia="TimesNewRomanPSMT"/>
          <w:bCs/>
          <w:iCs/>
          <w:color w:val="auto"/>
          <w:lang w:val="sr-Cyrl-CS"/>
        </w:rPr>
        <w:t xml:space="preserve">  </w:t>
      </w:r>
    </w:p>
    <w:p w:rsidR="0039341F" w:rsidRPr="003A7CFB" w:rsidRDefault="0039341F" w:rsidP="0039341F">
      <w:pPr>
        <w:pStyle w:val="Default"/>
        <w:jc w:val="both"/>
        <w:rPr>
          <w:rFonts w:eastAsia="TimesNewRomanPSMT"/>
          <w:bCs/>
          <w:iCs/>
          <w:color w:val="auto"/>
          <w:lang w:val="sr-Cyrl-CS"/>
        </w:rPr>
      </w:pPr>
    </w:p>
    <w:p w:rsidR="0039341F" w:rsidRPr="003A7CFB" w:rsidRDefault="0039341F" w:rsidP="007352D5">
      <w:pPr>
        <w:pStyle w:val="Default"/>
        <w:numPr>
          <w:ilvl w:val="0"/>
          <w:numId w:val="24"/>
        </w:numPr>
        <w:tabs>
          <w:tab w:val="left" w:pos="630"/>
        </w:tabs>
        <w:ind w:left="0" w:firstLine="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отклањање грешака у гарантном року</w:t>
      </w:r>
      <w:r w:rsidRPr="003A7CFB">
        <w:rPr>
          <w:rFonts w:eastAsia="TimesNewRomanPSMT"/>
          <w:bCs/>
          <w:iCs/>
          <w:color w:val="auto"/>
          <w:lang w:val="sr-Cyrl-CS"/>
        </w:rPr>
        <w:t xml:space="preserve">  Изабрани понуђач се обавезује да уз окончану ситуацију преда наручиоцу меницу за отклањање грешака у гарантном року, која мора бити евидентирана у Регистру меница и овлашћења Народне банке Србије. Меница мора бити оверена печатом и потписана </w:t>
      </w:r>
      <w:r w:rsidRPr="003A7CFB">
        <w:rPr>
          <w:rFonts w:eastAsia="TimesNewRomanPSMT"/>
          <w:bCs/>
          <w:iCs/>
          <w:color w:val="auto"/>
          <w:lang w:val="sr-Cyrl-CS"/>
        </w:rPr>
        <w:lastRenderedPageBreak/>
        <w:t>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5% од уговорене вредности без пдв-а, са роком важења 5 (пет) дана дужим од гарантног рока.</w:t>
      </w:r>
    </w:p>
    <w:p w:rsidR="00051157" w:rsidRPr="003A7CFB" w:rsidRDefault="00051157" w:rsidP="001A0C5F">
      <w:pPr>
        <w:jc w:val="both"/>
        <w:rPr>
          <w:rFonts w:ascii="Arial" w:hAnsi="Arial" w:cs="Arial"/>
          <w:b/>
          <w:lang w:val="sr-Cyrl-CS"/>
        </w:rPr>
      </w:pPr>
    </w:p>
    <w:p w:rsidR="001A0C5F" w:rsidRPr="003A7CFB" w:rsidRDefault="001A0C5F" w:rsidP="001A0C5F">
      <w:pPr>
        <w:jc w:val="both"/>
        <w:rPr>
          <w:rFonts w:ascii="Arial" w:hAnsi="Arial" w:cs="Arial"/>
          <w:lang w:val="ru-RU"/>
        </w:rPr>
      </w:pPr>
      <w:r w:rsidRPr="003A7CFB">
        <w:rPr>
          <w:rFonts w:ascii="Arial" w:hAnsi="Arial" w:cs="Arial"/>
          <w:b/>
          <w:bCs/>
          <w:i/>
          <w:lang w:val="ru-RU"/>
        </w:rPr>
        <w:t>1</w:t>
      </w:r>
      <w:r w:rsidR="00051157">
        <w:rPr>
          <w:rFonts w:ascii="Arial" w:hAnsi="Arial" w:cs="Arial"/>
          <w:b/>
          <w:bCs/>
          <w:i/>
          <w:lang w:val="ru-RU"/>
        </w:rPr>
        <w:t>3</w:t>
      </w:r>
      <w:r w:rsidRPr="003A7CFB">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1A0C5F" w:rsidRPr="003A7CFB" w:rsidRDefault="001A0C5F" w:rsidP="001A0C5F">
      <w:pPr>
        <w:spacing w:before="120" w:after="120"/>
        <w:jc w:val="both"/>
        <w:rPr>
          <w:rFonts w:ascii="Arial" w:hAnsi="Arial" w:cs="Arial"/>
          <w:b/>
          <w:i/>
          <w:lang w:val="sr-Cyrl-CS"/>
        </w:rPr>
      </w:pPr>
      <w:r w:rsidRPr="003A7CFB">
        <w:rPr>
          <w:rFonts w:ascii="Arial" w:hAnsi="Arial" w:cs="Arial"/>
          <w:lang w:val="ru-RU"/>
        </w:rPr>
        <w:t>Предметна набавка не садржи поверљиве информације које наручилац ставља на располагање.</w:t>
      </w:r>
    </w:p>
    <w:p w:rsidR="001A0C5F" w:rsidRPr="003A7CFB" w:rsidRDefault="001A0C5F" w:rsidP="001A0C5F">
      <w:pPr>
        <w:jc w:val="both"/>
        <w:rPr>
          <w:rFonts w:ascii="Arial" w:hAnsi="Arial" w:cs="Arial"/>
          <w:b/>
          <w:i/>
          <w:lang w:val="sr-Cyrl-CS"/>
        </w:rPr>
      </w:pPr>
    </w:p>
    <w:p w:rsidR="001A0C5F" w:rsidRPr="003A7CFB" w:rsidRDefault="001A0C5F" w:rsidP="001A0C5F">
      <w:pPr>
        <w:jc w:val="both"/>
        <w:rPr>
          <w:rFonts w:ascii="Arial" w:hAnsi="Arial" w:cs="Arial"/>
          <w:b/>
          <w:bCs/>
          <w:lang w:val="sr-Cyrl-CS"/>
        </w:rPr>
      </w:pPr>
      <w:r w:rsidRPr="003A7CFB">
        <w:rPr>
          <w:rFonts w:ascii="Arial" w:hAnsi="Arial" w:cs="Arial"/>
          <w:b/>
          <w:bCs/>
          <w:lang w:val="ru-RU"/>
        </w:rPr>
        <w:t>1</w:t>
      </w:r>
      <w:r w:rsidR="00051157">
        <w:rPr>
          <w:rFonts w:ascii="Arial" w:hAnsi="Arial" w:cs="Arial"/>
          <w:b/>
          <w:bCs/>
          <w:lang w:val="ru-RU"/>
        </w:rPr>
        <w:t>4</w:t>
      </w:r>
      <w:r w:rsidRPr="003A7CFB">
        <w:rPr>
          <w:rFonts w:ascii="Arial" w:hAnsi="Arial" w:cs="Arial"/>
          <w:b/>
          <w:bCs/>
          <w:lang w:val="ru-RU"/>
        </w:rPr>
        <w:t>. ДОДАТНЕ ИНФОРМАЦИЈЕ ИЛИ ПОЈАШЊЕЊА У ВЕЗИ СА ПРИПРЕМАЊЕМ ПОНУДЕ</w:t>
      </w:r>
    </w:p>
    <w:p w:rsidR="001A0C5F" w:rsidRPr="003A7CFB" w:rsidRDefault="001A0C5F" w:rsidP="001A0C5F">
      <w:pPr>
        <w:jc w:val="both"/>
        <w:rPr>
          <w:rFonts w:ascii="Arial" w:hAnsi="Arial" w:cs="Arial"/>
          <w:b/>
          <w:bCs/>
          <w:lang w:val="sr-Cyrl-CS"/>
        </w:rPr>
      </w:pPr>
    </w:p>
    <w:p w:rsidR="001A0C5F" w:rsidRPr="003A7CFB" w:rsidRDefault="001A0C5F" w:rsidP="001A0C5F">
      <w:pPr>
        <w:jc w:val="both"/>
        <w:rPr>
          <w:rFonts w:ascii="Arial" w:hAnsi="Arial" w:cs="Arial"/>
          <w:lang w:val="ru-RU"/>
        </w:rPr>
      </w:pPr>
      <w:r w:rsidRPr="003A7CFB">
        <w:rPr>
          <w:rFonts w:ascii="Arial" w:hAnsi="Arial" w:cs="Arial"/>
          <w:lang w:val="ru-RU"/>
        </w:rPr>
        <w:t xml:space="preserve">Заинтересовано лице може, у писаном </w:t>
      </w:r>
      <w:r w:rsidRPr="003A7CFB">
        <w:rPr>
          <w:rFonts w:ascii="Arial" w:hAnsi="Arial" w:cs="Arial"/>
          <w:color w:val="auto"/>
          <w:lang w:val="ru-RU"/>
        </w:rPr>
        <w:t xml:space="preserve">облику </w:t>
      </w:r>
      <w:r w:rsidRPr="003A7CFB">
        <w:rPr>
          <w:rFonts w:ascii="Arial" w:hAnsi="Arial" w:cs="Arial"/>
          <w:i/>
          <w:iCs/>
          <w:color w:val="auto"/>
          <w:lang w:val="ru-RU"/>
        </w:rPr>
        <w:t>[</w:t>
      </w:r>
      <w:r w:rsidRPr="003A7CFB">
        <w:rPr>
          <w:rFonts w:ascii="Arial" w:hAnsi="Arial" w:cs="Arial"/>
          <w:i/>
          <w:color w:val="auto"/>
          <w:lang w:val="ru-RU"/>
        </w:rPr>
        <w:t>путем поште</w:t>
      </w:r>
      <w:r w:rsidRPr="003A7CFB">
        <w:rPr>
          <w:rFonts w:ascii="Arial" w:hAnsi="Arial" w:cs="Arial"/>
          <w:i/>
          <w:color w:val="auto"/>
          <w:lang w:val="sr-Cyrl-CS"/>
        </w:rPr>
        <w:t xml:space="preserve"> на адресу наручиоца: </w:t>
      </w:r>
      <w:r w:rsidR="00D21AF9" w:rsidRPr="003A7CFB">
        <w:rPr>
          <w:rFonts w:ascii="Arial" w:hAnsi="Arial" w:cs="Arial"/>
          <w:i/>
          <w:color w:val="auto"/>
          <w:lang w:val="sr-Cyrl-CS"/>
        </w:rPr>
        <w:t xml:space="preserve">Република Србија, </w:t>
      </w:r>
      <w:r w:rsidRPr="003A7CFB">
        <w:rPr>
          <w:rFonts w:ascii="Arial" w:hAnsi="Arial" w:cs="Arial"/>
          <w:i/>
          <w:color w:val="auto"/>
          <w:lang w:val="sr-Cyrl-CS"/>
        </w:rPr>
        <w:t xml:space="preserve">Општина Баточина, </w:t>
      </w:r>
      <w:r w:rsidR="00D21AF9" w:rsidRPr="003A7CFB">
        <w:rPr>
          <w:rFonts w:ascii="Arial" w:hAnsi="Arial" w:cs="Arial"/>
          <w:i/>
          <w:color w:val="auto"/>
          <w:lang w:val="sr-Cyrl-CS"/>
        </w:rPr>
        <w:t>Општинска управа</w:t>
      </w:r>
      <w:r w:rsidRPr="003A7CFB">
        <w:rPr>
          <w:rFonts w:ascii="Arial" w:hAnsi="Arial" w:cs="Arial"/>
          <w:i/>
          <w:color w:val="auto"/>
          <w:lang w:val="sr-Cyrl-CS"/>
        </w:rPr>
        <w:t xml:space="preserve">, 34227 Баточина, ул. Краља Петра </w:t>
      </w:r>
      <w:r w:rsidRPr="003A7CFB">
        <w:rPr>
          <w:rFonts w:ascii="Arial" w:hAnsi="Arial" w:cs="Arial"/>
          <w:i/>
          <w:color w:val="auto"/>
        </w:rPr>
        <w:t>I</w:t>
      </w:r>
      <w:r w:rsidRPr="003A7CFB">
        <w:rPr>
          <w:rFonts w:ascii="Arial" w:hAnsi="Arial" w:cs="Arial"/>
          <w:i/>
          <w:color w:val="auto"/>
          <w:lang w:val="sr-Cyrl-CS"/>
        </w:rPr>
        <w:t xml:space="preserve"> бр.37</w:t>
      </w:r>
      <w:r w:rsidRPr="003A7CFB">
        <w:rPr>
          <w:rFonts w:ascii="Arial" w:hAnsi="Arial" w:cs="Arial"/>
          <w:i/>
          <w:color w:val="auto"/>
          <w:lang w:val="ru-RU"/>
        </w:rPr>
        <w:t>, електронске поште</w:t>
      </w:r>
      <w:r w:rsidRPr="003A7CFB">
        <w:rPr>
          <w:rFonts w:ascii="Arial" w:hAnsi="Arial" w:cs="Arial"/>
          <w:i/>
          <w:color w:val="auto"/>
          <w:lang w:val="sr-Cyrl-CS"/>
        </w:rPr>
        <w:t xml:space="preserve"> на </w:t>
      </w:r>
      <w:r w:rsidRPr="003A7CFB">
        <w:rPr>
          <w:rFonts w:ascii="Arial" w:hAnsi="Arial" w:cs="Arial"/>
          <w:i/>
          <w:iCs/>
          <w:color w:val="auto"/>
        </w:rPr>
        <w:t>e</w:t>
      </w:r>
      <w:r w:rsidRPr="003A7CFB">
        <w:rPr>
          <w:rFonts w:ascii="Arial" w:hAnsi="Arial" w:cs="Arial"/>
          <w:i/>
          <w:iCs/>
          <w:color w:val="auto"/>
          <w:lang w:val="ru-RU"/>
        </w:rPr>
        <w:t>-</w:t>
      </w:r>
      <w:r w:rsidRPr="003A7CFB">
        <w:rPr>
          <w:rFonts w:ascii="Arial" w:hAnsi="Arial" w:cs="Arial"/>
          <w:i/>
          <w:iCs/>
          <w:color w:val="auto"/>
        </w:rPr>
        <w:t>mail</w:t>
      </w:r>
      <w:r w:rsidRPr="003A7CFB">
        <w:rPr>
          <w:rFonts w:ascii="Arial" w:hAnsi="Arial" w:cs="Arial"/>
          <w:i/>
          <w:iCs/>
          <w:color w:val="auto"/>
          <w:lang w:val="sr-Cyrl-CS"/>
        </w:rPr>
        <w:t xml:space="preserve">: </w:t>
      </w:r>
      <w:hyperlink r:id="rId13" w:history="1">
        <w:r w:rsidRPr="003A7CFB">
          <w:rPr>
            <w:rStyle w:val="Hyperlink"/>
            <w:rFonts w:ascii="Arial" w:hAnsi="Arial" w:cs="Arial"/>
            <w:i/>
            <w:iCs/>
          </w:rPr>
          <w:t>olja.jasovic@sobatocina.org.rs</w:t>
        </w:r>
      </w:hyperlink>
      <w:r w:rsidR="00051157">
        <w:rPr>
          <w:rFonts w:ascii="Arial" w:hAnsi="Arial" w:cs="Arial"/>
        </w:rPr>
        <w:t xml:space="preserve"> </w:t>
      </w:r>
      <w:r w:rsidR="00051157" w:rsidRPr="008566BF">
        <w:rPr>
          <w:rFonts w:ascii="Arial" w:hAnsi="Arial" w:cs="Arial"/>
          <w:i/>
          <w:color w:val="auto"/>
          <w:lang w:val="ru-RU"/>
        </w:rPr>
        <w:t xml:space="preserve">или </w:t>
      </w:r>
      <w:hyperlink r:id="rId14" w:history="1">
        <w:r w:rsidR="00E8385D" w:rsidRPr="00E8385D">
          <w:rPr>
            <w:rStyle w:val="Hyperlink"/>
            <w:rFonts w:ascii="Arial" w:hAnsi="Arial" w:cs="Arial"/>
            <w:i/>
            <w:lang w:val="ru-RU"/>
          </w:rPr>
          <w:t>lpabatocina@sobatocina.org.rs</w:t>
        </w:r>
      </w:hyperlink>
      <w:r w:rsidR="00E8385D">
        <w:t xml:space="preserve"> </w:t>
      </w:r>
      <w:r w:rsidR="00E8385D">
        <w:rPr>
          <w:rFonts w:ascii="Arial" w:hAnsi="Arial" w:cs="Arial"/>
          <w:i/>
          <w:lang w:val="ru-RU"/>
        </w:rPr>
        <w:t xml:space="preserve">или </w:t>
      </w:r>
      <w:r w:rsidR="00051157" w:rsidRPr="008566BF">
        <w:rPr>
          <w:rFonts w:ascii="Arial" w:hAnsi="Arial" w:cs="Arial"/>
          <w:i/>
          <w:color w:val="auto"/>
          <w:lang w:val="ru-RU"/>
        </w:rPr>
        <w:t>факсом</w:t>
      </w:r>
      <w:r w:rsidR="00051157">
        <w:rPr>
          <w:rFonts w:ascii="Arial" w:hAnsi="Arial" w:cs="Arial"/>
          <w:i/>
          <w:color w:val="auto"/>
          <w:lang w:val="sr-Cyrl-CS"/>
        </w:rPr>
        <w:t>: 034/6842-314</w:t>
      </w:r>
      <w:r w:rsidRPr="003A7CFB">
        <w:rPr>
          <w:rFonts w:ascii="Arial" w:hAnsi="Arial" w:cs="Arial"/>
          <w:i/>
          <w:color w:val="auto"/>
          <w:lang w:val="sr-Cyrl-CS"/>
        </w:rPr>
        <w:t>)</w:t>
      </w:r>
      <w:r w:rsidRPr="003A7CFB">
        <w:rPr>
          <w:rFonts w:ascii="Arial" w:eastAsia="TimesNewRomanPS-BoldMT" w:hAnsi="Arial" w:cs="Arial"/>
          <w:b/>
          <w:bCs/>
          <w:lang w:val="ru-RU"/>
        </w:rPr>
        <w:t xml:space="preserve"> </w:t>
      </w:r>
      <w:r w:rsidRPr="003A7CFB">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1A0C5F" w:rsidRPr="003A7CFB" w:rsidRDefault="001A0C5F" w:rsidP="001A0C5F">
      <w:pPr>
        <w:jc w:val="both"/>
        <w:rPr>
          <w:rFonts w:ascii="Arial" w:hAnsi="Arial" w:cs="Arial"/>
          <w:lang w:val="ru-RU"/>
        </w:rPr>
      </w:pPr>
      <w:r w:rsidRPr="003A7CFB">
        <w:rPr>
          <w:rFonts w:ascii="Arial" w:hAnsi="Arial" w:cs="Arial"/>
          <w:lang w:val="ru-RU"/>
        </w:rPr>
        <w:t xml:space="preserve">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 на својој интернет страници. . </w:t>
      </w:r>
    </w:p>
    <w:p w:rsidR="001A0C5F" w:rsidRPr="003A7CFB" w:rsidRDefault="001A0C5F" w:rsidP="001A0C5F">
      <w:pPr>
        <w:jc w:val="both"/>
        <w:rPr>
          <w:rFonts w:ascii="Arial" w:hAnsi="Arial" w:cs="Arial"/>
          <w:b/>
          <w:lang w:val="sr-Cyrl-CS"/>
        </w:rPr>
      </w:pPr>
      <w:r w:rsidRPr="003A7CFB">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3A7CFB">
        <w:rPr>
          <w:rFonts w:ascii="Arial" w:eastAsia="TimesNewRomanPS-BoldMT" w:hAnsi="Arial" w:cs="Arial"/>
          <w:b/>
          <w:bCs/>
          <w:lang w:val="ru-RU"/>
        </w:rPr>
        <w:t xml:space="preserve"> ЈН</w:t>
      </w:r>
      <w:r w:rsidR="00051157">
        <w:rPr>
          <w:rFonts w:ascii="Arial" w:eastAsia="TimesNewRomanPS-BoldMT" w:hAnsi="Arial" w:cs="Arial"/>
          <w:b/>
          <w:bCs/>
          <w:lang w:val="ru-RU"/>
        </w:rPr>
        <w:t>МВ</w:t>
      </w:r>
      <w:r w:rsidRPr="003A7CFB">
        <w:rPr>
          <w:rFonts w:ascii="Arial" w:eastAsia="TimesNewRomanPS-BoldMT" w:hAnsi="Arial" w:cs="Arial"/>
          <w:b/>
          <w:bCs/>
          <w:lang w:val="ru-RU"/>
        </w:rPr>
        <w:t xml:space="preserve"> бр.</w:t>
      </w:r>
      <w:r w:rsidRPr="003A7CFB">
        <w:rPr>
          <w:rFonts w:ascii="Arial" w:eastAsia="TimesNewRomanPS-BoldMT" w:hAnsi="Arial" w:cs="Arial"/>
          <w:b/>
          <w:bCs/>
          <w:lang w:val="sr-Cyrl-CS"/>
        </w:rPr>
        <w:t xml:space="preserve"> </w:t>
      </w:r>
      <w:proofErr w:type="gramStart"/>
      <w:r w:rsidR="00D74F5D">
        <w:rPr>
          <w:rFonts w:ascii="Arial" w:eastAsia="TimesNewRomanPS-BoldMT" w:hAnsi="Arial" w:cs="Arial"/>
          <w:b/>
          <w:bCs/>
        </w:rPr>
        <w:t>11/17</w:t>
      </w:r>
      <w:r w:rsidRPr="003A7CFB">
        <w:rPr>
          <w:rFonts w:ascii="Arial" w:hAnsi="Arial" w:cs="Arial"/>
          <w:lang w:val="ru-RU"/>
        </w:rPr>
        <w:t xml:space="preserve"> </w:t>
      </w:r>
      <w:r w:rsidR="00D74F5D">
        <w:rPr>
          <w:rFonts w:ascii="Arial" w:hAnsi="Arial" w:cs="Arial"/>
          <w:b/>
          <w:lang w:val="ru-RU"/>
        </w:rPr>
        <w:t>Набавка опреме за рационализацију потрошње електричне енергије на мрежи јавног осветљења, са монтажом, II фаза</w:t>
      </w:r>
      <w:r w:rsidRPr="003A7CFB">
        <w:rPr>
          <w:rFonts w:ascii="Arial" w:hAnsi="Arial" w:cs="Arial"/>
          <w:b/>
          <w:lang w:val="sr-Cyrl-CS"/>
        </w:rPr>
        <w:t>.</w:t>
      </w:r>
      <w:proofErr w:type="gramEnd"/>
      <w:r w:rsidRPr="003A7CFB">
        <w:rPr>
          <w:rFonts w:ascii="Arial" w:hAnsi="Arial" w:cs="Arial"/>
          <w:b/>
          <w:lang w:val="sr-Cyrl-CS"/>
        </w:rPr>
        <w:t xml:space="preserve"> </w:t>
      </w:r>
    </w:p>
    <w:p w:rsidR="001A0C5F" w:rsidRPr="003A7CFB" w:rsidRDefault="001A0C5F" w:rsidP="001A0C5F">
      <w:pPr>
        <w:jc w:val="both"/>
        <w:rPr>
          <w:rFonts w:ascii="Arial" w:hAnsi="Arial" w:cs="Arial"/>
          <w:lang w:val="ru-RU"/>
        </w:rPr>
      </w:pPr>
      <w:r w:rsidRPr="003A7CFB">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A0C5F" w:rsidRPr="003A7CFB" w:rsidRDefault="001A0C5F" w:rsidP="001A0C5F">
      <w:pPr>
        <w:jc w:val="both"/>
        <w:rPr>
          <w:rFonts w:ascii="Arial" w:hAnsi="Arial" w:cs="Arial"/>
          <w:lang w:val="ru-RU"/>
        </w:rPr>
      </w:pPr>
      <w:r w:rsidRPr="003A7CFB">
        <w:rPr>
          <w:rFonts w:ascii="Arial" w:hAnsi="Arial" w:cs="Arial"/>
          <w:lang w:val="ru-RU"/>
        </w:rPr>
        <w:t>По истеку рока предвиђеног за подношење понуда н</w:t>
      </w:r>
      <w:r w:rsidRPr="003A7CFB">
        <w:rPr>
          <w:rFonts w:ascii="Arial" w:hAnsi="Arial" w:cs="Arial"/>
          <w:lang w:val="sr-Cyrl-CS"/>
        </w:rPr>
        <w:t>а</w:t>
      </w:r>
      <w:r w:rsidRPr="003A7CFB">
        <w:rPr>
          <w:rFonts w:ascii="Arial" w:hAnsi="Arial" w:cs="Arial"/>
          <w:lang w:val="ru-RU"/>
        </w:rPr>
        <w:t xml:space="preserve">ручилац не може да мења нити да допуњује конкурсну документацију. </w:t>
      </w:r>
    </w:p>
    <w:p w:rsidR="001A0C5F" w:rsidRPr="003A7CFB" w:rsidRDefault="001A0C5F" w:rsidP="001A0C5F">
      <w:pPr>
        <w:jc w:val="both"/>
        <w:rPr>
          <w:rFonts w:ascii="Arial" w:hAnsi="Arial" w:cs="Arial"/>
          <w:bCs/>
          <w:color w:val="auto"/>
          <w:lang w:val="ru-RU"/>
        </w:rPr>
      </w:pPr>
      <w:r w:rsidRPr="003A7CFB">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9341F" w:rsidRPr="003A7CFB" w:rsidRDefault="0039341F" w:rsidP="0039341F">
      <w:pPr>
        <w:jc w:val="both"/>
        <w:rPr>
          <w:rFonts w:ascii="Arial" w:hAnsi="Arial" w:cs="Arial"/>
          <w:bCs/>
          <w:color w:val="auto"/>
          <w:lang w:val="ru-RU"/>
        </w:rPr>
      </w:pPr>
      <w:r w:rsidRPr="003A7CFB">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39341F" w:rsidRPr="003A7CFB" w:rsidRDefault="0039341F" w:rsidP="007352D5">
      <w:pPr>
        <w:pStyle w:val="ListParagraph"/>
        <w:numPr>
          <w:ilvl w:val="0"/>
          <w:numId w:val="25"/>
        </w:numPr>
        <w:ind w:left="450" w:hanging="450"/>
        <w:jc w:val="both"/>
        <w:rPr>
          <w:rFonts w:ascii="Arial" w:hAnsi="Arial" w:cs="Arial"/>
          <w:color w:val="auto"/>
        </w:rPr>
      </w:pPr>
      <w:r w:rsidRPr="003A7CFB">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39341F" w:rsidRPr="003A7CFB" w:rsidRDefault="0039341F" w:rsidP="007352D5">
      <w:pPr>
        <w:pStyle w:val="ListParagraph"/>
        <w:numPr>
          <w:ilvl w:val="0"/>
          <w:numId w:val="25"/>
        </w:numPr>
        <w:ind w:left="450" w:hanging="450"/>
        <w:jc w:val="both"/>
        <w:rPr>
          <w:rFonts w:ascii="Arial" w:hAnsi="Arial" w:cs="Arial"/>
          <w:color w:val="auto"/>
        </w:rPr>
      </w:pPr>
      <w:r w:rsidRPr="003A7CFB">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1A0C5F" w:rsidRDefault="001A0C5F" w:rsidP="001A0C5F">
      <w:pPr>
        <w:jc w:val="both"/>
        <w:rPr>
          <w:rFonts w:ascii="Arial" w:hAnsi="Arial" w:cs="Arial"/>
        </w:rPr>
      </w:pPr>
    </w:p>
    <w:p w:rsidR="00B3540E" w:rsidRPr="00B3540E" w:rsidRDefault="00B3540E" w:rsidP="001A0C5F">
      <w:pPr>
        <w:jc w:val="both"/>
        <w:rPr>
          <w:rFonts w:ascii="Arial" w:hAnsi="Arial" w:cs="Arial"/>
        </w:rPr>
      </w:pPr>
    </w:p>
    <w:p w:rsidR="001A0C5F" w:rsidRPr="003A7CFB" w:rsidRDefault="001A0C5F" w:rsidP="001A0C5F">
      <w:pPr>
        <w:jc w:val="both"/>
        <w:rPr>
          <w:rFonts w:ascii="Arial" w:hAnsi="Arial" w:cs="Arial"/>
          <w:b/>
          <w:bCs/>
          <w:lang w:val="ru-RU"/>
        </w:rPr>
      </w:pPr>
      <w:r w:rsidRPr="003A7CFB">
        <w:rPr>
          <w:rFonts w:ascii="Arial" w:hAnsi="Arial" w:cs="Arial"/>
          <w:b/>
          <w:bCs/>
          <w:lang w:val="ru-RU"/>
        </w:rPr>
        <w:lastRenderedPageBreak/>
        <w:t>1</w:t>
      </w:r>
      <w:r w:rsidR="00051157">
        <w:rPr>
          <w:rFonts w:ascii="Arial" w:hAnsi="Arial" w:cs="Arial"/>
          <w:b/>
          <w:bCs/>
          <w:lang w:val="ru-RU"/>
        </w:rPr>
        <w:t>5</w:t>
      </w:r>
      <w:r w:rsidRPr="003A7CFB">
        <w:rPr>
          <w:rFonts w:ascii="Arial" w:hAnsi="Arial" w:cs="Arial"/>
          <w:b/>
          <w:bCs/>
          <w:lang w:val="ru-RU"/>
        </w:rPr>
        <w:t xml:space="preserve">. ДОДАТНА ОБЈАШЊЕЊА ОД ПОНУЂАЧА ПОСЛЕ ОТВАРАЊА ПОНУДА И КОНТРОЛА КОД ПОНУЂАЧА ОДНОСНО ЊЕГОВОГ ПОДИЗВОЂАЧА </w:t>
      </w:r>
    </w:p>
    <w:p w:rsidR="001A0C5F" w:rsidRPr="003A7CFB" w:rsidRDefault="001A0C5F" w:rsidP="001A0C5F">
      <w:pPr>
        <w:jc w:val="both"/>
        <w:rPr>
          <w:rFonts w:ascii="Arial" w:hAnsi="Arial" w:cs="Arial"/>
          <w:b/>
          <w:bCs/>
          <w:lang w:val="ru-RU"/>
        </w:rPr>
      </w:pPr>
    </w:p>
    <w:p w:rsidR="001A0C5F" w:rsidRPr="003A7CFB" w:rsidRDefault="001A0C5F" w:rsidP="001A0C5F">
      <w:pPr>
        <w:jc w:val="both"/>
        <w:rPr>
          <w:rFonts w:ascii="Arial" w:eastAsia="TimesNewRomanPSMT" w:hAnsi="Arial" w:cs="Arial"/>
          <w:bCs/>
          <w:lang w:val="ru-RU"/>
        </w:rPr>
      </w:pPr>
      <w:r w:rsidRPr="003A7CFB">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eastAsia="TimesNewRomanPSMT" w:hAnsi="Arial" w:cs="Arial"/>
          <w:bCs/>
          <w:lang w:val="ru-RU"/>
        </w:rPr>
        <w:t>Уколико наручилац оцени да су потребна додатна објашњења или је потребно извршити</w:t>
      </w:r>
      <w:r w:rsidRPr="003A7CFB">
        <w:rPr>
          <w:rFonts w:ascii="Arial" w:hAnsi="Arial" w:cs="Arial"/>
          <w:lang w:val="ru-RU"/>
        </w:rPr>
        <w:t xml:space="preserve"> контролу (увид) код понуђача, односно његовог подизвођача</w:t>
      </w:r>
      <w:r w:rsidRPr="003A7CFB">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hAnsi="Arial" w:cs="Arial"/>
          <w:lang w:val="ru-RU"/>
        </w:rPr>
        <w:t>У случају разлике између јединичне и укупне цене, меродавна је јединична цена.</w:t>
      </w:r>
    </w:p>
    <w:p w:rsidR="001A0C5F" w:rsidRPr="003A7CFB" w:rsidRDefault="001A0C5F" w:rsidP="001A0C5F">
      <w:pPr>
        <w:jc w:val="both"/>
        <w:rPr>
          <w:rFonts w:ascii="Arial" w:hAnsi="Arial" w:cs="Arial"/>
          <w:lang w:val="sr-Cyrl-CS"/>
        </w:rPr>
      </w:pPr>
      <w:r w:rsidRPr="003A7CFB">
        <w:rPr>
          <w:rFonts w:ascii="Arial" w:hAnsi="Arial" w:cs="Arial"/>
          <w:lang w:val="ru-RU"/>
        </w:rPr>
        <w:t>Ако се понуђач не сагласи са исправком рачунских грешака, наручил</w:t>
      </w:r>
      <w:r w:rsidRPr="003A7CFB">
        <w:rPr>
          <w:rFonts w:ascii="Arial" w:hAnsi="Arial" w:cs="Arial"/>
          <w:lang w:val="sr-Cyrl-CS"/>
        </w:rPr>
        <w:t>а</w:t>
      </w:r>
      <w:r w:rsidRPr="003A7CFB">
        <w:rPr>
          <w:rFonts w:ascii="Arial" w:hAnsi="Arial" w:cs="Arial"/>
          <w:lang w:val="ru-RU"/>
        </w:rPr>
        <w:t xml:space="preserve">ц ће његову понуду одбити као неприхватљиву. </w:t>
      </w:r>
    </w:p>
    <w:p w:rsidR="001A0C5F" w:rsidRPr="003A7CFB" w:rsidRDefault="001A0C5F" w:rsidP="001A0C5F">
      <w:pPr>
        <w:jc w:val="both"/>
        <w:rPr>
          <w:rFonts w:ascii="Arial" w:hAnsi="Arial" w:cs="Arial"/>
          <w:lang w:val="sr-Cyrl-CS"/>
        </w:rPr>
      </w:pPr>
    </w:p>
    <w:p w:rsidR="001A0C5F" w:rsidRPr="003A7CFB" w:rsidRDefault="001A0C5F" w:rsidP="001A0C5F">
      <w:pPr>
        <w:jc w:val="both"/>
        <w:rPr>
          <w:rFonts w:ascii="Arial" w:hAnsi="Arial" w:cs="Arial"/>
          <w:b/>
          <w:lang w:val="ru-RU"/>
        </w:rPr>
      </w:pPr>
      <w:r w:rsidRPr="003A7CFB">
        <w:rPr>
          <w:rFonts w:ascii="Arial" w:hAnsi="Arial" w:cs="Arial"/>
          <w:b/>
          <w:lang w:val="ru-RU"/>
        </w:rPr>
        <w:t>1</w:t>
      </w:r>
      <w:r w:rsidR="00051157">
        <w:rPr>
          <w:rFonts w:ascii="Arial" w:hAnsi="Arial" w:cs="Arial"/>
          <w:b/>
          <w:lang w:val="ru-RU"/>
        </w:rPr>
        <w:t>6</w:t>
      </w:r>
      <w:r w:rsidRPr="003A7CFB">
        <w:rPr>
          <w:rFonts w:ascii="Arial" w:hAnsi="Arial" w:cs="Arial"/>
          <w:b/>
          <w:lang w:val="ru-RU"/>
        </w:rPr>
        <w:t>. КОРИШЋЕЊЕ ПАТЕНТА И ОДГОВОРНОСТ ЗА ПОВРЕДУ ЗАШТИЋЕНИХ ПРАВА ИНТЕЛЕКТУАЛНЕ СВОЈИНЕ ТРЕЋИХ ЛИЦА</w:t>
      </w:r>
    </w:p>
    <w:p w:rsidR="001A0C5F" w:rsidRPr="003A7CFB" w:rsidRDefault="001A0C5F" w:rsidP="001A0C5F">
      <w:pPr>
        <w:jc w:val="both"/>
        <w:rPr>
          <w:rFonts w:ascii="Arial" w:hAnsi="Arial" w:cs="Arial"/>
          <w:b/>
          <w:lang w:val="ru-RU"/>
        </w:rPr>
      </w:pPr>
    </w:p>
    <w:p w:rsidR="001A0C5F" w:rsidRPr="003A7CFB" w:rsidRDefault="001A0C5F" w:rsidP="001A0C5F">
      <w:pPr>
        <w:jc w:val="both"/>
        <w:rPr>
          <w:rFonts w:ascii="Arial" w:eastAsia="TimesNewRomanPSMT" w:hAnsi="Arial" w:cs="Arial"/>
          <w:bCs/>
          <w:iCs/>
          <w:lang w:val="sr-Cyrl-CS"/>
        </w:rPr>
      </w:pPr>
      <w:r w:rsidRPr="003A7CFB">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A0C5F" w:rsidRPr="003A7CFB" w:rsidRDefault="001A0C5F" w:rsidP="001A0C5F">
      <w:pPr>
        <w:jc w:val="both"/>
        <w:rPr>
          <w:rFonts w:ascii="Arial" w:hAnsi="Arial" w:cs="Arial"/>
          <w:b/>
          <w:lang w:val="sr-Cyrl-CS"/>
        </w:rPr>
      </w:pPr>
    </w:p>
    <w:p w:rsidR="001A0C5F" w:rsidRPr="003A7CFB" w:rsidRDefault="00051157" w:rsidP="001A0C5F">
      <w:pPr>
        <w:jc w:val="both"/>
        <w:rPr>
          <w:rFonts w:ascii="Arial" w:hAnsi="Arial" w:cs="Arial"/>
          <w:b/>
          <w:bCs/>
          <w:lang w:val="ru-RU"/>
        </w:rPr>
      </w:pPr>
      <w:r>
        <w:rPr>
          <w:rFonts w:ascii="Arial" w:hAnsi="Arial" w:cs="Arial"/>
          <w:b/>
          <w:bCs/>
          <w:lang w:val="ru-RU"/>
        </w:rPr>
        <w:t>17</w:t>
      </w:r>
      <w:r w:rsidR="001A0C5F" w:rsidRPr="003A7CFB">
        <w:rPr>
          <w:rFonts w:ascii="Arial" w:hAnsi="Arial" w:cs="Arial"/>
          <w:b/>
          <w:bCs/>
          <w:lang w:val="ru-RU"/>
        </w:rPr>
        <w:t xml:space="preserve">. НАЧИН И РОК ЗА ПОДНОШЕЊЕ ЗАХТЕВА ЗА ЗАШТИТУ ПРАВА ПОНУЂАЧА </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w:t>
      </w:r>
      <w:r w:rsidR="00AC026A" w:rsidRPr="003A7CFB">
        <w:rPr>
          <w:rFonts w:ascii="Arial" w:hAnsi="Arial" w:cs="Arial"/>
          <w:noProof/>
          <w:color w:val="000000" w:themeColor="text1"/>
          <w:lang w:val="sr-Cyrl-CS"/>
        </w:rPr>
        <w:t xml:space="preserve"> </w:t>
      </w:r>
      <w:r w:rsidRPr="003A7CFB">
        <w:rPr>
          <w:rFonts w:ascii="Arial" w:hAnsi="Arial" w:cs="Arial"/>
          <w:noProof/>
          <w:color w:val="000000" w:themeColor="text1"/>
          <w:lang w:val="sr-Cyrl-CS"/>
        </w:rPr>
        <w:t>даљем</w:t>
      </w:r>
      <w:r w:rsidR="00AC026A" w:rsidRPr="003A7CFB">
        <w:rPr>
          <w:rFonts w:ascii="Arial" w:hAnsi="Arial" w:cs="Arial"/>
          <w:noProof/>
          <w:color w:val="000000" w:themeColor="text1"/>
          <w:lang w:val="sr-Cyrl-CS"/>
        </w:rPr>
        <w:t xml:space="preserve"> </w:t>
      </w:r>
      <w:r w:rsidRPr="003A7CFB">
        <w:rPr>
          <w:rFonts w:ascii="Arial" w:hAnsi="Arial" w:cs="Arial"/>
          <w:noProof/>
          <w:color w:val="000000" w:themeColor="text1"/>
          <w:lang w:val="sr-Cyrl-CS"/>
        </w:rPr>
        <w:t>тексту: подносилац захтева).</w:t>
      </w:r>
    </w:p>
    <w:p w:rsidR="001A0C5F" w:rsidRPr="003A7CFB" w:rsidRDefault="001A0C5F" w:rsidP="001A0C5F">
      <w:pPr>
        <w:jc w:val="both"/>
        <w:rPr>
          <w:rFonts w:ascii="Arial" w:hAnsi="Arial" w:cs="Arial"/>
          <w:noProof/>
          <w:color w:val="000000" w:themeColor="text1"/>
          <w:lang w:val="sr-Cyrl-CS"/>
        </w:rPr>
      </w:pP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5" w:history="1">
        <w:r w:rsidRPr="003A7CFB">
          <w:rPr>
            <w:rStyle w:val="Hyperlink"/>
            <w:rFonts w:ascii="Arial" w:hAnsi="Arial" w:cs="Arial"/>
            <w:noProof/>
          </w:rPr>
          <w:t>olja.jasovic@sobatocina.org.rs</w:t>
        </w:r>
      </w:hyperlink>
      <w:r w:rsidR="00051157" w:rsidRPr="00051157">
        <w:rPr>
          <w:rFonts w:ascii="Arial" w:hAnsi="Arial" w:cs="Arial"/>
          <w:i/>
          <w:color w:val="auto"/>
          <w:lang w:val="ru-RU"/>
        </w:rPr>
        <w:t xml:space="preserve"> </w:t>
      </w:r>
      <w:r w:rsidR="00051157" w:rsidRPr="00051157">
        <w:rPr>
          <w:rFonts w:ascii="Arial" w:hAnsi="Arial" w:cs="Arial"/>
          <w:color w:val="auto"/>
          <w:lang w:val="ru-RU"/>
        </w:rPr>
        <w:t>или</w:t>
      </w:r>
      <w:r w:rsidR="00373976">
        <w:rPr>
          <w:rFonts w:ascii="Arial" w:hAnsi="Arial" w:cs="Arial"/>
          <w:color w:val="auto"/>
          <w:lang w:val="ru-RU"/>
        </w:rPr>
        <w:t xml:space="preserve"> </w:t>
      </w:r>
      <w:hyperlink r:id="rId16" w:history="1">
        <w:r w:rsidR="00373976" w:rsidRPr="00D76B8D">
          <w:rPr>
            <w:rStyle w:val="Hyperlink"/>
            <w:rFonts w:ascii="Arial" w:hAnsi="Arial" w:cs="Arial"/>
            <w:lang w:val="ru-RU"/>
          </w:rPr>
          <w:t>lpabatocina@sobatocina.org.rs</w:t>
        </w:r>
      </w:hyperlink>
      <w:r w:rsidR="00373976">
        <w:rPr>
          <w:rFonts w:ascii="Arial" w:hAnsi="Arial" w:cs="Arial"/>
          <w:lang w:val="ru-RU"/>
        </w:rPr>
        <w:t xml:space="preserve"> или </w:t>
      </w:r>
      <w:r w:rsidR="00051157" w:rsidRPr="00051157">
        <w:rPr>
          <w:rFonts w:ascii="Arial" w:hAnsi="Arial" w:cs="Arial"/>
          <w:color w:val="auto"/>
          <w:lang w:val="ru-RU"/>
        </w:rPr>
        <w:t>факсом</w:t>
      </w:r>
      <w:r w:rsidR="00051157" w:rsidRPr="00051157">
        <w:rPr>
          <w:rFonts w:ascii="Arial" w:hAnsi="Arial" w:cs="Arial"/>
          <w:color w:val="auto"/>
          <w:lang w:val="sr-Cyrl-CS"/>
        </w:rPr>
        <w:t>: 034/6842-314</w:t>
      </w:r>
      <w:r w:rsidRPr="003A7CFB">
        <w:rPr>
          <w:rFonts w:ascii="Arial" w:hAnsi="Arial" w:cs="Arial"/>
          <w:noProof/>
          <w:color w:val="000000" w:themeColor="text1"/>
          <w:lang w:val="sr-Cyrl-CS"/>
        </w:rPr>
        <w:t xml:space="preserve"> или препорученом пошиљком са повратницом. </w:t>
      </w:r>
    </w:p>
    <w:p w:rsidR="00E4797C" w:rsidRPr="003A7CFB" w:rsidRDefault="00E4797C" w:rsidP="00E4797C">
      <w:pPr>
        <w:jc w:val="both"/>
        <w:rPr>
          <w:rFonts w:ascii="Arial" w:hAnsi="Arial" w:cs="Arial"/>
          <w:bCs/>
          <w:color w:val="auto"/>
        </w:rPr>
      </w:pPr>
      <w:proofErr w:type="gramStart"/>
      <w:r w:rsidRPr="003A7CFB">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3A7CFB">
        <w:rPr>
          <w:rFonts w:ascii="Arial" w:hAnsi="Arial" w:cs="Arial"/>
          <w:color w:val="FF0000"/>
        </w:rPr>
        <w:t xml:space="preserve"> </w:t>
      </w:r>
      <w:r w:rsidRPr="003A7CFB">
        <w:rPr>
          <w:rFonts w:ascii="Arial" w:hAnsi="Arial" w:cs="Arial"/>
          <w:color w:val="auto"/>
        </w:rPr>
        <w:t>и на својој интернет страници, најкасније у року од два дана од дана пријема захтева.</w:t>
      </w:r>
      <w:proofErr w:type="gramEnd"/>
    </w:p>
    <w:p w:rsidR="00E4797C" w:rsidRPr="003A7CFB" w:rsidRDefault="00E4797C" w:rsidP="00E4797C">
      <w:pPr>
        <w:jc w:val="both"/>
        <w:rPr>
          <w:rFonts w:ascii="Arial" w:hAnsi="Arial" w:cs="Arial"/>
          <w:color w:val="auto"/>
          <w:lang w:val="sr-Cyrl-CS"/>
        </w:rPr>
      </w:pPr>
      <w:r w:rsidRPr="003A7CFB">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3A7CFB">
        <w:rPr>
          <w:rFonts w:ascii="Arial" w:hAnsi="Arial" w:cs="Arial"/>
          <w:color w:val="auto"/>
        </w:rPr>
        <w:t xml:space="preserve">и уколико је подносилац захтева у складу са чл. 63. </w:t>
      </w:r>
      <w:proofErr w:type="gramStart"/>
      <w:r w:rsidRPr="003A7CFB">
        <w:rPr>
          <w:rFonts w:ascii="Arial" w:hAnsi="Arial" w:cs="Arial"/>
          <w:color w:val="auto"/>
        </w:rPr>
        <w:t>ст</w:t>
      </w:r>
      <w:proofErr w:type="gramEnd"/>
      <w:r w:rsidRPr="003A7CFB">
        <w:rPr>
          <w:rFonts w:ascii="Arial" w:hAnsi="Arial" w:cs="Arial"/>
          <w:color w:val="auto"/>
        </w:rPr>
        <w:t>. 2. ЗЈН указао наручиоцу на евентуалне недостатке и неправилности, а наручилац исте није отклонио.</w:t>
      </w:r>
      <w:r w:rsidRPr="003A7CFB">
        <w:rPr>
          <w:rFonts w:ascii="Arial" w:hAnsi="Arial" w:cs="Arial"/>
          <w:color w:val="auto"/>
          <w:lang w:val="sr-Cyrl-CS"/>
        </w:rPr>
        <w:t xml:space="preserve"> </w:t>
      </w:r>
    </w:p>
    <w:p w:rsidR="00E4797C" w:rsidRPr="003A7CFB" w:rsidRDefault="00E4797C" w:rsidP="00E4797C">
      <w:pPr>
        <w:jc w:val="both"/>
        <w:rPr>
          <w:rFonts w:ascii="Arial" w:hAnsi="Arial" w:cs="Arial"/>
          <w:color w:val="FF0000"/>
          <w:lang w:val="sr-Cyrl-CS"/>
        </w:rPr>
      </w:pPr>
      <w:proofErr w:type="gramStart"/>
      <w:r w:rsidRPr="003A7CFB">
        <w:rPr>
          <w:rFonts w:ascii="Arial" w:hAnsi="Arial" w:cs="Arial"/>
          <w:color w:val="auto"/>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A7CFB">
        <w:rPr>
          <w:rFonts w:ascii="Arial" w:hAnsi="Arial" w:cs="Arial"/>
          <w:color w:val="auto"/>
        </w:rPr>
        <w:t xml:space="preserve"> </w:t>
      </w:r>
      <w:proofErr w:type="gramStart"/>
      <w:r w:rsidRPr="003A7CFB">
        <w:rPr>
          <w:rFonts w:ascii="Arial" w:hAnsi="Arial" w:cs="Arial"/>
          <w:color w:val="auto"/>
        </w:rPr>
        <w:t>После доношења одлуке о додели уговора из чл.108.</w:t>
      </w:r>
      <w:proofErr w:type="gramEnd"/>
      <w:r w:rsidRPr="003A7CFB">
        <w:rPr>
          <w:rFonts w:ascii="Arial" w:hAnsi="Arial" w:cs="Arial"/>
          <w:color w:val="auto"/>
        </w:rPr>
        <w:t xml:space="preserve"> </w:t>
      </w:r>
      <w:proofErr w:type="gramStart"/>
      <w:r w:rsidRPr="003A7CFB">
        <w:rPr>
          <w:rFonts w:ascii="Arial" w:hAnsi="Arial" w:cs="Arial"/>
          <w:color w:val="auto"/>
        </w:rPr>
        <w:t>ЗЈН или одлуке о обустави поступка јавне набавке из чл.</w:t>
      </w:r>
      <w:proofErr w:type="gramEnd"/>
      <w:r w:rsidRPr="003A7CFB">
        <w:rPr>
          <w:rFonts w:ascii="Arial" w:hAnsi="Arial" w:cs="Arial"/>
          <w:color w:val="auto"/>
        </w:rPr>
        <w:t xml:space="preserve"> 109. ЗЈН, рок за подношење захтева за заштиту права је </w:t>
      </w:r>
      <w:r w:rsidR="00D21AF9" w:rsidRPr="003A7CFB">
        <w:rPr>
          <w:rFonts w:ascii="Arial" w:hAnsi="Arial" w:cs="Arial"/>
          <w:color w:val="auto"/>
          <w:lang w:val="sr-Cyrl-CS"/>
        </w:rPr>
        <w:t>5</w:t>
      </w:r>
      <w:r w:rsidRPr="003A7CFB">
        <w:rPr>
          <w:rFonts w:ascii="Arial" w:hAnsi="Arial" w:cs="Arial"/>
          <w:color w:val="auto"/>
          <w:lang w:val="sr-Cyrl-CS"/>
        </w:rPr>
        <w:t xml:space="preserve"> </w:t>
      </w:r>
      <w:r w:rsidRPr="003A7CFB">
        <w:rPr>
          <w:rFonts w:ascii="Arial" w:hAnsi="Arial" w:cs="Arial"/>
          <w:color w:val="auto"/>
        </w:rPr>
        <w:t>дана од дана објављивања одлуке</w:t>
      </w:r>
      <w:r w:rsidRPr="003A7CFB">
        <w:rPr>
          <w:rFonts w:ascii="Arial" w:hAnsi="Arial" w:cs="Arial"/>
          <w:color w:val="auto"/>
          <w:lang w:val="sr-Cyrl-CS"/>
        </w:rPr>
        <w:t xml:space="preserve"> на Порталу јавних набавки.</w:t>
      </w:r>
      <w:r w:rsidRPr="003A7CFB">
        <w:rPr>
          <w:rFonts w:ascii="Arial" w:hAnsi="Arial" w:cs="Arial"/>
          <w:color w:val="FF0000"/>
          <w:lang w:val="sr-Cyrl-CS"/>
        </w:rPr>
        <w:t xml:space="preserve"> </w:t>
      </w:r>
    </w:p>
    <w:p w:rsidR="00E4797C" w:rsidRPr="003A7CFB" w:rsidRDefault="00E4797C" w:rsidP="00E4797C">
      <w:pPr>
        <w:jc w:val="both"/>
        <w:rPr>
          <w:rFonts w:ascii="Arial" w:hAnsi="Arial" w:cs="Arial"/>
          <w:color w:val="auto"/>
          <w:lang w:val="sr-Cyrl-CS"/>
        </w:rPr>
      </w:pPr>
      <w:proofErr w:type="gramStart"/>
      <w:r w:rsidRPr="003A7CFB">
        <w:rPr>
          <w:rFonts w:ascii="Arial" w:hAnsi="Arial" w:cs="Arial"/>
          <w:color w:val="auto"/>
        </w:rPr>
        <w:lastRenderedPageBreak/>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r w:rsidRPr="003A7CFB">
        <w:rPr>
          <w:rFonts w:ascii="Arial" w:hAnsi="Arial" w:cs="Arial"/>
          <w:color w:val="auto"/>
        </w:rPr>
        <w:t xml:space="preserve"> </w:t>
      </w:r>
    </w:p>
    <w:p w:rsidR="00E4797C" w:rsidRPr="003A7CFB" w:rsidRDefault="00E4797C" w:rsidP="00E4797C">
      <w:pPr>
        <w:jc w:val="both"/>
        <w:rPr>
          <w:rFonts w:ascii="Arial" w:hAnsi="Arial" w:cs="Arial"/>
          <w:color w:val="auto"/>
          <w:lang w:val="sr-Cyrl-CS"/>
        </w:rPr>
      </w:pPr>
      <w:proofErr w:type="gramStart"/>
      <w:r w:rsidRPr="003A7CFB">
        <w:rPr>
          <w:rFonts w:ascii="Arial" w:hAnsi="Arial" w:cs="Arial"/>
          <w:color w:val="auto"/>
        </w:rPr>
        <w:t>Ако је у истом поступку јавне набавке поново поднет захтев за заштиту права од стр</w:t>
      </w:r>
      <w:r w:rsidRPr="003A7CFB">
        <w:rPr>
          <w:rFonts w:ascii="Arial" w:hAnsi="Arial" w:cs="Arial"/>
          <w:color w:val="auto"/>
          <w:lang w:val="sr-Cyrl-CS"/>
        </w:rPr>
        <w:t>а</w:t>
      </w:r>
      <w:r w:rsidRPr="003A7CFB">
        <w:rPr>
          <w:rFonts w:ascii="Arial" w:hAnsi="Arial" w:cs="Arial"/>
          <w:color w:val="auto"/>
        </w:rPr>
        <w:t>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A7CFB">
        <w:rPr>
          <w:rFonts w:ascii="Arial" w:hAnsi="Arial" w:cs="Arial"/>
          <w:color w:val="auto"/>
        </w:rPr>
        <w:t xml:space="preserve"> </w:t>
      </w:r>
    </w:p>
    <w:p w:rsidR="00E4797C" w:rsidRPr="003A7CFB" w:rsidRDefault="00E4797C" w:rsidP="00E4797C">
      <w:pPr>
        <w:jc w:val="both"/>
        <w:rPr>
          <w:rFonts w:ascii="Arial" w:hAnsi="Arial" w:cs="Arial"/>
          <w:color w:val="auto"/>
        </w:rPr>
      </w:pPr>
      <w:proofErr w:type="gramStart"/>
      <w:r w:rsidRPr="003A7CFB">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w:t>
      </w:r>
      <w:proofErr w:type="gramEnd"/>
      <w:r w:rsidRPr="003A7CFB">
        <w:rPr>
          <w:rFonts w:ascii="Arial" w:hAnsi="Arial" w:cs="Arial"/>
          <w:color w:val="auto"/>
        </w:rPr>
        <w:t xml:space="preserve"> </w:t>
      </w:r>
      <w:proofErr w:type="gramStart"/>
      <w:r w:rsidRPr="003A7CFB">
        <w:rPr>
          <w:rFonts w:ascii="Arial" w:hAnsi="Arial" w:cs="Arial"/>
          <w:color w:val="auto"/>
        </w:rPr>
        <w:t>овог</w:t>
      </w:r>
      <w:proofErr w:type="gramEnd"/>
      <w:r w:rsidRPr="003A7CFB">
        <w:rPr>
          <w:rFonts w:ascii="Arial" w:hAnsi="Arial" w:cs="Arial"/>
          <w:color w:val="auto"/>
        </w:rPr>
        <w:t xml:space="preserve"> ЗЈН.</w:t>
      </w:r>
    </w:p>
    <w:p w:rsidR="00E4797C" w:rsidRPr="003A7CFB" w:rsidRDefault="00E4797C" w:rsidP="00E4797C">
      <w:pPr>
        <w:jc w:val="both"/>
        <w:rPr>
          <w:rFonts w:ascii="Arial" w:hAnsi="Arial" w:cs="Arial"/>
          <w:color w:val="auto"/>
        </w:rPr>
      </w:pPr>
      <w:r w:rsidRPr="003A7CFB">
        <w:rPr>
          <w:rFonts w:ascii="Arial" w:hAnsi="Arial" w:cs="Arial"/>
          <w:color w:val="auto"/>
        </w:rPr>
        <w:t xml:space="preserve">Захтев за заштиту права мора да садржи: </w:t>
      </w:r>
    </w:p>
    <w:p w:rsidR="00E4797C" w:rsidRPr="003A7CFB" w:rsidRDefault="00E4797C" w:rsidP="007352D5">
      <w:pPr>
        <w:numPr>
          <w:ilvl w:val="0"/>
          <w:numId w:val="26"/>
        </w:numPr>
        <w:jc w:val="both"/>
        <w:rPr>
          <w:rFonts w:ascii="Arial" w:hAnsi="Arial" w:cs="Arial"/>
          <w:color w:val="auto"/>
        </w:rPr>
      </w:pPr>
      <w:r w:rsidRPr="003A7CFB">
        <w:rPr>
          <w:rFonts w:ascii="Arial" w:hAnsi="Arial" w:cs="Arial"/>
          <w:color w:val="auto"/>
        </w:rPr>
        <w:t xml:space="preserve">назив и адресу подносиоца захтева и лице за контакт; </w:t>
      </w:r>
    </w:p>
    <w:p w:rsidR="00E4797C" w:rsidRPr="003A7CFB" w:rsidRDefault="00E4797C" w:rsidP="007352D5">
      <w:pPr>
        <w:numPr>
          <w:ilvl w:val="0"/>
          <w:numId w:val="26"/>
        </w:numPr>
        <w:jc w:val="both"/>
        <w:rPr>
          <w:rFonts w:ascii="Arial" w:hAnsi="Arial" w:cs="Arial"/>
          <w:color w:val="auto"/>
        </w:rPr>
      </w:pPr>
      <w:r w:rsidRPr="003A7CFB">
        <w:rPr>
          <w:rFonts w:ascii="Arial" w:hAnsi="Arial" w:cs="Arial"/>
          <w:color w:val="auto"/>
        </w:rPr>
        <w:t>назив и адресу наручиоца;</w:t>
      </w:r>
    </w:p>
    <w:p w:rsidR="00E4797C" w:rsidRPr="003A7CFB" w:rsidRDefault="00E4797C" w:rsidP="007352D5">
      <w:pPr>
        <w:numPr>
          <w:ilvl w:val="0"/>
          <w:numId w:val="26"/>
        </w:numPr>
        <w:jc w:val="both"/>
        <w:rPr>
          <w:rFonts w:ascii="Arial" w:hAnsi="Arial" w:cs="Arial"/>
          <w:color w:val="auto"/>
        </w:rPr>
      </w:pPr>
      <w:r w:rsidRPr="003A7CFB">
        <w:rPr>
          <w:rFonts w:ascii="Arial" w:hAnsi="Arial" w:cs="Arial"/>
          <w:color w:val="auto"/>
        </w:rPr>
        <w:t xml:space="preserve">податке о јавној набавци која је предмет захтева, односно о одлуци наручиоца; </w:t>
      </w:r>
    </w:p>
    <w:p w:rsidR="00E4797C" w:rsidRPr="003A7CFB" w:rsidRDefault="00E4797C" w:rsidP="007352D5">
      <w:pPr>
        <w:numPr>
          <w:ilvl w:val="0"/>
          <w:numId w:val="26"/>
        </w:numPr>
        <w:jc w:val="both"/>
        <w:rPr>
          <w:rFonts w:ascii="Arial" w:hAnsi="Arial" w:cs="Arial"/>
          <w:color w:val="auto"/>
        </w:rPr>
      </w:pPr>
      <w:r w:rsidRPr="003A7CFB">
        <w:rPr>
          <w:rFonts w:ascii="Arial" w:hAnsi="Arial" w:cs="Arial"/>
          <w:color w:val="auto"/>
        </w:rPr>
        <w:t xml:space="preserve">повреде прописа којима се уређује поступак јавне набавке; </w:t>
      </w:r>
    </w:p>
    <w:p w:rsidR="00E4797C" w:rsidRPr="003A7CFB" w:rsidRDefault="00E4797C" w:rsidP="007352D5">
      <w:pPr>
        <w:numPr>
          <w:ilvl w:val="0"/>
          <w:numId w:val="26"/>
        </w:numPr>
        <w:jc w:val="both"/>
        <w:rPr>
          <w:rFonts w:ascii="Arial" w:hAnsi="Arial" w:cs="Arial"/>
          <w:color w:val="auto"/>
        </w:rPr>
      </w:pPr>
      <w:r w:rsidRPr="003A7CFB">
        <w:rPr>
          <w:rFonts w:ascii="Arial" w:hAnsi="Arial" w:cs="Arial"/>
          <w:color w:val="auto"/>
        </w:rPr>
        <w:t xml:space="preserve">чињенице и доказе којима се повреде доказују; </w:t>
      </w:r>
    </w:p>
    <w:p w:rsidR="00E4797C" w:rsidRPr="003A7CFB" w:rsidRDefault="00E4797C" w:rsidP="007352D5">
      <w:pPr>
        <w:numPr>
          <w:ilvl w:val="0"/>
          <w:numId w:val="26"/>
        </w:numPr>
        <w:jc w:val="both"/>
        <w:rPr>
          <w:rFonts w:ascii="Arial" w:hAnsi="Arial" w:cs="Arial"/>
          <w:color w:val="auto"/>
        </w:rPr>
      </w:pPr>
      <w:proofErr w:type="gramStart"/>
      <w:r w:rsidRPr="003A7CFB">
        <w:rPr>
          <w:rFonts w:ascii="Arial" w:hAnsi="Arial" w:cs="Arial"/>
          <w:color w:val="auto"/>
        </w:rPr>
        <w:t>потврду</w:t>
      </w:r>
      <w:proofErr w:type="gramEnd"/>
      <w:r w:rsidRPr="003A7CFB">
        <w:rPr>
          <w:rFonts w:ascii="Arial" w:hAnsi="Arial" w:cs="Arial"/>
          <w:color w:val="auto"/>
        </w:rPr>
        <w:t xml:space="preserve"> о уплати таксе из члана 156. ЗЈН; </w:t>
      </w:r>
    </w:p>
    <w:p w:rsidR="00E4797C" w:rsidRPr="003A7CFB" w:rsidRDefault="00E4797C" w:rsidP="007352D5">
      <w:pPr>
        <w:numPr>
          <w:ilvl w:val="0"/>
          <w:numId w:val="26"/>
        </w:numPr>
        <w:jc w:val="both"/>
        <w:rPr>
          <w:rFonts w:ascii="Arial" w:hAnsi="Arial" w:cs="Arial"/>
          <w:color w:val="auto"/>
        </w:rPr>
      </w:pPr>
      <w:proofErr w:type="gramStart"/>
      <w:r w:rsidRPr="003A7CFB">
        <w:rPr>
          <w:rFonts w:ascii="Arial" w:hAnsi="Arial" w:cs="Arial"/>
          <w:color w:val="auto"/>
        </w:rPr>
        <w:t>потпис</w:t>
      </w:r>
      <w:proofErr w:type="gramEnd"/>
      <w:r w:rsidRPr="003A7CFB">
        <w:rPr>
          <w:rFonts w:ascii="Arial" w:hAnsi="Arial" w:cs="Arial"/>
          <w:color w:val="auto"/>
        </w:rPr>
        <w:t xml:space="preserve"> подносиоца.</w:t>
      </w:r>
    </w:p>
    <w:p w:rsidR="00E4797C" w:rsidRPr="003A7CFB" w:rsidRDefault="00E4797C" w:rsidP="00E4797C">
      <w:pPr>
        <w:ind w:left="720"/>
        <w:jc w:val="both"/>
        <w:rPr>
          <w:rFonts w:ascii="Arial" w:hAnsi="Arial" w:cs="Arial"/>
          <w:color w:val="FF0000"/>
        </w:rPr>
      </w:pPr>
    </w:p>
    <w:p w:rsidR="00E4797C" w:rsidRPr="003A7CFB" w:rsidRDefault="00E4797C" w:rsidP="00E4797C">
      <w:pPr>
        <w:jc w:val="both"/>
        <w:rPr>
          <w:rFonts w:ascii="Arial" w:hAnsi="Arial" w:cs="Arial"/>
          <w:color w:val="auto"/>
        </w:rPr>
      </w:pPr>
      <w:proofErr w:type="gramStart"/>
      <w:r w:rsidRPr="003A7CFB">
        <w:rPr>
          <w:rFonts w:ascii="Arial" w:hAnsi="Arial" w:cs="Arial"/>
          <w:color w:val="auto"/>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A7CFB">
        <w:rPr>
          <w:rFonts w:ascii="Arial" w:hAnsi="Arial" w:cs="Arial"/>
          <w:color w:val="auto"/>
        </w:rPr>
        <w:t xml:space="preserve"> </w:t>
      </w:r>
      <w:proofErr w:type="gramStart"/>
      <w:r w:rsidRPr="003A7CFB">
        <w:rPr>
          <w:rFonts w:ascii="Arial" w:hAnsi="Arial" w:cs="Arial"/>
          <w:color w:val="auto"/>
        </w:rPr>
        <w:t>став</w:t>
      </w:r>
      <w:proofErr w:type="gramEnd"/>
      <w:r w:rsidRPr="003A7CFB">
        <w:rPr>
          <w:rFonts w:ascii="Arial" w:hAnsi="Arial" w:cs="Arial"/>
          <w:color w:val="auto"/>
        </w:rPr>
        <w:t xml:space="preserve"> 1. </w:t>
      </w:r>
      <w:proofErr w:type="gramStart"/>
      <w:r w:rsidRPr="003A7CFB">
        <w:rPr>
          <w:rFonts w:ascii="Arial" w:hAnsi="Arial" w:cs="Arial"/>
          <w:color w:val="auto"/>
        </w:rPr>
        <w:t>тачка</w:t>
      </w:r>
      <w:proofErr w:type="gramEnd"/>
      <w:r w:rsidRPr="003A7CFB">
        <w:rPr>
          <w:rFonts w:ascii="Arial" w:hAnsi="Arial" w:cs="Arial"/>
          <w:color w:val="auto"/>
        </w:rPr>
        <w:t xml:space="preserve"> 6) ЗЈН, је: </w:t>
      </w:r>
    </w:p>
    <w:p w:rsidR="00E4797C" w:rsidRPr="003A7CFB" w:rsidRDefault="00E4797C" w:rsidP="00E4797C">
      <w:pPr>
        <w:pStyle w:val="Default"/>
        <w:jc w:val="both"/>
        <w:rPr>
          <w:color w:val="auto"/>
        </w:rPr>
      </w:pPr>
      <w:r w:rsidRPr="003A7CFB">
        <w:rPr>
          <w:color w:val="auto"/>
        </w:rPr>
        <w:t xml:space="preserve">1. </w:t>
      </w:r>
      <w:r w:rsidRPr="003A7CFB">
        <w:rPr>
          <w:b/>
          <w:bCs/>
          <w:color w:val="auto"/>
        </w:rPr>
        <w:t xml:space="preserve">Потврда о извршеној уплати таксе </w:t>
      </w:r>
      <w:r w:rsidRPr="003A7CFB">
        <w:rPr>
          <w:color w:val="auto"/>
        </w:rPr>
        <w:t xml:space="preserve">из члана 156. ЗЈН која садржи следеће елементе: </w:t>
      </w:r>
    </w:p>
    <w:p w:rsidR="00E4797C" w:rsidRPr="003A7CFB" w:rsidRDefault="00E4797C" w:rsidP="00E4797C">
      <w:pPr>
        <w:pStyle w:val="Default"/>
        <w:jc w:val="both"/>
        <w:rPr>
          <w:color w:val="auto"/>
        </w:rPr>
      </w:pPr>
      <w:r w:rsidRPr="003A7CFB">
        <w:rPr>
          <w:color w:val="auto"/>
        </w:rPr>
        <w:t xml:space="preserve">   (1) да буде издата од стране банке и да садржи печат банке; </w:t>
      </w:r>
    </w:p>
    <w:p w:rsidR="00E4797C" w:rsidRPr="003A7CFB" w:rsidRDefault="00E4797C" w:rsidP="00E4797C">
      <w:pPr>
        <w:pStyle w:val="Default"/>
        <w:jc w:val="both"/>
        <w:rPr>
          <w:color w:val="auto"/>
        </w:rPr>
      </w:pPr>
      <w:r w:rsidRPr="003A7CFB">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E4797C" w:rsidRPr="003A7CFB" w:rsidRDefault="00E4797C" w:rsidP="00E4797C">
      <w:pPr>
        <w:pStyle w:val="Default"/>
        <w:jc w:val="both"/>
        <w:rPr>
          <w:color w:val="auto"/>
        </w:rPr>
      </w:pPr>
      <w:r w:rsidRPr="003A7CFB">
        <w:rPr>
          <w:color w:val="auto"/>
        </w:rPr>
        <w:t xml:space="preserve">   (3) износ таксе из члана 156. ЗЈН чија се уплата врши – </w:t>
      </w:r>
      <w:r w:rsidR="00D21AF9" w:rsidRPr="003A7CFB">
        <w:rPr>
          <w:color w:val="auto"/>
        </w:rPr>
        <w:t>6</w:t>
      </w:r>
      <w:r w:rsidRPr="003A7CFB">
        <w:rPr>
          <w:color w:val="auto"/>
        </w:rPr>
        <w:t xml:space="preserve">0.000 динара; </w:t>
      </w:r>
    </w:p>
    <w:p w:rsidR="00E4797C" w:rsidRPr="003A7CFB" w:rsidRDefault="00E4797C" w:rsidP="00E4797C">
      <w:pPr>
        <w:pStyle w:val="Default"/>
        <w:jc w:val="both"/>
        <w:rPr>
          <w:color w:val="auto"/>
        </w:rPr>
      </w:pPr>
      <w:r w:rsidRPr="003A7CFB">
        <w:rPr>
          <w:color w:val="auto"/>
        </w:rPr>
        <w:t xml:space="preserve">   (4) број рачуна: 840-30678845-06; </w:t>
      </w:r>
    </w:p>
    <w:p w:rsidR="00E4797C" w:rsidRPr="003A7CFB" w:rsidRDefault="00E4797C" w:rsidP="00E4797C">
      <w:pPr>
        <w:pStyle w:val="Default"/>
        <w:jc w:val="both"/>
        <w:rPr>
          <w:color w:val="auto"/>
        </w:rPr>
      </w:pPr>
      <w:r w:rsidRPr="003A7CFB">
        <w:rPr>
          <w:color w:val="auto"/>
        </w:rPr>
        <w:t xml:space="preserve">   (5) шифру плаћања: 153 или 253; </w:t>
      </w:r>
    </w:p>
    <w:p w:rsidR="00E4797C" w:rsidRPr="003A7CFB" w:rsidRDefault="00E4797C" w:rsidP="00E4797C">
      <w:pPr>
        <w:pStyle w:val="Default"/>
        <w:jc w:val="both"/>
        <w:rPr>
          <w:color w:val="auto"/>
        </w:rPr>
      </w:pPr>
      <w:r w:rsidRPr="003A7CFB">
        <w:rPr>
          <w:color w:val="auto"/>
        </w:rPr>
        <w:t xml:space="preserve">   (6) позив на број: подаци о броју или ознаци јавне набавке поводом које се подноси захтев за заштиту права; </w:t>
      </w:r>
    </w:p>
    <w:p w:rsidR="00E4797C" w:rsidRPr="003A7CFB" w:rsidRDefault="00E4797C" w:rsidP="00E4797C">
      <w:pPr>
        <w:pStyle w:val="Default"/>
        <w:jc w:val="both"/>
        <w:rPr>
          <w:color w:val="auto"/>
        </w:rPr>
      </w:pPr>
      <w:r w:rsidRPr="003A7CFB">
        <w:rPr>
          <w:color w:val="auto"/>
        </w:rPr>
        <w:t xml:space="preserve">   (7) сврха: ЗЗП; ...........</w:t>
      </w:r>
      <w:r w:rsidRPr="003A7CFB">
        <w:rPr>
          <w:i/>
          <w:iCs/>
          <w:color w:val="auto"/>
        </w:rPr>
        <w:t>[навести назив наручиоца]</w:t>
      </w:r>
      <w:r w:rsidRPr="003A7CFB">
        <w:rPr>
          <w:color w:val="auto"/>
        </w:rPr>
        <w:t>; јавна набавка........</w:t>
      </w:r>
      <w:r w:rsidRPr="003A7CFB">
        <w:rPr>
          <w:i/>
          <w:iCs/>
          <w:color w:val="auto"/>
        </w:rPr>
        <w:t>[навести редни број јавне набавкe]</w:t>
      </w:r>
      <w:r w:rsidRPr="003A7CFB">
        <w:rPr>
          <w:color w:val="auto"/>
        </w:rPr>
        <w:t>;</w:t>
      </w:r>
    </w:p>
    <w:p w:rsidR="00E4797C" w:rsidRPr="003A7CFB" w:rsidRDefault="00E4797C" w:rsidP="00E4797C">
      <w:pPr>
        <w:pStyle w:val="Default"/>
        <w:jc w:val="both"/>
        <w:rPr>
          <w:color w:val="auto"/>
        </w:rPr>
      </w:pPr>
      <w:r w:rsidRPr="003A7CFB">
        <w:rPr>
          <w:color w:val="auto"/>
        </w:rPr>
        <w:t xml:space="preserve">   (8) корисник: буџет Републике Србије; </w:t>
      </w:r>
    </w:p>
    <w:p w:rsidR="00E4797C" w:rsidRPr="003A7CFB" w:rsidRDefault="00E4797C" w:rsidP="00E4797C">
      <w:pPr>
        <w:pStyle w:val="Default"/>
        <w:jc w:val="both"/>
        <w:rPr>
          <w:color w:val="auto"/>
        </w:rPr>
      </w:pPr>
      <w:r w:rsidRPr="003A7CFB">
        <w:rPr>
          <w:color w:val="auto"/>
        </w:rPr>
        <w:t xml:space="preserve">   (9) назив уплатиоца, односно назив подносиоца захтева за заштиту права за којег је извршена уплата таксе; </w:t>
      </w:r>
    </w:p>
    <w:p w:rsidR="00E4797C" w:rsidRPr="003A7CFB" w:rsidRDefault="00E4797C" w:rsidP="00E4797C">
      <w:pPr>
        <w:pStyle w:val="Default"/>
        <w:rPr>
          <w:color w:val="auto"/>
        </w:rPr>
      </w:pPr>
      <w:r w:rsidRPr="003A7CFB">
        <w:rPr>
          <w:color w:val="auto"/>
        </w:rPr>
        <w:t xml:space="preserve">  (10) потпис овлашћеног лица банке, </w:t>
      </w:r>
      <w:r w:rsidRPr="003A7CFB">
        <w:rPr>
          <w:b/>
          <w:bCs/>
          <w:color w:val="auto"/>
        </w:rPr>
        <w:t xml:space="preserve">или </w:t>
      </w:r>
    </w:p>
    <w:p w:rsidR="00E4797C" w:rsidRPr="003A7CFB" w:rsidRDefault="00E4797C" w:rsidP="00E4797C">
      <w:pPr>
        <w:pStyle w:val="Default"/>
        <w:jc w:val="both"/>
        <w:rPr>
          <w:color w:val="auto"/>
        </w:rPr>
      </w:pPr>
      <w:r w:rsidRPr="003A7CFB">
        <w:rPr>
          <w:color w:val="auto"/>
        </w:rPr>
        <w:t xml:space="preserve">2. </w:t>
      </w:r>
      <w:r w:rsidRPr="003A7CFB">
        <w:rPr>
          <w:b/>
          <w:bCs/>
          <w:color w:val="auto"/>
        </w:rPr>
        <w:t>Налог за уплату</w:t>
      </w:r>
      <w:r w:rsidRPr="003A7CFB">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3A7CFB">
        <w:rPr>
          <w:b/>
          <w:bCs/>
          <w:color w:val="auto"/>
        </w:rPr>
        <w:t xml:space="preserve">или </w:t>
      </w:r>
    </w:p>
    <w:p w:rsidR="00E4797C" w:rsidRPr="003A7CFB" w:rsidRDefault="00E4797C" w:rsidP="00E4797C">
      <w:pPr>
        <w:pStyle w:val="Default"/>
        <w:jc w:val="both"/>
        <w:rPr>
          <w:color w:val="auto"/>
        </w:rPr>
      </w:pPr>
      <w:r w:rsidRPr="003A7CFB">
        <w:rPr>
          <w:color w:val="auto"/>
        </w:rPr>
        <w:t xml:space="preserve">3. </w:t>
      </w:r>
      <w:r w:rsidRPr="003A7CFB">
        <w:rPr>
          <w:b/>
          <w:bCs/>
          <w:color w:val="auto"/>
        </w:rPr>
        <w:t>Потврда издата од стране Републике Србије, Министарства финансија, Управе за трезор</w:t>
      </w:r>
      <w:r w:rsidRPr="003A7CFB">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w:t>
      </w:r>
      <w:r w:rsidRPr="003A7CFB">
        <w:rPr>
          <w:color w:val="auto"/>
        </w:rPr>
        <w:lastRenderedPageBreak/>
        <w:t xml:space="preserve">буџетских средстава, корисници средстава организација за обавезно социјално осигурање и други корисници јавних средстава), </w:t>
      </w:r>
      <w:r w:rsidRPr="003A7CFB">
        <w:rPr>
          <w:b/>
          <w:bCs/>
          <w:color w:val="auto"/>
        </w:rPr>
        <w:t xml:space="preserve">или </w:t>
      </w:r>
    </w:p>
    <w:p w:rsidR="00E4797C" w:rsidRPr="003A7CFB" w:rsidRDefault="00E4797C" w:rsidP="00E4797C">
      <w:pPr>
        <w:jc w:val="both"/>
        <w:rPr>
          <w:rFonts w:ascii="Arial" w:hAnsi="Arial" w:cs="Arial"/>
          <w:color w:val="auto"/>
        </w:rPr>
      </w:pPr>
      <w:r w:rsidRPr="003A7CFB">
        <w:rPr>
          <w:rFonts w:ascii="Arial" w:hAnsi="Arial" w:cs="Arial"/>
          <w:color w:val="auto"/>
        </w:rPr>
        <w:t xml:space="preserve">4. </w:t>
      </w:r>
      <w:r w:rsidRPr="003A7CFB">
        <w:rPr>
          <w:rFonts w:ascii="Arial" w:hAnsi="Arial" w:cs="Arial"/>
          <w:b/>
          <w:bCs/>
          <w:color w:val="auto"/>
        </w:rPr>
        <w:t>Потврда издата од стране Народне банке Србије</w:t>
      </w:r>
      <w:r w:rsidRPr="003A7CFB">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E4797C" w:rsidRPr="003A7CFB" w:rsidRDefault="00E4797C" w:rsidP="00E4797C">
      <w:pPr>
        <w:jc w:val="both"/>
        <w:rPr>
          <w:rFonts w:ascii="Arial" w:hAnsi="Arial" w:cs="Arial"/>
          <w:color w:val="auto"/>
        </w:rPr>
      </w:pPr>
    </w:p>
    <w:p w:rsidR="00E4797C" w:rsidRPr="003A7CFB" w:rsidRDefault="00E4797C" w:rsidP="00E4797C">
      <w:pPr>
        <w:jc w:val="both"/>
        <w:rPr>
          <w:rFonts w:ascii="Arial" w:hAnsi="Arial" w:cs="Arial"/>
          <w:color w:val="auto"/>
        </w:rPr>
      </w:pPr>
      <w:proofErr w:type="gramStart"/>
      <w:r w:rsidRPr="003A7CFB">
        <w:rPr>
          <w:rFonts w:ascii="Arial" w:eastAsia="TimesNewRomanPSMT" w:hAnsi="Arial" w:cs="Arial"/>
          <w:bCs/>
          <w:color w:val="auto"/>
        </w:rPr>
        <w:t>Поступак заштите права понуђача регулисан је одредбама чл.</w:t>
      </w:r>
      <w:proofErr w:type="gramEnd"/>
      <w:r w:rsidRPr="003A7CFB">
        <w:rPr>
          <w:rFonts w:ascii="Arial" w:eastAsia="TimesNewRomanPSMT" w:hAnsi="Arial" w:cs="Arial"/>
          <w:bCs/>
          <w:color w:val="auto"/>
        </w:rPr>
        <w:t xml:space="preserve"> 138. - 166. </w:t>
      </w:r>
      <w:proofErr w:type="gramStart"/>
      <w:r w:rsidRPr="003A7CFB">
        <w:rPr>
          <w:rFonts w:ascii="Arial" w:eastAsia="TimesNewRomanPSMT" w:hAnsi="Arial" w:cs="Arial"/>
          <w:bCs/>
          <w:color w:val="auto"/>
        </w:rPr>
        <w:t>ЗЈН.</w:t>
      </w:r>
      <w:proofErr w:type="gramEnd"/>
    </w:p>
    <w:p w:rsidR="003D5682" w:rsidRPr="003A7CFB" w:rsidRDefault="003D5682" w:rsidP="001A0C5F">
      <w:pPr>
        <w:jc w:val="both"/>
        <w:rPr>
          <w:rFonts w:ascii="Arial" w:hAnsi="Arial" w:cs="Arial"/>
          <w:lang w:val="ru-RU"/>
        </w:rPr>
      </w:pPr>
    </w:p>
    <w:p w:rsidR="001A0C5F" w:rsidRPr="003A7CFB" w:rsidRDefault="00A817EE" w:rsidP="001A0C5F">
      <w:pPr>
        <w:jc w:val="both"/>
        <w:rPr>
          <w:rFonts w:ascii="Arial" w:hAnsi="Arial" w:cs="Arial"/>
          <w:b/>
          <w:lang w:val="ru-RU"/>
        </w:rPr>
      </w:pPr>
      <w:r w:rsidRPr="003A7CFB">
        <w:rPr>
          <w:rFonts w:ascii="Arial" w:hAnsi="Arial" w:cs="Arial"/>
          <w:b/>
          <w:lang w:val="ru-RU"/>
        </w:rPr>
        <w:t>1</w:t>
      </w:r>
      <w:r w:rsidR="00051157">
        <w:rPr>
          <w:rFonts w:ascii="Arial" w:hAnsi="Arial" w:cs="Arial"/>
          <w:b/>
          <w:lang w:val="ru-RU"/>
        </w:rPr>
        <w:t>8</w:t>
      </w:r>
      <w:r w:rsidR="001A0C5F" w:rsidRPr="003A7CFB">
        <w:rPr>
          <w:rFonts w:ascii="Arial" w:hAnsi="Arial" w:cs="Arial"/>
          <w:b/>
          <w:lang w:val="ru-RU"/>
        </w:rPr>
        <w:t>. РОК У КОЈЕМ ЋЕ УГОВОР БИТИ ЗАКЉУЧЕН</w:t>
      </w:r>
    </w:p>
    <w:p w:rsidR="001A0C5F" w:rsidRPr="003A7CFB" w:rsidRDefault="001A0C5F" w:rsidP="001A0C5F">
      <w:pPr>
        <w:jc w:val="both"/>
        <w:rPr>
          <w:rFonts w:ascii="Arial" w:hAnsi="Arial" w:cs="Arial"/>
          <w:b/>
          <w:lang w:val="sr-Cyrl-CS"/>
        </w:rPr>
      </w:pPr>
    </w:p>
    <w:p w:rsidR="001A0C5F" w:rsidRPr="003A7CFB" w:rsidRDefault="001A0C5F" w:rsidP="001A0C5F">
      <w:pPr>
        <w:jc w:val="both"/>
        <w:rPr>
          <w:rFonts w:ascii="Arial" w:hAnsi="Arial" w:cs="Arial"/>
          <w:lang w:val="sr-Cyrl-CS"/>
        </w:rPr>
      </w:pPr>
      <w:r w:rsidRPr="003A7CFB">
        <w:rPr>
          <w:rFonts w:ascii="Arial" w:hAnsi="Arial" w:cs="Arial"/>
          <w:lang w:val="sr-Cyrl-CS"/>
        </w:rPr>
        <w:t>Одлука о дедели уговора биће донета у рок</w:t>
      </w:r>
      <w:r w:rsidR="00D21AF9" w:rsidRPr="003A7CFB">
        <w:rPr>
          <w:rFonts w:ascii="Arial" w:hAnsi="Arial" w:cs="Arial"/>
          <w:lang w:val="sr-Cyrl-CS"/>
        </w:rPr>
        <w:t>у од 10</w:t>
      </w:r>
      <w:r w:rsidRPr="003A7CFB">
        <w:rPr>
          <w:rFonts w:ascii="Arial" w:hAnsi="Arial" w:cs="Arial"/>
          <w:lang w:val="sr-Cyrl-CS"/>
        </w:rPr>
        <w:t xml:space="preserve"> дана од дана отварања понуда.</w:t>
      </w: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1A0C5F" w:rsidRPr="003A7CFB" w:rsidRDefault="001A0C5F" w:rsidP="001A0C5F">
      <w:pPr>
        <w:jc w:val="both"/>
        <w:rPr>
          <w:rFonts w:ascii="Arial" w:hAnsi="Arial" w:cs="Arial"/>
          <w:noProof/>
          <w:lang w:val="sr-Cyrl-CS"/>
        </w:rPr>
      </w:pPr>
      <w:r w:rsidRPr="003A7CFB">
        <w:rPr>
          <w:rFonts w:ascii="Arial" w:hAnsi="Arial" w:cs="Arial"/>
          <w:noProof/>
          <w:lang w:val="sr-Cyrl-CS"/>
        </w:rPr>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8B712E" w:rsidRPr="003A7CFB" w:rsidRDefault="008B712E">
      <w:pPr>
        <w:rPr>
          <w:rFonts w:ascii="Arial" w:hAnsi="Arial" w:cs="Arial"/>
          <w:lang w:val="ru-RU"/>
        </w:rPr>
      </w:pPr>
    </w:p>
    <w:sectPr w:rsidR="008B712E" w:rsidRPr="003A7CFB" w:rsidSect="003A7CFB">
      <w:headerReference w:type="even" r:id="rId17"/>
      <w:headerReference w:type="default" r:id="rId18"/>
      <w:footerReference w:type="default" r:id="rId19"/>
      <w:pgSz w:w="11906" w:h="16838"/>
      <w:pgMar w:top="1440" w:right="1008" w:bottom="1440" w:left="1008" w:header="677" w:footer="677"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C04" w:rsidRDefault="00471C04" w:rsidP="00AC3971">
      <w:pPr>
        <w:spacing w:line="240" w:lineRule="auto"/>
      </w:pPr>
      <w:r>
        <w:separator/>
      </w:r>
    </w:p>
  </w:endnote>
  <w:endnote w:type="continuationSeparator" w:id="0">
    <w:p w:rsidR="00471C04" w:rsidRDefault="00471C04" w:rsidP="00AC39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charset w:val="EE"/>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D437EA">
      <w:tc>
        <w:tcPr>
          <w:tcW w:w="8208" w:type="dxa"/>
          <w:tcBorders>
            <w:top w:val="single" w:sz="8" w:space="0" w:color="808080"/>
          </w:tcBorders>
          <w:shd w:val="clear" w:color="auto" w:fill="auto"/>
        </w:tcPr>
        <w:p w:rsidR="00D437EA" w:rsidRPr="00F302A5" w:rsidRDefault="00D437EA" w:rsidP="00F302A5">
          <w:pPr>
            <w:pStyle w:val="Footer"/>
            <w:rPr>
              <w:rFonts w:ascii="Arial" w:hAnsi="Arial" w:cs="Arial"/>
              <w:i/>
              <w:lang w:val="ru-RU"/>
            </w:rPr>
          </w:pPr>
          <w:r w:rsidRPr="00F302A5">
            <w:rPr>
              <w:rFonts w:ascii="Arial" w:hAnsi="Arial" w:cs="Arial"/>
              <w:b/>
              <w:bCs/>
              <w:i/>
              <w:color w:val="1F497D"/>
              <w:sz w:val="22"/>
              <w:szCs w:val="22"/>
              <w:lang w:val="ru-RU"/>
            </w:rPr>
            <w:t xml:space="preserve">Конкурсна документација у поступку </w:t>
          </w:r>
          <w:r>
            <w:rPr>
              <w:rFonts w:ascii="Arial" w:hAnsi="Arial" w:cs="Arial"/>
              <w:b/>
              <w:bCs/>
              <w:i/>
              <w:color w:val="1F497D"/>
              <w:sz w:val="22"/>
              <w:szCs w:val="22"/>
              <w:lang w:val="ru-RU"/>
            </w:rPr>
            <w:t>ЈНМВ  11/17</w:t>
          </w:r>
        </w:p>
      </w:tc>
      <w:tc>
        <w:tcPr>
          <w:tcW w:w="1034" w:type="dxa"/>
          <w:tcBorders>
            <w:top w:val="single" w:sz="8" w:space="0" w:color="808080"/>
            <w:left w:val="single" w:sz="8" w:space="0" w:color="808080"/>
          </w:tcBorders>
          <w:shd w:val="clear" w:color="auto" w:fill="auto"/>
        </w:tcPr>
        <w:p w:rsidR="00D437EA" w:rsidRDefault="00471412">
          <w:pPr>
            <w:pStyle w:val="Footer"/>
          </w:pPr>
          <w:r>
            <w:rPr>
              <w:b/>
              <w:bCs/>
              <w:color w:val="1F497D"/>
            </w:rPr>
            <w:fldChar w:fldCharType="begin"/>
          </w:r>
          <w:r w:rsidR="00D437EA">
            <w:rPr>
              <w:b/>
              <w:bCs/>
              <w:color w:val="1F497D"/>
            </w:rPr>
            <w:instrText xml:space="preserve"> PAGE </w:instrText>
          </w:r>
          <w:r>
            <w:rPr>
              <w:b/>
              <w:bCs/>
              <w:color w:val="1F497D"/>
            </w:rPr>
            <w:fldChar w:fldCharType="separate"/>
          </w:r>
          <w:r w:rsidR="00843747">
            <w:rPr>
              <w:b/>
              <w:bCs/>
              <w:noProof/>
              <w:color w:val="1F497D"/>
            </w:rPr>
            <w:t>48</w:t>
          </w:r>
          <w:r>
            <w:rPr>
              <w:b/>
              <w:bCs/>
              <w:color w:val="1F497D"/>
            </w:rPr>
            <w:fldChar w:fldCharType="end"/>
          </w:r>
          <w:r w:rsidR="00D437EA">
            <w:rPr>
              <w:color w:val="1F497D"/>
            </w:rPr>
            <w:t>/</w:t>
          </w:r>
          <w:r>
            <w:rPr>
              <w:b/>
              <w:bCs/>
              <w:color w:val="1F497D"/>
            </w:rPr>
            <w:fldChar w:fldCharType="begin"/>
          </w:r>
          <w:r w:rsidR="00D437EA">
            <w:rPr>
              <w:b/>
              <w:bCs/>
              <w:color w:val="1F497D"/>
            </w:rPr>
            <w:instrText xml:space="preserve"> NUMPAGES \*Arabic </w:instrText>
          </w:r>
          <w:r>
            <w:rPr>
              <w:b/>
              <w:bCs/>
              <w:color w:val="1F497D"/>
            </w:rPr>
            <w:fldChar w:fldCharType="separate"/>
          </w:r>
          <w:r w:rsidR="00843747">
            <w:rPr>
              <w:b/>
              <w:bCs/>
              <w:noProof/>
              <w:color w:val="1F497D"/>
            </w:rPr>
            <w:t>48</w:t>
          </w:r>
          <w:r>
            <w:rPr>
              <w:b/>
              <w:bCs/>
              <w:color w:val="1F497D"/>
            </w:rPr>
            <w:fldChar w:fldCharType="end"/>
          </w:r>
        </w:p>
      </w:tc>
    </w:tr>
  </w:tbl>
  <w:p w:rsidR="00D437EA" w:rsidRDefault="00D437EA">
    <w:pPr>
      <w:pStyle w:val="Footer"/>
      <w:jc w:val="right"/>
    </w:pPr>
    <w:r>
      <w:t xml:space="preserve"> </w:t>
    </w:r>
  </w:p>
  <w:p w:rsidR="00D437EA" w:rsidRDefault="00D437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C04" w:rsidRDefault="00471C04" w:rsidP="00AC3971">
      <w:pPr>
        <w:spacing w:line="240" w:lineRule="auto"/>
      </w:pPr>
      <w:r>
        <w:separator/>
      </w:r>
    </w:p>
  </w:footnote>
  <w:footnote w:type="continuationSeparator" w:id="0">
    <w:p w:rsidR="00471C04" w:rsidRDefault="00471C04" w:rsidP="00AC39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7EA" w:rsidRDefault="00D437EA">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7EA" w:rsidRDefault="00D437EA" w:rsidP="00D972A1">
    <w:pPr>
      <w:pStyle w:val="Header"/>
      <w:tabs>
        <w:tab w:val="clear" w:pos="4703"/>
        <w:tab w:val="clear" w:pos="9406"/>
        <w:tab w:val="left" w:pos="1140"/>
      </w:tabs>
    </w:pPr>
    <w:r>
      <w:tab/>
    </w:r>
  </w:p>
  <w:p w:rsidR="00D437EA" w:rsidRDefault="00D437EA" w:rsidP="00D972A1">
    <w:pPr>
      <w:pStyle w:val="Header"/>
      <w:tabs>
        <w:tab w:val="clear" w:pos="4703"/>
        <w:tab w:val="clear" w:pos="9406"/>
        <w:tab w:val="left" w:pos="1140"/>
      </w:tabs>
    </w:pPr>
  </w:p>
  <w:p w:rsidR="00D437EA" w:rsidRDefault="00D437EA" w:rsidP="00D972A1">
    <w:pPr>
      <w:pStyle w:val="Header"/>
      <w:tabs>
        <w:tab w:val="clear" w:pos="4703"/>
        <w:tab w:val="clear" w:pos="9406"/>
        <w:tab w:val="left" w:pos="114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B8041662"/>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rPr>
    </w:lvl>
    <w:lvl w:ilvl="2">
      <w:numFmt w:val="bullet"/>
      <w:lvlText w:val="-"/>
      <w:lvlJc w:val="left"/>
      <w:pPr>
        <w:ind w:left="2700" w:hanging="360"/>
      </w:pPr>
      <w:rPr>
        <w:rFonts w:ascii="Times New Roman" w:eastAsia="Arial Unicode MS" w:hAnsi="Times New Roman" w:cs="Times New Roman"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5DE3B2E"/>
    <w:multiLevelType w:val="hybridMultilevel"/>
    <w:tmpl w:val="0EA88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nsid w:val="079D4B5A"/>
    <w:multiLevelType w:val="hybridMultilevel"/>
    <w:tmpl w:val="F4FC2CF0"/>
    <w:lvl w:ilvl="0" w:tplc="F59CF11A">
      <w:start w:val="1"/>
      <w:numFmt w:val="decimal"/>
      <w:lvlText w:val="%1."/>
      <w:lvlJc w:val="left"/>
      <w:pPr>
        <w:ind w:left="720" w:hanging="360"/>
      </w:pPr>
      <w:rPr>
        <w:rFonts w:ascii="Times New Roman" w:hAnsi="Times New Roman" w:cs="Times New Roman"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5118C2"/>
    <w:multiLevelType w:val="hybridMultilevel"/>
    <w:tmpl w:val="2820C846"/>
    <w:lvl w:ilvl="0" w:tplc="A37C35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nsid w:val="0A6F02AC"/>
    <w:multiLevelType w:val="hybridMultilevel"/>
    <w:tmpl w:val="DCE6FB1E"/>
    <w:lvl w:ilvl="0" w:tplc="70E4379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CA722D3"/>
    <w:multiLevelType w:val="hybridMultilevel"/>
    <w:tmpl w:val="74240F08"/>
    <w:lvl w:ilvl="0" w:tplc="B1BE6F6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D5B0A37"/>
    <w:multiLevelType w:val="hybridMultilevel"/>
    <w:tmpl w:val="39C6C6B6"/>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00C3627"/>
    <w:multiLevelType w:val="hybridMultilevel"/>
    <w:tmpl w:val="6C50ADC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22542D85"/>
    <w:multiLevelType w:val="hybridMultilevel"/>
    <w:tmpl w:val="9A3C66E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27">
    <w:nsid w:val="231B6CCB"/>
    <w:multiLevelType w:val="hybridMultilevel"/>
    <w:tmpl w:val="F084790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28">
    <w:nsid w:val="28A171A5"/>
    <w:multiLevelType w:val="hybridMultilevel"/>
    <w:tmpl w:val="272AF5EC"/>
    <w:lvl w:ilvl="0" w:tplc="54387CBA">
      <w:numFmt w:val="bullet"/>
      <w:lvlText w:val="-"/>
      <w:lvlJc w:val="left"/>
      <w:pPr>
        <w:ind w:left="1440" w:hanging="360"/>
      </w:pPr>
      <w:rPr>
        <w:rFonts w:ascii="Calibri" w:eastAsia="Calibr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2CD356F8"/>
    <w:multiLevelType w:val="hybridMultilevel"/>
    <w:tmpl w:val="73BEA232"/>
    <w:lvl w:ilvl="0" w:tplc="0409000B">
      <w:start w:val="1"/>
      <w:numFmt w:val="bullet"/>
      <w:lvlText w:val=""/>
      <w:lvlJc w:val="left"/>
      <w:pPr>
        <w:ind w:left="1440" w:hanging="360"/>
      </w:pPr>
      <w:rPr>
        <w:rFonts w:ascii="Wingdings" w:hAnsi="Wingdings" w:hint="default"/>
      </w:rPr>
    </w:lvl>
    <w:lvl w:ilvl="1" w:tplc="0409000B">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2CDF298B"/>
    <w:multiLevelType w:val="hybridMultilevel"/>
    <w:tmpl w:val="CC740EF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1">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nsid w:val="2F9C1FD0"/>
    <w:multiLevelType w:val="hybridMultilevel"/>
    <w:tmpl w:val="37564026"/>
    <w:lvl w:ilvl="0" w:tplc="9B08278A">
      <w:start w:val="1"/>
      <w:numFmt w:val="bullet"/>
      <w:lvlText w:val="-"/>
      <w:lvlJc w:val="left"/>
      <w:pPr>
        <w:ind w:left="720" w:hanging="360"/>
      </w:pPr>
      <w:rPr>
        <w:rFonts w:ascii="Times New Roman" w:eastAsia="Arial Unicode MS"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3">
    <w:nsid w:val="30CE0254"/>
    <w:multiLevelType w:val="hybridMultilevel"/>
    <w:tmpl w:val="E07EED18"/>
    <w:lvl w:ilvl="0" w:tplc="480669DE">
      <w:start w:val="1"/>
      <w:numFmt w:val="decimal"/>
      <w:lvlText w:val="%1."/>
      <w:lvlJc w:val="left"/>
      <w:pPr>
        <w:ind w:left="720" w:hanging="360"/>
      </w:pPr>
      <w:rPr>
        <w:b w:val="0"/>
        <w:i w:val="0"/>
      </w:rPr>
    </w:lvl>
    <w:lvl w:ilvl="1" w:tplc="3692FF7E">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nsid w:val="3226252B"/>
    <w:multiLevelType w:val="hybridMultilevel"/>
    <w:tmpl w:val="2E4A54C8"/>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8">
    <w:nsid w:val="396E66AA"/>
    <w:multiLevelType w:val="hybridMultilevel"/>
    <w:tmpl w:val="1F648CD2"/>
    <w:lvl w:ilvl="0" w:tplc="DB46B8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AEC1CA3"/>
    <w:multiLevelType w:val="hybridMultilevel"/>
    <w:tmpl w:val="E786A804"/>
    <w:lvl w:ilvl="0" w:tplc="24D0922C">
      <w:start w:val="1"/>
      <w:numFmt w:val="bullet"/>
      <w:lvlText w:val="-"/>
      <w:lvlJc w:val="left"/>
      <w:pPr>
        <w:ind w:left="720" w:hanging="360"/>
      </w:pPr>
      <w:rPr>
        <w:rFonts w:ascii="Times New Roman" w:hAnsi="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F669F0"/>
    <w:multiLevelType w:val="hybridMultilevel"/>
    <w:tmpl w:val="D76E4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45FD4EBE"/>
    <w:multiLevelType w:val="hybridMultilevel"/>
    <w:tmpl w:val="8506B00E"/>
    <w:lvl w:ilvl="0" w:tplc="B89EF8CE">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3">
    <w:nsid w:val="4E4916D1"/>
    <w:multiLevelType w:val="hybridMultilevel"/>
    <w:tmpl w:val="21C6F170"/>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E4A20CE"/>
    <w:multiLevelType w:val="hybridMultilevel"/>
    <w:tmpl w:val="7E609A3C"/>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5">
    <w:nsid w:val="545338D4"/>
    <w:multiLevelType w:val="hybridMultilevel"/>
    <w:tmpl w:val="A6580590"/>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54950DF5"/>
    <w:multiLevelType w:val="hybridMultilevel"/>
    <w:tmpl w:val="5CDA6FB4"/>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7">
    <w:nsid w:val="57CC6B50"/>
    <w:multiLevelType w:val="hybridMultilevel"/>
    <w:tmpl w:val="F728481A"/>
    <w:lvl w:ilvl="0" w:tplc="70E4379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B85377B"/>
    <w:multiLevelType w:val="hybridMultilevel"/>
    <w:tmpl w:val="390CF036"/>
    <w:lvl w:ilvl="0" w:tplc="54387CBA">
      <w:numFmt w:val="bullet"/>
      <w:lvlText w:val="-"/>
      <w:lvlJc w:val="left"/>
      <w:pPr>
        <w:ind w:left="1440" w:hanging="360"/>
      </w:pPr>
      <w:rPr>
        <w:rFonts w:ascii="Calibri" w:eastAsia="Calibr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735960D4"/>
    <w:multiLevelType w:val="hybridMultilevel"/>
    <w:tmpl w:val="9072EBAE"/>
    <w:lvl w:ilvl="0" w:tplc="F5069FA2">
      <w:start w:val="1"/>
      <w:numFmt w:val="decimal"/>
      <w:lvlText w:val="%1)"/>
      <w:lvlJc w:val="left"/>
      <w:pPr>
        <w:ind w:left="1776" w:hanging="360"/>
      </w:pPr>
      <w:rPr>
        <w:rFonts w:eastAsia="TimesNewRomanPSMT" w:hint="default"/>
        <w:b/>
      </w:rPr>
    </w:lvl>
    <w:lvl w:ilvl="1" w:tplc="241A0019">
      <w:start w:val="1"/>
      <w:numFmt w:val="lowerLetter"/>
      <w:lvlText w:val="%2."/>
      <w:lvlJc w:val="left"/>
      <w:pPr>
        <w:ind w:left="2496" w:hanging="360"/>
      </w:pPr>
    </w:lvl>
    <w:lvl w:ilvl="2" w:tplc="241A001B">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50">
    <w:nsid w:val="7528438A"/>
    <w:multiLevelType w:val="hybridMultilevel"/>
    <w:tmpl w:val="A14C69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5964899"/>
    <w:multiLevelType w:val="hybridMultilevel"/>
    <w:tmpl w:val="C302B0F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78A65717"/>
    <w:multiLevelType w:val="hybridMultilevel"/>
    <w:tmpl w:val="74C4ED0C"/>
    <w:lvl w:ilvl="0" w:tplc="C70CB1AA">
      <w:start w:val="1"/>
      <w:numFmt w:val="decimal"/>
      <w:lvlText w:val="%1)"/>
      <w:lvlJc w:val="left"/>
      <w:pPr>
        <w:ind w:left="1080" w:hanging="720"/>
      </w:pPr>
      <w:rPr>
        <w:rFonts w:eastAsia="TimesNewRomanPSMT"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AE277E2"/>
    <w:multiLevelType w:val="hybridMultilevel"/>
    <w:tmpl w:val="3A54FCA8"/>
    <w:lvl w:ilvl="0" w:tplc="6D8032C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4"/>
  </w:num>
  <w:num w:numId="4">
    <w:abstractNumId w:val="37"/>
  </w:num>
  <w:num w:numId="5">
    <w:abstractNumId w:val="38"/>
  </w:num>
  <w:num w:numId="6">
    <w:abstractNumId w:val="34"/>
  </w:num>
  <w:num w:numId="7">
    <w:abstractNumId w:val="32"/>
  </w:num>
  <w:num w:numId="8">
    <w:abstractNumId w:val="30"/>
  </w:num>
  <w:num w:numId="9">
    <w:abstractNumId w:val="16"/>
  </w:num>
  <w:num w:numId="10">
    <w:abstractNumId w:val="15"/>
  </w:num>
  <w:num w:numId="11">
    <w:abstractNumId w:val="33"/>
  </w:num>
  <w:num w:numId="12">
    <w:abstractNumId w:val="44"/>
  </w:num>
  <w:num w:numId="13">
    <w:abstractNumId w:val="41"/>
  </w:num>
  <w:num w:numId="14">
    <w:abstractNumId w:val="27"/>
  </w:num>
  <w:num w:numId="15">
    <w:abstractNumId w:val="26"/>
  </w:num>
  <w:num w:numId="16">
    <w:abstractNumId w:val="53"/>
  </w:num>
  <w:num w:numId="17">
    <w:abstractNumId w:val="23"/>
  </w:num>
  <w:num w:numId="18">
    <w:abstractNumId w:val="49"/>
  </w:num>
  <w:num w:numId="19">
    <w:abstractNumId w:val="47"/>
  </w:num>
  <w:num w:numId="20">
    <w:abstractNumId w:val="18"/>
  </w:num>
  <w:num w:numId="21">
    <w:abstractNumId w:val="35"/>
  </w:num>
  <w:num w:numId="22">
    <w:abstractNumId w:val="31"/>
  </w:num>
  <w:num w:numId="23">
    <w:abstractNumId w:val="52"/>
  </w:num>
  <w:num w:numId="24">
    <w:abstractNumId w:val="22"/>
  </w:num>
  <w:num w:numId="25">
    <w:abstractNumId w:val="17"/>
  </w:num>
  <w:num w:numId="26">
    <w:abstractNumId w:val="20"/>
  </w:num>
  <w:num w:numId="27">
    <w:abstractNumId w:val="43"/>
  </w:num>
  <w:num w:numId="28">
    <w:abstractNumId w:val="36"/>
  </w:num>
  <w:num w:numId="29">
    <w:abstractNumId w:val="42"/>
  </w:num>
  <w:num w:numId="30">
    <w:abstractNumId w:val="14"/>
  </w:num>
  <w:num w:numId="31">
    <w:abstractNumId w:val="12"/>
  </w:num>
  <w:num w:numId="32">
    <w:abstractNumId w:val="25"/>
  </w:num>
  <w:num w:numId="33">
    <w:abstractNumId w:val="50"/>
  </w:num>
  <w:num w:numId="34">
    <w:abstractNumId w:val="48"/>
  </w:num>
  <w:num w:numId="35">
    <w:abstractNumId w:val="28"/>
  </w:num>
  <w:num w:numId="36">
    <w:abstractNumId w:val="40"/>
  </w:num>
  <w:num w:numId="37">
    <w:abstractNumId w:val="29"/>
  </w:num>
  <w:num w:numId="38">
    <w:abstractNumId w:val="39"/>
  </w:num>
  <w:num w:numId="39">
    <w:abstractNumId w:val="46"/>
  </w:num>
  <w:num w:numId="40">
    <w:abstractNumId w:val="19"/>
  </w:num>
  <w:num w:numId="41">
    <w:abstractNumId w:val="13"/>
  </w:num>
  <w:num w:numId="42">
    <w:abstractNumId w:val="51"/>
  </w:num>
  <w:num w:numId="43">
    <w:abstractNumId w:val="21"/>
  </w:num>
  <w:num w:numId="44">
    <w:abstractNumId w:val="45"/>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hyphenationZone w:val="425"/>
  <w:drawingGridHorizontalSpacing w:val="200"/>
  <w:displayHorizontalDrawingGridEvery w:val="2"/>
  <w:displayVerticalDrawingGridEvery w:val="2"/>
  <w:characterSpacingControl w:val="doNotCompress"/>
  <w:footnotePr>
    <w:footnote w:id="-1"/>
    <w:footnote w:id="0"/>
  </w:footnotePr>
  <w:endnotePr>
    <w:endnote w:id="-1"/>
    <w:endnote w:id="0"/>
  </w:endnotePr>
  <w:compat/>
  <w:rsids>
    <w:rsidRoot w:val="00AC3971"/>
    <w:rsid w:val="00000BD5"/>
    <w:rsid w:val="00003D61"/>
    <w:rsid w:val="0001374A"/>
    <w:rsid w:val="00014B8C"/>
    <w:rsid w:val="0001654C"/>
    <w:rsid w:val="00020102"/>
    <w:rsid w:val="0002343F"/>
    <w:rsid w:val="00027EE7"/>
    <w:rsid w:val="00030224"/>
    <w:rsid w:val="00035C33"/>
    <w:rsid w:val="0004029E"/>
    <w:rsid w:val="00043DE1"/>
    <w:rsid w:val="00046896"/>
    <w:rsid w:val="00051157"/>
    <w:rsid w:val="0006627D"/>
    <w:rsid w:val="000723CA"/>
    <w:rsid w:val="00072533"/>
    <w:rsid w:val="00074423"/>
    <w:rsid w:val="00076617"/>
    <w:rsid w:val="00082CA1"/>
    <w:rsid w:val="00082D33"/>
    <w:rsid w:val="00085767"/>
    <w:rsid w:val="000A7EAD"/>
    <w:rsid w:val="000B1762"/>
    <w:rsid w:val="000B2EEC"/>
    <w:rsid w:val="000B32C7"/>
    <w:rsid w:val="000B670E"/>
    <w:rsid w:val="000C06E8"/>
    <w:rsid w:val="000D7358"/>
    <w:rsid w:val="000D79CF"/>
    <w:rsid w:val="000E0F29"/>
    <w:rsid w:val="000E306A"/>
    <w:rsid w:val="000F4A73"/>
    <w:rsid w:val="00103F73"/>
    <w:rsid w:val="0010585C"/>
    <w:rsid w:val="0011317B"/>
    <w:rsid w:val="00113422"/>
    <w:rsid w:val="00123FCB"/>
    <w:rsid w:val="0013153D"/>
    <w:rsid w:val="001325F1"/>
    <w:rsid w:val="00136AE3"/>
    <w:rsid w:val="001503B3"/>
    <w:rsid w:val="00165EEE"/>
    <w:rsid w:val="00171DA2"/>
    <w:rsid w:val="00174E1A"/>
    <w:rsid w:val="001764A2"/>
    <w:rsid w:val="00184FA6"/>
    <w:rsid w:val="00192F3D"/>
    <w:rsid w:val="001972A4"/>
    <w:rsid w:val="001A0C5F"/>
    <w:rsid w:val="001A6688"/>
    <w:rsid w:val="001C2EAE"/>
    <w:rsid w:val="001C54BE"/>
    <w:rsid w:val="001D263D"/>
    <w:rsid w:val="001E48F6"/>
    <w:rsid w:val="001F7B8F"/>
    <w:rsid w:val="00200CE5"/>
    <w:rsid w:val="0020540D"/>
    <w:rsid w:val="00206292"/>
    <w:rsid w:val="00207E64"/>
    <w:rsid w:val="00211B98"/>
    <w:rsid w:val="00214105"/>
    <w:rsid w:val="0022422C"/>
    <w:rsid w:val="00233485"/>
    <w:rsid w:val="0023418E"/>
    <w:rsid w:val="002342A5"/>
    <w:rsid w:val="002400F8"/>
    <w:rsid w:val="00244C1B"/>
    <w:rsid w:val="00244DD8"/>
    <w:rsid w:val="002500C3"/>
    <w:rsid w:val="00253707"/>
    <w:rsid w:val="00253873"/>
    <w:rsid w:val="00254025"/>
    <w:rsid w:val="00254BDB"/>
    <w:rsid w:val="00260A7D"/>
    <w:rsid w:val="00260E39"/>
    <w:rsid w:val="00267F51"/>
    <w:rsid w:val="002712FE"/>
    <w:rsid w:val="0027176D"/>
    <w:rsid w:val="00286BD6"/>
    <w:rsid w:val="0029212B"/>
    <w:rsid w:val="002A1C35"/>
    <w:rsid w:val="002A4C8A"/>
    <w:rsid w:val="002B1E53"/>
    <w:rsid w:val="002C0E3D"/>
    <w:rsid w:val="002C3F3D"/>
    <w:rsid w:val="002D3A72"/>
    <w:rsid w:val="002D6F89"/>
    <w:rsid w:val="002D6FA5"/>
    <w:rsid w:val="002F23FB"/>
    <w:rsid w:val="003028A7"/>
    <w:rsid w:val="0031009A"/>
    <w:rsid w:val="00311A82"/>
    <w:rsid w:val="0031592D"/>
    <w:rsid w:val="0032329C"/>
    <w:rsid w:val="00324BE7"/>
    <w:rsid w:val="00336CB4"/>
    <w:rsid w:val="00342009"/>
    <w:rsid w:val="00343436"/>
    <w:rsid w:val="0034771C"/>
    <w:rsid w:val="00356CB1"/>
    <w:rsid w:val="003602A4"/>
    <w:rsid w:val="00366731"/>
    <w:rsid w:val="00366CA1"/>
    <w:rsid w:val="0036778C"/>
    <w:rsid w:val="00373976"/>
    <w:rsid w:val="00391FBF"/>
    <w:rsid w:val="0039341F"/>
    <w:rsid w:val="00396A6C"/>
    <w:rsid w:val="003A7CFB"/>
    <w:rsid w:val="003C2E53"/>
    <w:rsid w:val="003C6C13"/>
    <w:rsid w:val="003D0D89"/>
    <w:rsid w:val="003D4F02"/>
    <w:rsid w:val="003D5682"/>
    <w:rsid w:val="003D7321"/>
    <w:rsid w:val="003E067D"/>
    <w:rsid w:val="003E7850"/>
    <w:rsid w:val="003F1D71"/>
    <w:rsid w:val="0041213E"/>
    <w:rsid w:val="004135B2"/>
    <w:rsid w:val="00417419"/>
    <w:rsid w:val="00421E27"/>
    <w:rsid w:val="00423518"/>
    <w:rsid w:val="004256B5"/>
    <w:rsid w:val="004260D8"/>
    <w:rsid w:val="004326E4"/>
    <w:rsid w:val="00436507"/>
    <w:rsid w:val="00445CE6"/>
    <w:rsid w:val="00446AC7"/>
    <w:rsid w:val="00446CCB"/>
    <w:rsid w:val="00454A9B"/>
    <w:rsid w:val="00471412"/>
    <w:rsid w:val="00471C04"/>
    <w:rsid w:val="00494AC2"/>
    <w:rsid w:val="00495AB7"/>
    <w:rsid w:val="00497C92"/>
    <w:rsid w:val="004A1E06"/>
    <w:rsid w:val="004A42F6"/>
    <w:rsid w:val="004A5213"/>
    <w:rsid w:val="004A72E4"/>
    <w:rsid w:val="004A74A0"/>
    <w:rsid w:val="004B22EE"/>
    <w:rsid w:val="004B494D"/>
    <w:rsid w:val="004B4F11"/>
    <w:rsid w:val="004C1A6E"/>
    <w:rsid w:val="004E4087"/>
    <w:rsid w:val="004F2D06"/>
    <w:rsid w:val="004F56A6"/>
    <w:rsid w:val="00500F4F"/>
    <w:rsid w:val="005027FD"/>
    <w:rsid w:val="00505989"/>
    <w:rsid w:val="00507207"/>
    <w:rsid w:val="00511ADD"/>
    <w:rsid w:val="00526E87"/>
    <w:rsid w:val="0053025A"/>
    <w:rsid w:val="00533360"/>
    <w:rsid w:val="00551581"/>
    <w:rsid w:val="00554EA4"/>
    <w:rsid w:val="00555608"/>
    <w:rsid w:val="005611D2"/>
    <w:rsid w:val="00582F83"/>
    <w:rsid w:val="00585CD8"/>
    <w:rsid w:val="00590721"/>
    <w:rsid w:val="00592B7E"/>
    <w:rsid w:val="00597D8F"/>
    <w:rsid w:val="005A0A1F"/>
    <w:rsid w:val="005A165F"/>
    <w:rsid w:val="005A1A48"/>
    <w:rsid w:val="005C2D86"/>
    <w:rsid w:val="005C41A1"/>
    <w:rsid w:val="005C444B"/>
    <w:rsid w:val="005D7175"/>
    <w:rsid w:val="005E1A44"/>
    <w:rsid w:val="005E6D1F"/>
    <w:rsid w:val="005E74D5"/>
    <w:rsid w:val="005F6E3B"/>
    <w:rsid w:val="00605CE4"/>
    <w:rsid w:val="00606533"/>
    <w:rsid w:val="006323D5"/>
    <w:rsid w:val="00635C0C"/>
    <w:rsid w:val="00640391"/>
    <w:rsid w:val="00642780"/>
    <w:rsid w:val="00642EB4"/>
    <w:rsid w:val="006546E7"/>
    <w:rsid w:val="006652B4"/>
    <w:rsid w:val="00681B74"/>
    <w:rsid w:val="00683AC7"/>
    <w:rsid w:val="00683DBE"/>
    <w:rsid w:val="0068432F"/>
    <w:rsid w:val="00687D5C"/>
    <w:rsid w:val="00690069"/>
    <w:rsid w:val="00691958"/>
    <w:rsid w:val="006964FD"/>
    <w:rsid w:val="006A6878"/>
    <w:rsid w:val="006C0677"/>
    <w:rsid w:val="006C1EF2"/>
    <w:rsid w:val="006F4ACC"/>
    <w:rsid w:val="006F6FC7"/>
    <w:rsid w:val="0070078B"/>
    <w:rsid w:val="00700A18"/>
    <w:rsid w:val="00707765"/>
    <w:rsid w:val="00712CF8"/>
    <w:rsid w:val="0071502A"/>
    <w:rsid w:val="00720BE4"/>
    <w:rsid w:val="007259D9"/>
    <w:rsid w:val="007352D5"/>
    <w:rsid w:val="00744052"/>
    <w:rsid w:val="0074410D"/>
    <w:rsid w:val="00752642"/>
    <w:rsid w:val="0075452E"/>
    <w:rsid w:val="007572D8"/>
    <w:rsid w:val="007579E1"/>
    <w:rsid w:val="007640DC"/>
    <w:rsid w:val="0076576A"/>
    <w:rsid w:val="007759F2"/>
    <w:rsid w:val="00777FA7"/>
    <w:rsid w:val="00784EF3"/>
    <w:rsid w:val="007916E3"/>
    <w:rsid w:val="007C4C46"/>
    <w:rsid w:val="007D0125"/>
    <w:rsid w:val="007E0978"/>
    <w:rsid w:val="007E6C1D"/>
    <w:rsid w:val="007F1A3B"/>
    <w:rsid w:val="007F3D7A"/>
    <w:rsid w:val="008076CA"/>
    <w:rsid w:val="008150A8"/>
    <w:rsid w:val="00817D63"/>
    <w:rsid w:val="00830E7A"/>
    <w:rsid w:val="00843747"/>
    <w:rsid w:val="00846C12"/>
    <w:rsid w:val="008523F3"/>
    <w:rsid w:val="008566BF"/>
    <w:rsid w:val="00867BA6"/>
    <w:rsid w:val="008826E7"/>
    <w:rsid w:val="00894E03"/>
    <w:rsid w:val="008B4FAA"/>
    <w:rsid w:val="008B712E"/>
    <w:rsid w:val="008C4C1D"/>
    <w:rsid w:val="008D18A6"/>
    <w:rsid w:val="008D325D"/>
    <w:rsid w:val="008E06CB"/>
    <w:rsid w:val="008F0325"/>
    <w:rsid w:val="008F3404"/>
    <w:rsid w:val="008F3A58"/>
    <w:rsid w:val="00905E62"/>
    <w:rsid w:val="00911911"/>
    <w:rsid w:val="00924655"/>
    <w:rsid w:val="0092708B"/>
    <w:rsid w:val="009362EB"/>
    <w:rsid w:val="00947FE7"/>
    <w:rsid w:val="00953B91"/>
    <w:rsid w:val="009551CB"/>
    <w:rsid w:val="009637A6"/>
    <w:rsid w:val="00964AB2"/>
    <w:rsid w:val="00966A5C"/>
    <w:rsid w:val="00967FFE"/>
    <w:rsid w:val="00977ADC"/>
    <w:rsid w:val="00980364"/>
    <w:rsid w:val="009873B8"/>
    <w:rsid w:val="00987894"/>
    <w:rsid w:val="00991646"/>
    <w:rsid w:val="00991D84"/>
    <w:rsid w:val="00996D79"/>
    <w:rsid w:val="0099729C"/>
    <w:rsid w:val="009A523E"/>
    <w:rsid w:val="009D4778"/>
    <w:rsid w:val="009D6323"/>
    <w:rsid w:val="009E242C"/>
    <w:rsid w:val="009E4CDD"/>
    <w:rsid w:val="009F10D3"/>
    <w:rsid w:val="009F2DF2"/>
    <w:rsid w:val="009F6C28"/>
    <w:rsid w:val="00A13983"/>
    <w:rsid w:val="00A15EA3"/>
    <w:rsid w:val="00A233D6"/>
    <w:rsid w:val="00A31C6A"/>
    <w:rsid w:val="00A46961"/>
    <w:rsid w:val="00A52BC2"/>
    <w:rsid w:val="00A53C95"/>
    <w:rsid w:val="00A559F6"/>
    <w:rsid w:val="00A625DA"/>
    <w:rsid w:val="00A67F16"/>
    <w:rsid w:val="00A7102E"/>
    <w:rsid w:val="00A73B8D"/>
    <w:rsid w:val="00A74D31"/>
    <w:rsid w:val="00A75F0F"/>
    <w:rsid w:val="00A817EE"/>
    <w:rsid w:val="00A8369F"/>
    <w:rsid w:val="00A90E14"/>
    <w:rsid w:val="00A971BB"/>
    <w:rsid w:val="00AA7156"/>
    <w:rsid w:val="00AB5FF9"/>
    <w:rsid w:val="00AC026A"/>
    <w:rsid w:val="00AC3971"/>
    <w:rsid w:val="00AC5CE3"/>
    <w:rsid w:val="00AC6A96"/>
    <w:rsid w:val="00AC7FEB"/>
    <w:rsid w:val="00AD0048"/>
    <w:rsid w:val="00AD0BBE"/>
    <w:rsid w:val="00AD2738"/>
    <w:rsid w:val="00AD3D6A"/>
    <w:rsid w:val="00AD4CA7"/>
    <w:rsid w:val="00AE059D"/>
    <w:rsid w:val="00B03647"/>
    <w:rsid w:val="00B073C9"/>
    <w:rsid w:val="00B10CA6"/>
    <w:rsid w:val="00B15640"/>
    <w:rsid w:val="00B22208"/>
    <w:rsid w:val="00B25B8E"/>
    <w:rsid w:val="00B26AD0"/>
    <w:rsid w:val="00B3108C"/>
    <w:rsid w:val="00B3540E"/>
    <w:rsid w:val="00B63899"/>
    <w:rsid w:val="00B74F6B"/>
    <w:rsid w:val="00B820B4"/>
    <w:rsid w:val="00B84457"/>
    <w:rsid w:val="00B866EB"/>
    <w:rsid w:val="00B920AD"/>
    <w:rsid w:val="00B961D4"/>
    <w:rsid w:val="00B97675"/>
    <w:rsid w:val="00BA6423"/>
    <w:rsid w:val="00BA659D"/>
    <w:rsid w:val="00BB1248"/>
    <w:rsid w:val="00BC6FD8"/>
    <w:rsid w:val="00BD0869"/>
    <w:rsid w:val="00BD6259"/>
    <w:rsid w:val="00BE34B2"/>
    <w:rsid w:val="00BE4672"/>
    <w:rsid w:val="00BF0B7F"/>
    <w:rsid w:val="00BF0F82"/>
    <w:rsid w:val="00BF2F44"/>
    <w:rsid w:val="00BF31A3"/>
    <w:rsid w:val="00BF44F0"/>
    <w:rsid w:val="00C05A3C"/>
    <w:rsid w:val="00C16B7D"/>
    <w:rsid w:val="00C30884"/>
    <w:rsid w:val="00C32AC5"/>
    <w:rsid w:val="00C35D0E"/>
    <w:rsid w:val="00C45940"/>
    <w:rsid w:val="00C5230C"/>
    <w:rsid w:val="00C774A9"/>
    <w:rsid w:val="00C82314"/>
    <w:rsid w:val="00C83546"/>
    <w:rsid w:val="00C847D9"/>
    <w:rsid w:val="00C866C8"/>
    <w:rsid w:val="00C90DE2"/>
    <w:rsid w:val="00CA4131"/>
    <w:rsid w:val="00CB0783"/>
    <w:rsid w:val="00CB2E6E"/>
    <w:rsid w:val="00CC387C"/>
    <w:rsid w:val="00CD52AE"/>
    <w:rsid w:val="00CE7723"/>
    <w:rsid w:val="00D03F16"/>
    <w:rsid w:val="00D1682C"/>
    <w:rsid w:val="00D17407"/>
    <w:rsid w:val="00D21AF9"/>
    <w:rsid w:val="00D23D7F"/>
    <w:rsid w:val="00D31268"/>
    <w:rsid w:val="00D32357"/>
    <w:rsid w:val="00D337E4"/>
    <w:rsid w:val="00D437EA"/>
    <w:rsid w:val="00D43BFE"/>
    <w:rsid w:val="00D4746F"/>
    <w:rsid w:val="00D6775B"/>
    <w:rsid w:val="00D7312A"/>
    <w:rsid w:val="00D74F5D"/>
    <w:rsid w:val="00D80F48"/>
    <w:rsid w:val="00D82B17"/>
    <w:rsid w:val="00D96C6B"/>
    <w:rsid w:val="00D972A1"/>
    <w:rsid w:val="00DA588A"/>
    <w:rsid w:val="00DD5808"/>
    <w:rsid w:val="00DE1494"/>
    <w:rsid w:val="00DE1E29"/>
    <w:rsid w:val="00DF502B"/>
    <w:rsid w:val="00E139A5"/>
    <w:rsid w:val="00E1553A"/>
    <w:rsid w:val="00E321AF"/>
    <w:rsid w:val="00E32390"/>
    <w:rsid w:val="00E42BDA"/>
    <w:rsid w:val="00E43D0A"/>
    <w:rsid w:val="00E4797C"/>
    <w:rsid w:val="00E504D8"/>
    <w:rsid w:val="00E516E0"/>
    <w:rsid w:val="00E548F5"/>
    <w:rsid w:val="00E64EB6"/>
    <w:rsid w:val="00E71A8A"/>
    <w:rsid w:val="00E73346"/>
    <w:rsid w:val="00E80455"/>
    <w:rsid w:val="00E82CCB"/>
    <w:rsid w:val="00E82EA7"/>
    <w:rsid w:val="00E8385D"/>
    <w:rsid w:val="00E97175"/>
    <w:rsid w:val="00EA6004"/>
    <w:rsid w:val="00EB44D5"/>
    <w:rsid w:val="00EB49D8"/>
    <w:rsid w:val="00EB4D79"/>
    <w:rsid w:val="00EC148B"/>
    <w:rsid w:val="00EC1D6A"/>
    <w:rsid w:val="00EC22D6"/>
    <w:rsid w:val="00ED0342"/>
    <w:rsid w:val="00ED29F4"/>
    <w:rsid w:val="00EE06C3"/>
    <w:rsid w:val="00EE5637"/>
    <w:rsid w:val="00EF0960"/>
    <w:rsid w:val="00EF3212"/>
    <w:rsid w:val="00F0183B"/>
    <w:rsid w:val="00F0755E"/>
    <w:rsid w:val="00F12591"/>
    <w:rsid w:val="00F13981"/>
    <w:rsid w:val="00F25713"/>
    <w:rsid w:val="00F2584E"/>
    <w:rsid w:val="00F302A5"/>
    <w:rsid w:val="00F30C8E"/>
    <w:rsid w:val="00F325E6"/>
    <w:rsid w:val="00F47D8A"/>
    <w:rsid w:val="00F67E06"/>
    <w:rsid w:val="00F70A5F"/>
    <w:rsid w:val="00F7482B"/>
    <w:rsid w:val="00F74B37"/>
    <w:rsid w:val="00F91FE9"/>
    <w:rsid w:val="00F92934"/>
    <w:rsid w:val="00F9718F"/>
    <w:rsid w:val="00FA0F8F"/>
    <w:rsid w:val="00FA1291"/>
    <w:rsid w:val="00FA3D2C"/>
    <w:rsid w:val="00FA4462"/>
    <w:rsid w:val="00FB1BCB"/>
    <w:rsid w:val="00FC0112"/>
    <w:rsid w:val="00FC4CA2"/>
    <w:rsid w:val="00FD4D2F"/>
    <w:rsid w:val="00FE3868"/>
    <w:rsid w:val="00FE3FEA"/>
    <w:rsid w:val="00FE69A1"/>
    <w:rsid w:val="00FF397E"/>
    <w:rsid w:val="00FF56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F48"/>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AC3971"/>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AC3971"/>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AC3971"/>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AC3971"/>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AC3971"/>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AC3971"/>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AC3971"/>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AC3971"/>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AC3971"/>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3971"/>
    <w:pPr>
      <w:spacing w:after="120"/>
    </w:pPr>
  </w:style>
  <w:style w:type="character" w:customStyle="1" w:styleId="BodyTextChar">
    <w:name w:val="Body Text Char"/>
    <w:basedOn w:val="DefaultParagraphFont"/>
    <w:link w:val="BodyText"/>
    <w:rsid w:val="00AC3971"/>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AC3971"/>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AC3971"/>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AC3971"/>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AC3971"/>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AC3971"/>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AC3971"/>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AC3971"/>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AC3971"/>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AC3971"/>
    <w:rPr>
      <w:rFonts w:ascii="Arial" w:eastAsia="Times New Roman" w:hAnsi="Arial" w:cs="Arial"/>
      <w:color w:val="000000"/>
      <w:kern w:val="1"/>
      <w:sz w:val="24"/>
      <w:szCs w:val="24"/>
      <w:lang w:eastAsia="ar-SA"/>
    </w:rPr>
  </w:style>
  <w:style w:type="paragraph" w:styleId="Header">
    <w:name w:val="header"/>
    <w:basedOn w:val="Normal"/>
    <w:link w:val="HeaderChar"/>
    <w:unhideWhenUsed/>
    <w:rsid w:val="00AC3971"/>
    <w:pPr>
      <w:tabs>
        <w:tab w:val="center" w:pos="4703"/>
        <w:tab w:val="right" w:pos="9406"/>
      </w:tabs>
    </w:pPr>
  </w:style>
  <w:style w:type="character" w:customStyle="1" w:styleId="HeaderChar">
    <w:name w:val="Header Char"/>
    <w:basedOn w:val="DefaultParagraphFont"/>
    <w:link w:val="Header"/>
    <w:rsid w:val="00AC3971"/>
  </w:style>
  <w:style w:type="paragraph" w:styleId="Footer">
    <w:name w:val="footer"/>
    <w:basedOn w:val="Normal"/>
    <w:link w:val="FooterChar"/>
    <w:unhideWhenUsed/>
    <w:rsid w:val="00AC3971"/>
    <w:pPr>
      <w:tabs>
        <w:tab w:val="center" w:pos="4703"/>
        <w:tab w:val="right" w:pos="9406"/>
      </w:tabs>
    </w:pPr>
  </w:style>
  <w:style w:type="character" w:customStyle="1" w:styleId="FooterChar">
    <w:name w:val="Footer Char"/>
    <w:basedOn w:val="DefaultParagraphFont"/>
    <w:link w:val="Footer"/>
    <w:rsid w:val="00AC3971"/>
  </w:style>
  <w:style w:type="character" w:customStyle="1" w:styleId="WW8Num2z0">
    <w:name w:val="WW8Num2z0"/>
    <w:rsid w:val="00AC3971"/>
    <w:rPr>
      <w:rFonts w:ascii="Symbol" w:hAnsi="Symbol" w:cs="Symbol"/>
    </w:rPr>
  </w:style>
  <w:style w:type="character" w:customStyle="1" w:styleId="WW8Num2z1">
    <w:name w:val="WW8Num2z1"/>
    <w:rsid w:val="00AC3971"/>
    <w:rPr>
      <w:rFonts w:ascii="Courier New" w:hAnsi="Courier New" w:cs="Courier New"/>
    </w:rPr>
  </w:style>
  <w:style w:type="character" w:customStyle="1" w:styleId="WW8Num2z2">
    <w:name w:val="WW8Num2z2"/>
    <w:rsid w:val="00AC3971"/>
    <w:rPr>
      <w:rFonts w:ascii="Wingdings" w:hAnsi="Wingdings" w:cs="Wingdings"/>
    </w:rPr>
  </w:style>
  <w:style w:type="character" w:customStyle="1" w:styleId="WW8Num3z1">
    <w:name w:val="WW8Num3z1"/>
    <w:rsid w:val="00AC3971"/>
    <w:rPr>
      <w:b/>
      <w:i w:val="0"/>
      <w:sz w:val="24"/>
      <w:szCs w:val="24"/>
    </w:rPr>
  </w:style>
  <w:style w:type="character" w:customStyle="1" w:styleId="WW8Num4z0">
    <w:name w:val="WW8Num4z0"/>
    <w:rsid w:val="00AC3971"/>
    <w:rPr>
      <w:rFonts w:cs="Arial"/>
      <w:i w:val="0"/>
      <w:sz w:val="24"/>
    </w:rPr>
  </w:style>
  <w:style w:type="character" w:customStyle="1" w:styleId="WW8Num4z1">
    <w:name w:val="WW8Num4z1"/>
    <w:rsid w:val="00AC3971"/>
    <w:rPr>
      <w:rFonts w:ascii="Courier New" w:hAnsi="Courier New" w:cs="Courier New"/>
    </w:rPr>
  </w:style>
  <w:style w:type="character" w:customStyle="1" w:styleId="WW8Num4z2">
    <w:name w:val="WW8Num4z2"/>
    <w:rsid w:val="00AC3971"/>
    <w:rPr>
      <w:rFonts w:ascii="Wingdings" w:hAnsi="Wingdings" w:cs="Wingdings"/>
    </w:rPr>
  </w:style>
  <w:style w:type="character" w:customStyle="1" w:styleId="WW8Num4z3">
    <w:name w:val="WW8Num4z3"/>
    <w:rsid w:val="00AC3971"/>
    <w:rPr>
      <w:rFonts w:ascii="Symbol" w:hAnsi="Symbol" w:cs="Symbol"/>
    </w:rPr>
  </w:style>
  <w:style w:type="character" w:customStyle="1" w:styleId="WW8Num5z0">
    <w:name w:val="WW8Num5z0"/>
    <w:rsid w:val="00AC3971"/>
    <w:rPr>
      <w:rFonts w:cs="Arial"/>
      <w:b w:val="0"/>
      <w:i w:val="0"/>
      <w:sz w:val="24"/>
    </w:rPr>
  </w:style>
  <w:style w:type="character" w:customStyle="1" w:styleId="WW8Num5z1">
    <w:name w:val="WW8Num5z1"/>
    <w:rsid w:val="00AC3971"/>
    <w:rPr>
      <w:rFonts w:ascii="Courier New" w:hAnsi="Courier New" w:cs="Courier New"/>
    </w:rPr>
  </w:style>
  <w:style w:type="character" w:customStyle="1" w:styleId="WW8Num5z2">
    <w:name w:val="WW8Num5z2"/>
    <w:rsid w:val="00AC3971"/>
    <w:rPr>
      <w:rFonts w:ascii="Wingdings" w:hAnsi="Wingdings" w:cs="Wingdings"/>
    </w:rPr>
  </w:style>
  <w:style w:type="character" w:customStyle="1" w:styleId="WW8Num6z0">
    <w:name w:val="WW8Num6z0"/>
    <w:rsid w:val="00AC3971"/>
    <w:rPr>
      <w:rFonts w:ascii="Symbol" w:hAnsi="Symbol" w:cs="Symbol"/>
    </w:rPr>
  </w:style>
  <w:style w:type="character" w:customStyle="1" w:styleId="WW8Num6z1">
    <w:name w:val="WW8Num6z1"/>
    <w:rsid w:val="00AC3971"/>
    <w:rPr>
      <w:rFonts w:ascii="Courier New" w:hAnsi="Courier New" w:cs="Courier New"/>
    </w:rPr>
  </w:style>
  <w:style w:type="character" w:customStyle="1" w:styleId="WW8Num6z2">
    <w:name w:val="WW8Num6z2"/>
    <w:rsid w:val="00AC3971"/>
    <w:rPr>
      <w:rFonts w:ascii="Wingdings" w:hAnsi="Wingdings" w:cs="Wingdings"/>
    </w:rPr>
  </w:style>
  <w:style w:type="character" w:customStyle="1" w:styleId="WW8Num8z1">
    <w:name w:val="WW8Num8z1"/>
    <w:rsid w:val="00AC3971"/>
    <w:rPr>
      <w:rFonts w:ascii="Courier New" w:hAnsi="Courier New" w:cs="Courier New"/>
    </w:rPr>
  </w:style>
  <w:style w:type="character" w:customStyle="1" w:styleId="WW8Num8z2">
    <w:name w:val="WW8Num8z2"/>
    <w:rsid w:val="00AC3971"/>
    <w:rPr>
      <w:rFonts w:ascii="Wingdings" w:hAnsi="Wingdings" w:cs="Wingdings"/>
    </w:rPr>
  </w:style>
  <w:style w:type="character" w:customStyle="1" w:styleId="WW8Num8z3">
    <w:name w:val="WW8Num8z3"/>
    <w:rsid w:val="00AC3971"/>
    <w:rPr>
      <w:rFonts w:ascii="Symbol" w:hAnsi="Symbol" w:cs="Symbol"/>
    </w:rPr>
  </w:style>
  <w:style w:type="character" w:customStyle="1" w:styleId="WW8Num9z0">
    <w:name w:val="WW8Num9z0"/>
    <w:rsid w:val="00AC3971"/>
    <w:rPr>
      <w:i w:val="0"/>
    </w:rPr>
  </w:style>
  <w:style w:type="character" w:customStyle="1" w:styleId="WW8Num9z1">
    <w:name w:val="WW8Num9z1"/>
    <w:rsid w:val="00AC3971"/>
    <w:rPr>
      <w:rFonts w:ascii="Courier New" w:hAnsi="Courier New" w:cs="Courier New"/>
    </w:rPr>
  </w:style>
  <w:style w:type="character" w:customStyle="1" w:styleId="WW8Num9z2">
    <w:name w:val="WW8Num9z2"/>
    <w:rsid w:val="00AC3971"/>
    <w:rPr>
      <w:rFonts w:ascii="Wingdings" w:hAnsi="Wingdings" w:cs="Wingdings"/>
    </w:rPr>
  </w:style>
  <w:style w:type="character" w:customStyle="1" w:styleId="WW8Num9z3">
    <w:name w:val="WW8Num9z3"/>
    <w:rsid w:val="00AC3971"/>
    <w:rPr>
      <w:rFonts w:ascii="Symbol" w:hAnsi="Symbol" w:cs="Symbol"/>
    </w:rPr>
  </w:style>
  <w:style w:type="character" w:customStyle="1" w:styleId="WW8Num10z1">
    <w:name w:val="WW8Num10z1"/>
    <w:rsid w:val="00AC3971"/>
    <w:rPr>
      <w:rFonts w:ascii="Courier New" w:hAnsi="Courier New" w:cs="Courier New"/>
    </w:rPr>
  </w:style>
  <w:style w:type="character" w:customStyle="1" w:styleId="WW8Num10z2">
    <w:name w:val="WW8Num10z2"/>
    <w:rsid w:val="00AC3971"/>
    <w:rPr>
      <w:rFonts w:ascii="Wingdings" w:hAnsi="Wingdings" w:cs="Wingdings"/>
    </w:rPr>
  </w:style>
  <w:style w:type="character" w:customStyle="1" w:styleId="WW8Num10z3">
    <w:name w:val="WW8Num10z3"/>
    <w:rsid w:val="00AC3971"/>
    <w:rPr>
      <w:rFonts w:ascii="Symbol" w:hAnsi="Symbol" w:cs="Symbol"/>
    </w:rPr>
  </w:style>
  <w:style w:type="character" w:customStyle="1" w:styleId="WW8Num5z3">
    <w:name w:val="WW8Num5z3"/>
    <w:rsid w:val="00AC3971"/>
    <w:rPr>
      <w:rFonts w:ascii="Symbol" w:hAnsi="Symbol" w:cs="Symbol"/>
    </w:rPr>
  </w:style>
  <w:style w:type="character" w:customStyle="1" w:styleId="WW8Num7z0">
    <w:name w:val="WW8Num7z0"/>
    <w:rsid w:val="00AC3971"/>
    <w:rPr>
      <w:b w:val="0"/>
      <w:i w:val="0"/>
      <w:color w:val="00000A"/>
    </w:rPr>
  </w:style>
  <w:style w:type="character" w:customStyle="1" w:styleId="WW8Num8z0">
    <w:name w:val="WW8Num8z0"/>
    <w:rsid w:val="00AC3971"/>
    <w:rPr>
      <w:rFonts w:ascii="Symbol" w:hAnsi="Symbol" w:cs="Symbol"/>
    </w:rPr>
  </w:style>
  <w:style w:type="character" w:customStyle="1" w:styleId="WW8Num11z0">
    <w:name w:val="WW8Num11z0"/>
    <w:rsid w:val="00AC3971"/>
    <w:rPr>
      <w:rFonts w:ascii="Wingdings" w:hAnsi="Wingdings" w:cs="Wingdings"/>
      <w:b w:val="0"/>
      <w:i w:val="0"/>
      <w:color w:val="00000A"/>
    </w:rPr>
  </w:style>
  <w:style w:type="character" w:customStyle="1" w:styleId="WW8Num11z1">
    <w:name w:val="WW8Num11z1"/>
    <w:rsid w:val="00AC3971"/>
    <w:rPr>
      <w:rFonts w:ascii="Courier New" w:hAnsi="Courier New" w:cs="Arial"/>
      <w:b w:val="0"/>
      <w:i w:val="0"/>
      <w:sz w:val="24"/>
    </w:rPr>
  </w:style>
  <w:style w:type="character" w:customStyle="1" w:styleId="WW8Num11z2">
    <w:name w:val="WW8Num11z2"/>
    <w:rsid w:val="00AC3971"/>
    <w:rPr>
      <w:rFonts w:ascii="Wingdings" w:hAnsi="Wingdings" w:cs="Wingdings"/>
    </w:rPr>
  </w:style>
  <w:style w:type="character" w:customStyle="1" w:styleId="WW8Num11z3">
    <w:name w:val="WW8Num11z3"/>
    <w:rsid w:val="00AC3971"/>
    <w:rPr>
      <w:rFonts w:ascii="Symbol" w:hAnsi="Symbol" w:cs="Symbol"/>
    </w:rPr>
  </w:style>
  <w:style w:type="character" w:customStyle="1" w:styleId="WW8Num12z0">
    <w:name w:val="WW8Num12z0"/>
    <w:rsid w:val="00AC3971"/>
    <w:rPr>
      <w:b w:val="0"/>
    </w:rPr>
  </w:style>
  <w:style w:type="character" w:customStyle="1" w:styleId="WW8Num12z1">
    <w:name w:val="WW8Num12z1"/>
    <w:rsid w:val="00AC3971"/>
    <w:rPr>
      <w:rFonts w:ascii="Courier New" w:hAnsi="Courier New" w:cs="Arial"/>
      <w:b w:val="0"/>
      <w:i w:val="0"/>
      <w:sz w:val="24"/>
    </w:rPr>
  </w:style>
  <w:style w:type="character" w:customStyle="1" w:styleId="WW8Num12z2">
    <w:name w:val="WW8Num12z2"/>
    <w:rsid w:val="00AC3971"/>
    <w:rPr>
      <w:rFonts w:ascii="Wingdings" w:hAnsi="Wingdings" w:cs="Wingdings"/>
    </w:rPr>
  </w:style>
  <w:style w:type="character" w:customStyle="1" w:styleId="WW8Num12z3">
    <w:name w:val="WW8Num12z3"/>
    <w:rsid w:val="00AC3971"/>
    <w:rPr>
      <w:rFonts w:ascii="Symbol" w:hAnsi="Symbol" w:cs="Symbol"/>
    </w:rPr>
  </w:style>
  <w:style w:type="character" w:customStyle="1" w:styleId="WW8Num14z0">
    <w:name w:val="WW8Num14z0"/>
    <w:rsid w:val="00AC3971"/>
    <w:rPr>
      <w:rFonts w:ascii="Wingdings" w:hAnsi="Wingdings" w:cs="Wingdings"/>
    </w:rPr>
  </w:style>
  <w:style w:type="character" w:customStyle="1" w:styleId="WW8Num14z1">
    <w:name w:val="WW8Num14z1"/>
    <w:rsid w:val="00AC3971"/>
    <w:rPr>
      <w:rFonts w:ascii="Courier New" w:hAnsi="Courier New" w:cs="Arial"/>
      <w:b w:val="0"/>
      <w:i w:val="0"/>
      <w:sz w:val="24"/>
    </w:rPr>
  </w:style>
  <w:style w:type="character" w:customStyle="1" w:styleId="WW8Num14z3">
    <w:name w:val="WW8Num14z3"/>
    <w:rsid w:val="00AC3971"/>
    <w:rPr>
      <w:rFonts w:ascii="Symbol" w:hAnsi="Symbol" w:cs="Symbol"/>
    </w:rPr>
  </w:style>
  <w:style w:type="character" w:customStyle="1" w:styleId="WW8Num15z1">
    <w:name w:val="WW8Num15z1"/>
    <w:rsid w:val="00AC3971"/>
    <w:rPr>
      <w:b/>
      <w:i w:val="0"/>
      <w:sz w:val="24"/>
      <w:szCs w:val="24"/>
    </w:rPr>
  </w:style>
  <w:style w:type="character" w:customStyle="1" w:styleId="WW8Num16z1">
    <w:name w:val="WW8Num16z1"/>
    <w:rsid w:val="00AC3971"/>
    <w:rPr>
      <w:rFonts w:ascii="Courier New" w:hAnsi="Courier New" w:cs="Arial"/>
      <w:b w:val="0"/>
      <w:i w:val="0"/>
      <w:sz w:val="24"/>
    </w:rPr>
  </w:style>
  <w:style w:type="character" w:customStyle="1" w:styleId="WW8Num16z2">
    <w:name w:val="WW8Num16z2"/>
    <w:rsid w:val="00AC3971"/>
    <w:rPr>
      <w:rFonts w:ascii="Wingdings" w:hAnsi="Wingdings" w:cs="Wingdings"/>
    </w:rPr>
  </w:style>
  <w:style w:type="character" w:customStyle="1" w:styleId="WW8Num16z3">
    <w:name w:val="WW8Num16z3"/>
    <w:rsid w:val="00AC3971"/>
    <w:rPr>
      <w:rFonts w:ascii="Symbol" w:hAnsi="Symbol" w:cs="Symbol"/>
    </w:rPr>
  </w:style>
  <w:style w:type="character" w:customStyle="1" w:styleId="WW8Num7z1">
    <w:name w:val="WW8Num7z1"/>
    <w:rsid w:val="00AC3971"/>
    <w:rPr>
      <w:rFonts w:ascii="Courier New" w:hAnsi="Courier New" w:cs="Courier New"/>
    </w:rPr>
  </w:style>
  <w:style w:type="character" w:customStyle="1" w:styleId="WW8Num7z2">
    <w:name w:val="WW8Num7z2"/>
    <w:rsid w:val="00AC3971"/>
    <w:rPr>
      <w:rFonts w:ascii="Wingdings" w:hAnsi="Wingdings" w:cs="Wingdings"/>
    </w:rPr>
  </w:style>
  <w:style w:type="character" w:customStyle="1" w:styleId="WW8Num10z0">
    <w:name w:val="WW8Num10z0"/>
    <w:rsid w:val="00AC3971"/>
    <w:rPr>
      <w:rFonts w:ascii="Symbol" w:hAnsi="Symbol" w:cs="Symbol"/>
    </w:rPr>
  </w:style>
  <w:style w:type="character" w:customStyle="1" w:styleId="WW-DefaultParagraphFont">
    <w:name w:val="WW-Default Paragraph Font"/>
    <w:rsid w:val="00AC3971"/>
  </w:style>
  <w:style w:type="character" w:customStyle="1" w:styleId="WW-DefaultParagraphFont1">
    <w:name w:val="WW-Default Paragraph Font1"/>
    <w:rsid w:val="00AC3971"/>
  </w:style>
  <w:style w:type="character" w:customStyle="1" w:styleId="ListParagraphChar">
    <w:name w:val="List Paragraph Char"/>
    <w:rsid w:val="00AC3971"/>
  </w:style>
  <w:style w:type="character" w:customStyle="1" w:styleId="CommentReference1">
    <w:name w:val="Comment Reference1"/>
    <w:rsid w:val="00AC3971"/>
    <w:rPr>
      <w:sz w:val="16"/>
      <w:szCs w:val="16"/>
    </w:rPr>
  </w:style>
  <w:style w:type="character" w:customStyle="1" w:styleId="CommentTextChar">
    <w:name w:val="Comment Text Char"/>
    <w:rsid w:val="00AC3971"/>
    <w:rPr>
      <w:sz w:val="20"/>
      <w:szCs w:val="20"/>
    </w:rPr>
  </w:style>
  <w:style w:type="character" w:customStyle="1" w:styleId="CommentSubjectChar">
    <w:name w:val="Comment Subject Char"/>
    <w:rsid w:val="00AC3971"/>
    <w:rPr>
      <w:b/>
      <w:bCs/>
      <w:sz w:val="20"/>
      <w:szCs w:val="20"/>
    </w:rPr>
  </w:style>
  <w:style w:type="character" w:customStyle="1" w:styleId="BalloonTextChar">
    <w:name w:val="Balloon Text Char"/>
    <w:rsid w:val="00AC3971"/>
    <w:rPr>
      <w:rFonts w:ascii="Tahoma" w:hAnsi="Tahoma" w:cs="Tahoma"/>
      <w:sz w:val="16"/>
      <w:szCs w:val="16"/>
    </w:rPr>
  </w:style>
  <w:style w:type="character" w:customStyle="1" w:styleId="BodyText2Char">
    <w:name w:val="Body Text 2 Char"/>
    <w:rsid w:val="00AC3971"/>
    <w:rPr>
      <w:sz w:val="24"/>
      <w:szCs w:val="24"/>
    </w:rPr>
  </w:style>
  <w:style w:type="character" w:customStyle="1" w:styleId="BodyText2Char1">
    <w:name w:val="Body Text 2 Char1"/>
    <w:basedOn w:val="WW-DefaultParagraphFont1"/>
    <w:rsid w:val="00AC3971"/>
  </w:style>
  <w:style w:type="character" w:customStyle="1" w:styleId="BodyText3Char">
    <w:name w:val="Body Text 3 Char"/>
    <w:rsid w:val="00AC3971"/>
    <w:rPr>
      <w:rFonts w:ascii="Times New Roman" w:eastAsia="Times New Roman" w:hAnsi="Times New Roman" w:cs="Times New Roman"/>
      <w:sz w:val="16"/>
      <w:szCs w:val="16"/>
    </w:rPr>
  </w:style>
  <w:style w:type="character" w:customStyle="1" w:styleId="NoSpacingChar">
    <w:name w:val="No Spacing Char"/>
    <w:rsid w:val="00AC3971"/>
    <w:rPr>
      <w:rFonts w:cs="font182"/>
      <w:lang w:val="en-US"/>
    </w:rPr>
  </w:style>
  <w:style w:type="character" w:customStyle="1" w:styleId="ListLabel1">
    <w:name w:val="ListLabel 1"/>
    <w:rsid w:val="00AC3971"/>
    <w:rPr>
      <w:rFonts w:cs="Courier New"/>
    </w:rPr>
  </w:style>
  <w:style w:type="character" w:customStyle="1" w:styleId="ListLabel2">
    <w:name w:val="ListLabel 2"/>
    <w:rsid w:val="00AC3971"/>
    <w:rPr>
      <w:b/>
      <w:i w:val="0"/>
      <w:sz w:val="24"/>
      <w:szCs w:val="24"/>
    </w:rPr>
  </w:style>
  <w:style w:type="character" w:customStyle="1" w:styleId="ListLabel3">
    <w:name w:val="ListLabel 3"/>
    <w:rsid w:val="00AC3971"/>
    <w:rPr>
      <w:rFonts w:cs="Arial"/>
      <w:i w:val="0"/>
      <w:sz w:val="24"/>
    </w:rPr>
  </w:style>
  <w:style w:type="character" w:customStyle="1" w:styleId="ListLabel4">
    <w:name w:val="ListLabel 4"/>
    <w:rsid w:val="00AC3971"/>
    <w:rPr>
      <w:rFonts w:cs="Arial"/>
      <w:b w:val="0"/>
      <w:i w:val="0"/>
      <w:sz w:val="24"/>
    </w:rPr>
  </w:style>
  <w:style w:type="character" w:customStyle="1" w:styleId="ListLabel5">
    <w:name w:val="ListLabel 5"/>
    <w:rsid w:val="00AC3971"/>
    <w:rPr>
      <w:rFonts w:cs="Calibri"/>
    </w:rPr>
  </w:style>
  <w:style w:type="character" w:customStyle="1" w:styleId="ListLabel6">
    <w:name w:val="ListLabel 6"/>
    <w:rsid w:val="00AC3971"/>
    <w:rPr>
      <w:b w:val="0"/>
      <w:i w:val="0"/>
      <w:color w:val="00000A"/>
    </w:rPr>
  </w:style>
  <w:style w:type="character" w:customStyle="1" w:styleId="ListLabel7">
    <w:name w:val="ListLabel 7"/>
    <w:rsid w:val="00AC3971"/>
    <w:rPr>
      <w:rFonts w:eastAsia="TimesNewRomanPSMT" w:cs="Times New Roman"/>
    </w:rPr>
  </w:style>
  <w:style w:type="character" w:customStyle="1" w:styleId="ListLabel8">
    <w:name w:val="ListLabel 8"/>
    <w:rsid w:val="00AC3971"/>
    <w:rPr>
      <w:i w:val="0"/>
    </w:rPr>
  </w:style>
  <w:style w:type="character" w:customStyle="1" w:styleId="NumberingSymbols">
    <w:name w:val="Numbering Symbols"/>
    <w:rsid w:val="00AC3971"/>
  </w:style>
  <w:style w:type="character" w:customStyle="1" w:styleId="FootnoteCharacters">
    <w:name w:val="Footnote Characters"/>
    <w:rsid w:val="00AC3971"/>
    <w:rPr>
      <w:vertAlign w:val="superscript"/>
    </w:rPr>
  </w:style>
  <w:style w:type="paragraph" w:customStyle="1" w:styleId="Heading">
    <w:name w:val="Heading"/>
    <w:basedOn w:val="Normal"/>
    <w:next w:val="BodyText"/>
    <w:rsid w:val="00AC3971"/>
    <w:pPr>
      <w:keepNext/>
      <w:spacing w:before="240" w:after="120"/>
    </w:pPr>
    <w:rPr>
      <w:rFonts w:ascii="Arial" w:hAnsi="Arial" w:cs="Mangal"/>
      <w:sz w:val="28"/>
      <w:szCs w:val="28"/>
    </w:rPr>
  </w:style>
  <w:style w:type="paragraph" w:styleId="List">
    <w:name w:val="List"/>
    <w:basedOn w:val="BodyText"/>
    <w:rsid w:val="00AC3971"/>
    <w:rPr>
      <w:rFonts w:cs="Mangal"/>
    </w:rPr>
  </w:style>
  <w:style w:type="paragraph" w:styleId="Caption">
    <w:name w:val="caption"/>
    <w:basedOn w:val="Normal"/>
    <w:qFormat/>
    <w:rsid w:val="00AC3971"/>
    <w:pPr>
      <w:suppressLineNumbers/>
      <w:spacing w:before="120" w:after="120"/>
    </w:pPr>
    <w:rPr>
      <w:rFonts w:cs="Mangal"/>
      <w:i/>
      <w:iCs/>
    </w:rPr>
  </w:style>
  <w:style w:type="paragraph" w:customStyle="1" w:styleId="Index">
    <w:name w:val="Index"/>
    <w:basedOn w:val="Normal"/>
    <w:rsid w:val="00AC3971"/>
    <w:pPr>
      <w:suppressLineNumbers/>
    </w:pPr>
    <w:rPr>
      <w:rFonts w:cs="Mangal"/>
    </w:rPr>
  </w:style>
  <w:style w:type="paragraph" w:styleId="ListParagraph">
    <w:name w:val="List Paragraph"/>
    <w:basedOn w:val="Normal"/>
    <w:uiPriority w:val="34"/>
    <w:qFormat/>
    <w:rsid w:val="00AC3971"/>
    <w:pPr>
      <w:ind w:left="720"/>
    </w:pPr>
  </w:style>
  <w:style w:type="paragraph" w:customStyle="1" w:styleId="CommentText1">
    <w:name w:val="Comment Text1"/>
    <w:basedOn w:val="Normal"/>
    <w:rsid w:val="00AC3971"/>
    <w:rPr>
      <w:sz w:val="20"/>
      <w:szCs w:val="20"/>
    </w:rPr>
  </w:style>
  <w:style w:type="paragraph" w:customStyle="1" w:styleId="CommentSubject1">
    <w:name w:val="Comment Subject1"/>
    <w:basedOn w:val="CommentText1"/>
    <w:rsid w:val="00AC3971"/>
    <w:rPr>
      <w:b/>
      <w:bCs/>
    </w:rPr>
  </w:style>
  <w:style w:type="paragraph" w:styleId="BalloonText">
    <w:name w:val="Balloon Text"/>
    <w:basedOn w:val="Normal"/>
    <w:link w:val="BalloonTextChar1"/>
    <w:rsid w:val="00AC3971"/>
    <w:rPr>
      <w:rFonts w:ascii="Tahoma" w:hAnsi="Tahoma" w:cs="Tahoma"/>
      <w:sz w:val="16"/>
      <w:szCs w:val="16"/>
    </w:rPr>
  </w:style>
  <w:style w:type="character" w:customStyle="1" w:styleId="BalloonTextChar1">
    <w:name w:val="Balloon Text Char1"/>
    <w:basedOn w:val="DefaultParagraphFont"/>
    <w:link w:val="BalloonText"/>
    <w:rsid w:val="00AC3971"/>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C3971"/>
    <w:pPr>
      <w:suppressLineNumbers/>
    </w:pPr>
    <w:rPr>
      <w:sz w:val="32"/>
      <w:szCs w:val="32"/>
    </w:rPr>
  </w:style>
  <w:style w:type="paragraph" w:styleId="BodyText2">
    <w:name w:val="Body Text 2"/>
    <w:basedOn w:val="Normal"/>
    <w:link w:val="BodyText2Char2"/>
    <w:rsid w:val="00AC3971"/>
    <w:pPr>
      <w:spacing w:after="120" w:line="480" w:lineRule="auto"/>
    </w:pPr>
  </w:style>
  <w:style w:type="character" w:customStyle="1" w:styleId="BodyText2Char2">
    <w:name w:val="Body Text 2 Char2"/>
    <w:basedOn w:val="DefaultParagraphFont"/>
    <w:link w:val="BodyText2"/>
    <w:rsid w:val="00AC3971"/>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AC3971"/>
    <w:pPr>
      <w:spacing w:after="120"/>
    </w:pPr>
    <w:rPr>
      <w:rFonts w:eastAsia="Times New Roman"/>
      <w:sz w:val="16"/>
      <w:szCs w:val="16"/>
    </w:rPr>
  </w:style>
  <w:style w:type="character" w:customStyle="1" w:styleId="BodyText3Char1">
    <w:name w:val="Body Text 3 Char1"/>
    <w:basedOn w:val="DefaultParagraphFont"/>
    <w:link w:val="BodyText3"/>
    <w:rsid w:val="00AC3971"/>
    <w:rPr>
      <w:rFonts w:ascii="Times New Roman" w:eastAsia="Times New Roman" w:hAnsi="Times New Roman" w:cs="Times New Roman"/>
      <w:color w:val="000000"/>
      <w:kern w:val="1"/>
      <w:sz w:val="16"/>
      <w:szCs w:val="16"/>
      <w:lang w:eastAsia="ar-SA"/>
    </w:rPr>
  </w:style>
  <w:style w:type="paragraph" w:styleId="NoSpacing">
    <w:name w:val="No Spacing"/>
    <w:qFormat/>
    <w:rsid w:val="00AC3971"/>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AC3971"/>
    <w:pPr>
      <w:suppressLineNumbers/>
    </w:pPr>
  </w:style>
  <w:style w:type="paragraph" w:customStyle="1" w:styleId="TableHeading">
    <w:name w:val="Table Heading"/>
    <w:basedOn w:val="TableContents"/>
    <w:rsid w:val="00AC3971"/>
    <w:pPr>
      <w:jc w:val="center"/>
    </w:pPr>
    <w:rPr>
      <w:b/>
      <w:bCs/>
    </w:rPr>
  </w:style>
  <w:style w:type="table" w:styleId="TableGrid">
    <w:name w:val="Table Grid"/>
    <w:basedOn w:val="TableNormal"/>
    <w:uiPriority w:val="59"/>
    <w:rsid w:val="00AC3971"/>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C3971"/>
    <w:rPr>
      <w:color w:val="0000FF"/>
      <w:u w:val="single"/>
    </w:rPr>
  </w:style>
  <w:style w:type="paragraph" w:customStyle="1" w:styleId="Default">
    <w:name w:val="Default"/>
    <w:rsid w:val="00AC3971"/>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AC3971"/>
    <w:pPr>
      <w:keepLines w:val="0"/>
      <w:numPr>
        <w:numId w:val="6"/>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AC3971"/>
    <w:rPr>
      <w:rFonts w:ascii="Arial" w:eastAsia="Calibri" w:hAnsi="Arial" w:cs="Times New Roman"/>
      <w:b/>
      <w:bCs/>
      <w:kern w:val="32"/>
      <w:sz w:val="24"/>
      <w:szCs w:val="32"/>
      <w:lang w:val="sr-Cyrl-CS" w:eastAsia="ar-SA"/>
    </w:rPr>
  </w:style>
  <w:style w:type="paragraph" w:customStyle="1" w:styleId="Bodytext0">
    <w:name w:val="Body text"/>
    <w:basedOn w:val="Normal"/>
    <w:rsid w:val="00EC22D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EC22D6"/>
    <w:rPr>
      <w:rFonts w:ascii="Arial" w:eastAsia="Arial" w:hAnsi="Arial"/>
      <w:b/>
      <w:bCs/>
      <w:spacing w:val="3"/>
      <w:sz w:val="18"/>
      <w:szCs w:val="18"/>
      <w:shd w:val="clear" w:color="auto" w:fill="FFFFFF"/>
    </w:rPr>
  </w:style>
  <w:style w:type="paragraph" w:customStyle="1" w:styleId="Heading31">
    <w:name w:val="Heading #3"/>
    <w:basedOn w:val="Normal"/>
    <w:link w:val="Heading30"/>
    <w:rsid w:val="00EC22D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Bodytext1">
    <w:name w:val="Body text_"/>
    <w:link w:val="4"/>
    <w:uiPriority w:val="99"/>
    <w:locked/>
    <w:rsid w:val="00214105"/>
    <w:rPr>
      <w:rFonts w:ascii="Arial" w:hAnsi="Arial" w:cs="Arial"/>
      <w:shd w:val="clear" w:color="auto" w:fill="FFFFFF"/>
    </w:rPr>
  </w:style>
  <w:style w:type="paragraph" w:customStyle="1" w:styleId="4">
    <w:name w:val="Тело текста4"/>
    <w:basedOn w:val="Normal"/>
    <w:link w:val="Bodytext1"/>
    <w:uiPriority w:val="99"/>
    <w:rsid w:val="00214105"/>
    <w:pPr>
      <w:shd w:val="clear" w:color="auto" w:fill="FFFFFF"/>
      <w:suppressAutoHyphens w:val="0"/>
      <w:spacing w:before="5340" w:line="418" w:lineRule="exact"/>
      <w:ind w:hanging="720"/>
    </w:pPr>
    <w:rPr>
      <w:rFonts w:ascii="Arial" w:eastAsiaTheme="minorHAnsi" w:hAnsi="Arial" w:cs="Arial"/>
      <w:color w:val="auto"/>
      <w:kern w:val="0"/>
      <w:sz w:val="22"/>
      <w:szCs w:val="22"/>
      <w:lang w:eastAsia="en-US"/>
    </w:rPr>
  </w:style>
</w:styles>
</file>

<file path=word/webSettings.xml><?xml version="1.0" encoding="utf-8"?>
<w:webSettings xmlns:r="http://schemas.openxmlformats.org/officeDocument/2006/relationships" xmlns:w="http://schemas.openxmlformats.org/wordprocessingml/2006/main">
  <w:divs>
    <w:div w:id="54743961">
      <w:bodyDiv w:val="1"/>
      <w:marLeft w:val="0"/>
      <w:marRight w:val="0"/>
      <w:marTop w:val="0"/>
      <w:marBottom w:val="0"/>
      <w:divBdr>
        <w:top w:val="none" w:sz="0" w:space="0" w:color="auto"/>
        <w:left w:val="none" w:sz="0" w:space="0" w:color="auto"/>
        <w:bottom w:val="none" w:sz="0" w:space="0" w:color="auto"/>
        <w:right w:val="none" w:sz="0" w:space="0" w:color="auto"/>
      </w:divBdr>
    </w:div>
    <w:div w:id="88503195">
      <w:bodyDiv w:val="1"/>
      <w:marLeft w:val="0"/>
      <w:marRight w:val="0"/>
      <w:marTop w:val="0"/>
      <w:marBottom w:val="0"/>
      <w:divBdr>
        <w:top w:val="none" w:sz="0" w:space="0" w:color="auto"/>
        <w:left w:val="none" w:sz="0" w:space="0" w:color="auto"/>
        <w:bottom w:val="none" w:sz="0" w:space="0" w:color="auto"/>
        <w:right w:val="none" w:sz="0" w:space="0" w:color="auto"/>
      </w:divBdr>
    </w:div>
    <w:div w:id="97603122">
      <w:bodyDiv w:val="1"/>
      <w:marLeft w:val="0"/>
      <w:marRight w:val="0"/>
      <w:marTop w:val="0"/>
      <w:marBottom w:val="0"/>
      <w:divBdr>
        <w:top w:val="none" w:sz="0" w:space="0" w:color="auto"/>
        <w:left w:val="none" w:sz="0" w:space="0" w:color="auto"/>
        <w:bottom w:val="none" w:sz="0" w:space="0" w:color="auto"/>
        <w:right w:val="none" w:sz="0" w:space="0" w:color="auto"/>
      </w:divBdr>
    </w:div>
    <w:div w:id="195393380">
      <w:bodyDiv w:val="1"/>
      <w:marLeft w:val="0"/>
      <w:marRight w:val="0"/>
      <w:marTop w:val="0"/>
      <w:marBottom w:val="0"/>
      <w:divBdr>
        <w:top w:val="none" w:sz="0" w:space="0" w:color="auto"/>
        <w:left w:val="none" w:sz="0" w:space="0" w:color="auto"/>
        <w:bottom w:val="none" w:sz="0" w:space="0" w:color="auto"/>
        <w:right w:val="none" w:sz="0" w:space="0" w:color="auto"/>
      </w:divBdr>
    </w:div>
    <w:div w:id="221797960">
      <w:bodyDiv w:val="1"/>
      <w:marLeft w:val="0"/>
      <w:marRight w:val="0"/>
      <w:marTop w:val="0"/>
      <w:marBottom w:val="0"/>
      <w:divBdr>
        <w:top w:val="none" w:sz="0" w:space="0" w:color="auto"/>
        <w:left w:val="none" w:sz="0" w:space="0" w:color="auto"/>
        <w:bottom w:val="none" w:sz="0" w:space="0" w:color="auto"/>
        <w:right w:val="none" w:sz="0" w:space="0" w:color="auto"/>
      </w:divBdr>
    </w:div>
    <w:div w:id="245772329">
      <w:bodyDiv w:val="1"/>
      <w:marLeft w:val="0"/>
      <w:marRight w:val="0"/>
      <w:marTop w:val="0"/>
      <w:marBottom w:val="0"/>
      <w:divBdr>
        <w:top w:val="none" w:sz="0" w:space="0" w:color="auto"/>
        <w:left w:val="none" w:sz="0" w:space="0" w:color="auto"/>
        <w:bottom w:val="none" w:sz="0" w:space="0" w:color="auto"/>
        <w:right w:val="none" w:sz="0" w:space="0" w:color="auto"/>
      </w:divBdr>
    </w:div>
    <w:div w:id="286592637">
      <w:bodyDiv w:val="1"/>
      <w:marLeft w:val="0"/>
      <w:marRight w:val="0"/>
      <w:marTop w:val="0"/>
      <w:marBottom w:val="0"/>
      <w:divBdr>
        <w:top w:val="none" w:sz="0" w:space="0" w:color="auto"/>
        <w:left w:val="none" w:sz="0" w:space="0" w:color="auto"/>
        <w:bottom w:val="none" w:sz="0" w:space="0" w:color="auto"/>
        <w:right w:val="none" w:sz="0" w:space="0" w:color="auto"/>
      </w:divBdr>
    </w:div>
    <w:div w:id="350424270">
      <w:bodyDiv w:val="1"/>
      <w:marLeft w:val="0"/>
      <w:marRight w:val="0"/>
      <w:marTop w:val="0"/>
      <w:marBottom w:val="0"/>
      <w:divBdr>
        <w:top w:val="none" w:sz="0" w:space="0" w:color="auto"/>
        <w:left w:val="none" w:sz="0" w:space="0" w:color="auto"/>
        <w:bottom w:val="none" w:sz="0" w:space="0" w:color="auto"/>
        <w:right w:val="none" w:sz="0" w:space="0" w:color="auto"/>
      </w:divBdr>
    </w:div>
    <w:div w:id="355352435">
      <w:bodyDiv w:val="1"/>
      <w:marLeft w:val="0"/>
      <w:marRight w:val="0"/>
      <w:marTop w:val="0"/>
      <w:marBottom w:val="0"/>
      <w:divBdr>
        <w:top w:val="none" w:sz="0" w:space="0" w:color="auto"/>
        <w:left w:val="none" w:sz="0" w:space="0" w:color="auto"/>
        <w:bottom w:val="none" w:sz="0" w:space="0" w:color="auto"/>
        <w:right w:val="none" w:sz="0" w:space="0" w:color="auto"/>
      </w:divBdr>
    </w:div>
    <w:div w:id="367605453">
      <w:bodyDiv w:val="1"/>
      <w:marLeft w:val="0"/>
      <w:marRight w:val="0"/>
      <w:marTop w:val="0"/>
      <w:marBottom w:val="0"/>
      <w:divBdr>
        <w:top w:val="none" w:sz="0" w:space="0" w:color="auto"/>
        <w:left w:val="none" w:sz="0" w:space="0" w:color="auto"/>
        <w:bottom w:val="none" w:sz="0" w:space="0" w:color="auto"/>
        <w:right w:val="none" w:sz="0" w:space="0" w:color="auto"/>
      </w:divBdr>
    </w:div>
    <w:div w:id="547492840">
      <w:bodyDiv w:val="1"/>
      <w:marLeft w:val="0"/>
      <w:marRight w:val="0"/>
      <w:marTop w:val="0"/>
      <w:marBottom w:val="0"/>
      <w:divBdr>
        <w:top w:val="none" w:sz="0" w:space="0" w:color="auto"/>
        <w:left w:val="none" w:sz="0" w:space="0" w:color="auto"/>
        <w:bottom w:val="none" w:sz="0" w:space="0" w:color="auto"/>
        <w:right w:val="none" w:sz="0" w:space="0" w:color="auto"/>
      </w:divBdr>
    </w:div>
    <w:div w:id="599459594">
      <w:bodyDiv w:val="1"/>
      <w:marLeft w:val="0"/>
      <w:marRight w:val="0"/>
      <w:marTop w:val="0"/>
      <w:marBottom w:val="0"/>
      <w:divBdr>
        <w:top w:val="none" w:sz="0" w:space="0" w:color="auto"/>
        <w:left w:val="none" w:sz="0" w:space="0" w:color="auto"/>
        <w:bottom w:val="none" w:sz="0" w:space="0" w:color="auto"/>
        <w:right w:val="none" w:sz="0" w:space="0" w:color="auto"/>
      </w:divBdr>
    </w:div>
    <w:div w:id="612858212">
      <w:bodyDiv w:val="1"/>
      <w:marLeft w:val="0"/>
      <w:marRight w:val="0"/>
      <w:marTop w:val="0"/>
      <w:marBottom w:val="0"/>
      <w:divBdr>
        <w:top w:val="none" w:sz="0" w:space="0" w:color="auto"/>
        <w:left w:val="none" w:sz="0" w:space="0" w:color="auto"/>
        <w:bottom w:val="none" w:sz="0" w:space="0" w:color="auto"/>
        <w:right w:val="none" w:sz="0" w:space="0" w:color="auto"/>
      </w:divBdr>
    </w:div>
    <w:div w:id="768475956">
      <w:bodyDiv w:val="1"/>
      <w:marLeft w:val="0"/>
      <w:marRight w:val="0"/>
      <w:marTop w:val="0"/>
      <w:marBottom w:val="0"/>
      <w:divBdr>
        <w:top w:val="none" w:sz="0" w:space="0" w:color="auto"/>
        <w:left w:val="none" w:sz="0" w:space="0" w:color="auto"/>
        <w:bottom w:val="none" w:sz="0" w:space="0" w:color="auto"/>
        <w:right w:val="none" w:sz="0" w:space="0" w:color="auto"/>
      </w:divBdr>
    </w:div>
    <w:div w:id="788932837">
      <w:bodyDiv w:val="1"/>
      <w:marLeft w:val="0"/>
      <w:marRight w:val="0"/>
      <w:marTop w:val="0"/>
      <w:marBottom w:val="0"/>
      <w:divBdr>
        <w:top w:val="none" w:sz="0" w:space="0" w:color="auto"/>
        <w:left w:val="none" w:sz="0" w:space="0" w:color="auto"/>
        <w:bottom w:val="none" w:sz="0" w:space="0" w:color="auto"/>
        <w:right w:val="none" w:sz="0" w:space="0" w:color="auto"/>
      </w:divBdr>
    </w:div>
    <w:div w:id="894971775">
      <w:bodyDiv w:val="1"/>
      <w:marLeft w:val="0"/>
      <w:marRight w:val="0"/>
      <w:marTop w:val="0"/>
      <w:marBottom w:val="0"/>
      <w:divBdr>
        <w:top w:val="none" w:sz="0" w:space="0" w:color="auto"/>
        <w:left w:val="none" w:sz="0" w:space="0" w:color="auto"/>
        <w:bottom w:val="none" w:sz="0" w:space="0" w:color="auto"/>
        <w:right w:val="none" w:sz="0" w:space="0" w:color="auto"/>
      </w:divBdr>
    </w:div>
    <w:div w:id="938442415">
      <w:bodyDiv w:val="1"/>
      <w:marLeft w:val="0"/>
      <w:marRight w:val="0"/>
      <w:marTop w:val="0"/>
      <w:marBottom w:val="0"/>
      <w:divBdr>
        <w:top w:val="none" w:sz="0" w:space="0" w:color="auto"/>
        <w:left w:val="none" w:sz="0" w:space="0" w:color="auto"/>
        <w:bottom w:val="none" w:sz="0" w:space="0" w:color="auto"/>
        <w:right w:val="none" w:sz="0" w:space="0" w:color="auto"/>
      </w:divBdr>
    </w:div>
    <w:div w:id="953708968">
      <w:bodyDiv w:val="1"/>
      <w:marLeft w:val="0"/>
      <w:marRight w:val="0"/>
      <w:marTop w:val="0"/>
      <w:marBottom w:val="0"/>
      <w:divBdr>
        <w:top w:val="none" w:sz="0" w:space="0" w:color="auto"/>
        <w:left w:val="none" w:sz="0" w:space="0" w:color="auto"/>
        <w:bottom w:val="none" w:sz="0" w:space="0" w:color="auto"/>
        <w:right w:val="none" w:sz="0" w:space="0" w:color="auto"/>
      </w:divBdr>
    </w:div>
    <w:div w:id="1016539920">
      <w:bodyDiv w:val="1"/>
      <w:marLeft w:val="0"/>
      <w:marRight w:val="0"/>
      <w:marTop w:val="0"/>
      <w:marBottom w:val="0"/>
      <w:divBdr>
        <w:top w:val="none" w:sz="0" w:space="0" w:color="auto"/>
        <w:left w:val="none" w:sz="0" w:space="0" w:color="auto"/>
        <w:bottom w:val="none" w:sz="0" w:space="0" w:color="auto"/>
        <w:right w:val="none" w:sz="0" w:space="0" w:color="auto"/>
      </w:divBdr>
    </w:div>
    <w:div w:id="1025713883">
      <w:bodyDiv w:val="1"/>
      <w:marLeft w:val="0"/>
      <w:marRight w:val="0"/>
      <w:marTop w:val="0"/>
      <w:marBottom w:val="0"/>
      <w:divBdr>
        <w:top w:val="none" w:sz="0" w:space="0" w:color="auto"/>
        <w:left w:val="none" w:sz="0" w:space="0" w:color="auto"/>
        <w:bottom w:val="none" w:sz="0" w:space="0" w:color="auto"/>
        <w:right w:val="none" w:sz="0" w:space="0" w:color="auto"/>
      </w:divBdr>
    </w:div>
    <w:div w:id="1138034242">
      <w:bodyDiv w:val="1"/>
      <w:marLeft w:val="0"/>
      <w:marRight w:val="0"/>
      <w:marTop w:val="0"/>
      <w:marBottom w:val="0"/>
      <w:divBdr>
        <w:top w:val="none" w:sz="0" w:space="0" w:color="auto"/>
        <w:left w:val="none" w:sz="0" w:space="0" w:color="auto"/>
        <w:bottom w:val="none" w:sz="0" w:space="0" w:color="auto"/>
        <w:right w:val="none" w:sz="0" w:space="0" w:color="auto"/>
      </w:divBdr>
    </w:div>
    <w:div w:id="1181748174">
      <w:bodyDiv w:val="1"/>
      <w:marLeft w:val="0"/>
      <w:marRight w:val="0"/>
      <w:marTop w:val="0"/>
      <w:marBottom w:val="0"/>
      <w:divBdr>
        <w:top w:val="none" w:sz="0" w:space="0" w:color="auto"/>
        <w:left w:val="none" w:sz="0" w:space="0" w:color="auto"/>
        <w:bottom w:val="none" w:sz="0" w:space="0" w:color="auto"/>
        <w:right w:val="none" w:sz="0" w:space="0" w:color="auto"/>
      </w:divBdr>
    </w:div>
    <w:div w:id="1184588031">
      <w:bodyDiv w:val="1"/>
      <w:marLeft w:val="0"/>
      <w:marRight w:val="0"/>
      <w:marTop w:val="0"/>
      <w:marBottom w:val="0"/>
      <w:divBdr>
        <w:top w:val="none" w:sz="0" w:space="0" w:color="auto"/>
        <w:left w:val="none" w:sz="0" w:space="0" w:color="auto"/>
        <w:bottom w:val="none" w:sz="0" w:space="0" w:color="auto"/>
        <w:right w:val="none" w:sz="0" w:space="0" w:color="auto"/>
      </w:divBdr>
    </w:div>
    <w:div w:id="1234661745">
      <w:bodyDiv w:val="1"/>
      <w:marLeft w:val="0"/>
      <w:marRight w:val="0"/>
      <w:marTop w:val="0"/>
      <w:marBottom w:val="0"/>
      <w:divBdr>
        <w:top w:val="none" w:sz="0" w:space="0" w:color="auto"/>
        <w:left w:val="none" w:sz="0" w:space="0" w:color="auto"/>
        <w:bottom w:val="none" w:sz="0" w:space="0" w:color="auto"/>
        <w:right w:val="none" w:sz="0" w:space="0" w:color="auto"/>
      </w:divBdr>
    </w:div>
    <w:div w:id="1254321434">
      <w:bodyDiv w:val="1"/>
      <w:marLeft w:val="0"/>
      <w:marRight w:val="0"/>
      <w:marTop w:val="0"/>
      <w:marBottom w:val="0"/>
      <w:divBdr>
        <w:top w:val="none" w:sz="0" w:space="0" w:color="auto"/>
        <w:left w:val="none" w:sz="0" w:space="0" w:color="auto"/>
        <w:bottom w:val="none" w:sz="0" w:space="0" w:color="auto"/>
        <w:right w:val="none" w:sz="0" w:space="0" w:color="auto"/>
      </w:divBdr>
    </w:div>
    <w:div w:id="1259631965">
      <w:bodyDiv w:val="1"/>
      <w:marLeft w:val="0"/>
      <w:marRight w:val="0"/>
      <w:marTop w:val="0"/>
      <w:marBottom w:val="0"/>
      <w:divBdr>
        <w:top w:val="none" w:sz="0" w:space="0" w:color="auto"/>
        <w:left w:val="none" w:sz="0" w:space="0" w:color="auto"/>
        <w:bottom w:val="none" w:sz="0" w:space="0" w:color="auto"/>
        <w:right w:val="none" w:sz="0" w:space="0" w:color="auto"/>
      </w:divBdr>
    </w:div>
    <w:div w:id="1277322895">
      <w:bodyDiv w:val="1"/>
      <w:marLeft w:val="0"/>
      <w:marRight w:val="0"/>
      <w:marTop w:val="0"/>
      <w:marBottom w:val="0"/>
      <w:divBdr>
        <w:top w:val="none" w:sz="0" w:space="0" w:color="auto"/>
        <w:left w:val="none" w:sz="0" w:space="0" w:color="auto"/>
        <w:bottom w:val="none" w:sz="0" w:space="0" w:color="auto"/>
        <w:right w:val="none" w:sz="0" w:space="0" w:color="auto"/>
      </w:divBdr>
    </w:div>
    <w:div w:id="1353457931">
      <w:bodyDiv w:val="1"/>
      <w:marLeft w:val="0"/>
      <w:marRight w:val="0"/>
      <w:marTop w:val="0"/>
      <w:marBottom w:val="0"/>
      <w:divBdr>
        <w:top w:val="none" w:sz="0" w:space="0" w:color="auto"/>
        <w:left w:val="none" w:sz="0" w:space="0" w:color="auto"/>
        <w:bottom w:val="none" w:sz="0" w:space="0" w:color="auto"/>
        <w:right w:val="none" w:sz="0" w:space="0" w:color="auto"/>
      </w:divBdr>
    </w:div>
    <w:div w:id="1393114234">
      <w:bodyDiv w:val="1"/>
      <w:marLeft w:val="0"/>
      <w:marRight w:val="0"/>
      <w:marTop w:val="0"/>
      <w:marBottom w:val="0"/>
      <w:divBdr>
        <w:top w:val="none" w:sz="0" w:space="0" w:color="auto"/>
        <w:left w:val="none" w:sz="0" w:space="0" w:color="auto"/>
        <w:bottom w:val="none" w:sz="0" w:space="0" w:color="auto"/>
        <w:right w:val="none" w:sz="0" w:space="0" w:color="auto"/>
      </w:divBdr>
    </w:div>
    <w:div w:id="1398940971">
      <w:bodyDiv w:val="1"/>
      <w:marLeft w:val="0"/>
      <w:marRight w:val="0"/>
      <w:marTop w:val="0"/>
      <w:marBottom w:val="0"/>
      <w:divBdr>
        <w:top w:val="none" w:sz="0" w:space="0" w:color="auto"/>
        <w:left w:val="none" w:sz="0" w:space="0" w:color="auto"/>
        <w:bottom w:val="none" w:sz="0" w:space="0" w:color="auto"/>
        <w:right w:val="none" w:sz="0" w:space="0" w:color="auto"/>
      </w:divBdr>
    </w:div>
    <w:div w:id="1552613519">
      <w:bodyDiv w:val="1"/>
      <w:marLeft w:val="0"/>
      <w:marRight w:val="0"/>
      <w:marTop w:val="0"/>
      <w:marBottom w:val="0"/>
      <w:divBdr>
        <w:top w:val="none" w:sz="0" w:space="0" w:color="auto"/>
        <w:left w:val="none" w:sz="0" w:space="0" w:color="auto"/>
        <w:bottom w:val="none" w:sz="0" w:space="0" w:color="auto"/>
        <w:right w:val="none" w:sz="0" w:space="0" w:color="auto"/>
      </w:divBdr>
    </w:div>
    <w:div w:id="1595243385">
      <w:bodyDiv w:val="1"/>
      <w:marLeft w:val="0"/>
      <w:marRight w:val="0"/>
      <w:marTop w:val="0"/>
      <w:marBottom w:val="0"/>
      <w:divBdr>
        <w:top w:val="none" w:sz="0" w:space="0" w:color="auto"/>
        <w:left w:val="none" w:sz="0" w:space="0" w:color="auto"/>
        <w:bottom w:val="none" w:sz="0" w:space="0" w:color="auto"/>
        <w:right w:val="none" w:sz="0" w:space="0" w:color="auto"/>
      </w:divBdr>
    </w:div>
    <w:div w:id="1621574810">
      <w:bodyDiv w:val="1"/>
      <w:marLeft w:val="0"/>
      <w:marRight w:val="0"/>
      <w:marTop w:val="0"/>
      <w:marBottom w:val="0"/>
      <w:divBdr>
        <w:top w:val="none" w:sz="0" w:space="0" w:color="auto"/>
        <w:left w:val="none" w:sz="0" w:space="0" w:color="auto"/>
        <w:bottom w:val="none" w:sz="0" w:space="0" w:color="auto"/>
        <w:right w:val="none" w:sz="0" w:space="0" w:color="auto"/>
      </w:divBdr>
    </w:div>
    <w:div w:id="1787891726">
      <w:bodyDiv w:val="1"/>
      <w:marLeft w:val="0"/>
      <w:marRight w:val="0"/>
      <w:marTop w:val="0"/>
      <w:marBottom w:val="0"/>
      <w:divBdr>
        <w:top w:val="none" w:sz="0" w:space="0" w:color="auto"/>
        <w:left w:val="none" w:sz="0" w:space="0" w:color="auto"/>
        <w:bottom w:val="none" w:sz="0" w:space="0" w:color="auto"/>
        <w:right w:val="none" w:sz="0" w:space="0" w:color="auto"/>
      </w:divBdr>
    </w:div>
    <w:div w:id="1980838057">
      <w:bodyDiv w:val="1"/>
      <w:marLeft w:val="0"/>
      <w:marRight w:val="0"/>
      <w:marTop w:val="0"/>
      <w:marBottom w:val="0"/>
      <w:divBdr>
        <w:top w:val="none" w:sz="0" w:space="0" w:color="auto"/>
        <w:left w:val="none" w:sz="0" w:space="0" w:color="auto"/>
        <w:bottom w:val="none" w:sz="0" w:space="0" w:color="auto"/>
        <w:right w:val="none" w:sz="0" w:space="0" w:color="auto"/>
      </w:divBdr>
    </w:div>
    <w:div w:id="2032222566">
      <w:bodyDiv w:val="1"/>
      <w:marLeft w:val="0"/>
      <w:marRight w:val="0"/>
      <w:marTop w:val="0"/>
      <w:marBottom w:val="0"/>
      <w:divBdr>
        <w:top w:val="none" w:sz="0" w:space="0" w:color="auto"/>
        <w:left w:val="none" w:sz="0" w:space="0" w:color="auto"/>
        <w:bottom w:val="none" w:sz="0" w:space="0" w:color="auto"/>
        <w:right w:val="none" w:sz="0" w:space="0" w:color="auto"/>
      </w:divBdr>
    </w:div>
    <w:div w:id="208243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pabatocina@sobatocina.org.r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lpabatocina@sobatocina.org.r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lpabatocina@sobatocin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A9AE9-B77F-4BE7-85EA-675FA2E3F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4363</TotalTime>
  <Pages>48</Pages>
  <Words>13896</Words>
  <Characters>79213</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163</cp:revision>
  <cp:lastPrinted>2017-07-25T09:15:00Z</cp:lastPrinted>
  <dcterms:created xsi:type="dcterms:W3CDTF">2014-08-26T05:30:00Z</dcterms:created>
  <dcterms:modified xsi:type="dcterms:W3CDTF">2017-08-17T12:54:00Z</dcterms:modified>
</cp:coreProperties>
</file>